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ACDC" w14:textId="77777777" w:rsidR="0043596D" w:rsidRDefault="0043596D"/>
    <w:p w14:paraId="274F3C88" w14:textId="0C8B537D" w:rsidR="0043596D" w:rsidRDefault="00930190">
      <w:r>
        <w:rPr>
          <w:noProof/>
        </w:rPr>
        <w:drawing>
          <wp:anchor distT="0" distB="0" distL="114300" distR="114300" simplePos="0" relativeHeight="251661312" behindDoc="0" locked="0" layoutInCell="1" allowOverlap="1" wp14:anchorId="301C19FA" wp14:editId="45CCF56D">
            <wp:simplePos x="0" y="0"/>
            <wp:positionH relativeFrom="column">
              <wp:posOffset>457835</wp:posOffset>
            </wp:positionH>
            <wp:positionV relativeFrom="paragraph">
              <wp:posOffset>176530</wp:posOffset>
            </wp:positionV>
            <wp:extent cx="1828800" cy="69850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e-master-logo_trans.tif"/>
                    <pic:cNvPicPr/>
                  </pic:nvPicPr>
                  <pic:blipFill rotWithShape="1">
                    <a:blip r:embed="rId12" cstate="print">
                      <a:extLst>
                        <a:ext uri="{28A0092B-C50C-407E-A947-70E740481C1C}">
                          <a14:useLocalDpi xmlns:a14="http://schemas.microsoft.com/office/drawing/2010/main" val="0"/>
                        </a:ext>
                      </a:extLst>
                    </a:blip>
                    <a:srcRect l="3052" b="22914"/>
                    <a:stretch/>
                  </pic:blipFill>
                  <pic:spPr bwMode="auto">
                    <a:xfrm>
                      <a:off x="0" y="0"/>
                      <a:ext cx="1828800" cy="69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E51" w14:textId="49235F61" w:rsidR="00555185" w:rsidRDefault="00555185" w:rsidP="0043596D">
      <w:pPr>
        <w:rPr>
          <w:rFonts w:ascii="Calibri" w:hAnsi="Calibri" w:cs="Calibri"/>
          <w:color w:val="000000"/>
          <w:sz w:val="22"/>
          <w:szCs w:val="22"/>
        </w:rPr>
      </w:pPr>
    </w:p>
    <w:p w14:paraId="66AB9A42" w14:textId="25900D20" w:rsidR="00817664" w:rsidRDefault="00817664" w:rsidP="0043596D">
      <w:pPr>
        <w:rPr>
          <w:rFonts w:ascii="Calibri" w:hAnsi="Calibri" w:cs="Calibri"/>
          <w:color w:val="000000"/>
          <w:sz w:val="22"/>
          <w:szCs w:val="22"/>
        </w:rPr>
      </w:pPr>
    </w:p>
    <w:p w14:paraId="095D2EE6" w14:textId="042D636D" w:rsidR="00817664" w:rsidRDefault="00817664" w:rsidP="0043596D">
      <w:pPr>
        <w:rPr>
          <w:rFonts w:ascii="Calibri" w:hAnsi="Calibri" w:cs="Calibri"/>
          <w:color w:val="000000"/>
          <w:sz w:val="22"/>
          <w:szCs w:val="22"/>
        </w:rPr>
      </w:pPr>
    </w:p>
    <w:p w14:paraId="4B4C5C0E" w14:textId="362DE072" w:rsidR="00C9740E" w:rsidRDefault="00C9740E" w:rsidP="0043596D">
      <w:pPr>
        <w:rPr>
          <w:rFonts w:ascii="Calibri" w:hAnsi="Calibri" w:cs="Calibri"/>
          <w:color w:val="000000"/>
          <w:sz w:val="22"/>
          <w:szCs w:val="22"/>
        </w:rPr>
      </w:pPr>
    </w:p>
    <w:p w14:paraId="244C4EB8" w14:textId="31EB93E1" w:rsidR="00C9740E" w:rsidRDefault="00C9740E" w:rsidP="0043596D">
      <w:pPr>
        <w:rPr>
          <w:rFonts w:ascii="Calibri" w:hAnsi="Calibri" w:cs="Calibri"/>
          <w:color w:val="000000"/>
          <w:sz w:val="22"/>
          <w:szCs w:val="22"/>
        </w:rPr>
      </w:pPr>
    </w:p>
    <w:p w14:paraId="716A4D6D" w14:textId="2B68CBA9" w:rsidR="00C9740E" w:rsidRDefault="00C9740E" w:rsidP="0043596D">
      <w:pPr>
        <w:rPr>
          <w:rFonts w:ascii="Calibri" w:hAnsi="Calibri" w:cs="Calibri"/>
          <w:color w:val="000000"/>
          <w:sz w:val="22"/>
          <w:szCs w:val="22"/>
        </w:rPr>
      </w:pPr>
    </w:p>
    <w:p w14:paraId="494825A7" w14:textId="4274E9E8" w:rsidR="00C9740E" w:rsidRDefault="00C9740E" w:rsidP="0043596D">
      <w:pPr>
        <w:rPr>
          <w:rFonts w:ascii="Calibri" w:hAnsi="Calibri" w:cs="Calibri"/>
          <w:color w:val="000000"/>
          <w:sz w:val="22"/>
          <w:szCs w:val="22"/>
        </w:rPr>
      </w:pPr>
    </w:p>
    <w:p w14:paraId="20A1CA61" w14:textId="1044169A" w:rsidR="00805307" w:rsidRDefault="00805307" w:rsidP="0043596D">
      <w:pPr>
        <w:rPr>
          <w:rFonts w:ascii="Calibri" w:hAnsi="Calibri" w:cs="Calibri"/>
          <w:color w:val="000000"/>
          <w:sz w:val="22"/>
          <w:szCs w:val="22"/>
        </w:rPr>
      </w:pPr>
    </w:p>
    <w:p w14:paraId="46D3B376" w14:textId="17036B79" w:rsidR="00555185" w:rsidRDefault="00555185" w:rsidP="0043596D">
      <w:pPr>
        <w:rPr>
          <w:rFonts w:ascii="Calibri" w:hAnsi="Calibri" w:cs="Calibri"/>
          <w:color w:val="000000"/>
          <w:sz w:val="22"/>
          <w:szCs w:val="22"/>
        </w:rPr>
      </w:pPr>
    </w:p>
    <w:p w14:paraId="748E3034" w14:textId="1688F699" w:rsidR="00555185" w:rsidRDefault="00555185" w:rsidP="00096D7A">
      <w:pPr>
        <w:ind w:firstLine="720"/>
        <w:rPr>
          <w:rFonts w:ascii="Calibri" w:hAnsi="Calibri" w:cs="Calibri"/>
          <w:color w:val="000000"/>
          <w:sz w:val="22"/>
          <w:szCs w:val="22"/>
        </w:rPr>
      </w:pPr>
    </w:p>
    <w:p w14:paraId="51BA7D29" w14:textId="77CBED70" w:rsidR="00555185" w:rsidRDefault="00555185" w:rsidP="0043596D">
      <w:pPr>
        <w:rPr>
          <w:rFonts w:ascii="Calibri" w:hAnsi="Calibri" w:cs="Calibri"/>
          <w:color w:val="000000"/>
          <w:sz w:val="22"/>
          <w:szCs w:val="22"/>
        </w:rPr>
      </w:pPr>
    </w:p>
    <w:p w14:paraId="11D53F03" w14:textId="257A8120" w:rsidR="00B67394" w:rsidRDefault="00B6604E" w:rsidP="00B67394">
      <w:pPr>
        <w:spacing w:after="360" w:line="276" w:lineRule="auto"/>
        <w:ind w:left="720"/>
        <w:rPr>
          <w:rFonts w:ascii="Calibri" w:hAnsi="Calibri" w:cs="Calibri"/>
          <w:color w:val="1F497D" w:themeColor="text2"/>
          <w:sz w:val="52"/>
          <w:szCs w:val="52"/>
        </w:rPr>
      </w:pPr>
      <w:r>
        <w:rPr>
          <w:rFonts w:ascii="Calibri" w:hAnsi="Calibri" w:cs="Calibri"/>
          <w:noProof/>
          <w:color w:val="000000"/>
          <w:sz w:val="22"/>
          <w:szCs w:val="22"/>
        </w:rPr>
        <w:drawing>
          <wp:anchor distT="0" distB="0" distL="114300" distR="114300" simplePos="0" relativeHeight="251660288" behindDoc="0" locked="0" layoutInCell="1" allowOverlap="1" wp14:anchorId="57D6ECD3" wp14:editId="10AF253F">
            <wp:simplePos x="0" y="0"/>
            <wp:positionH relativeFrom="column">
              <wp:posOffset>6222365</wp:posOffset>
            </wp:positionH>
            <wp:positionV relativeFrom="paragraph">
              <wp:posOffset>1469934</wp:posOffset>
            </wp:positionV>
            <wp:extent cx="2975519" cy="3147358"/>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5519" cy="3147358"/>
                    </a:xfrm>
                    <a:prstGeom prst="rect">
                      <a:avLst/>
                    </a:prstGeom>
                  </pic:spPr>
                </pic:pic>
              </a:graphicData>
            </a:graphic>
            <wp14:sizeRelH relativeFrom="page">
              <wp14:pctWidth>0</wp14:pctWidth>
            </wp14:sizeRelH>
            <wp14:sizeRelV relativeFrom="page">
              <wp14:pctHeight>0</wp14:pctHeight>
            </wp14:sizeRelV>
          </wp:anchor>
        </w:drawing>
      </w:r>
      <w:r w:rsidR="001C34C3">
        <w:rPr>
          <w:rFonts w:ascii="Calibri Light" w:hAnsi="Calibri Light" w:cs="Calibri Light"/>
          <w:noProof/>
          <w:color w:val="1F497D" w:themeColor="text2"/>
          <w:spacing w:val="60"/>
          <w:sz w:val="52"/>
          <w:szCs w:val="52"/>
        </w:rPr>
        <mc:AlternateContent>
          <mc:Choice Requires="wps">
            <w:drawing>
              <wp:anchor distT="0" distB="0" distL="114300" distR="114300" simplePos="0" relativeHeight="251659264" behindDoc="0" locked="0" layoutInCell="1" allowOverlap="1" wp14:anchorId="29FF8CFC" wp14:editId="064ECCD7">
                <wp:simplePos x="0" y="0"/>
                <wp:positionH relativeFrom="column">
                  <wp:posOffset>456565</wp:posOffset>
                </wp:positionH>
                <wp:positionV relativeFrom="paragraph">
                  <wp:posOffset>1471295</wp:posOffset>
                </wp:positionV>
                <wp:extent cx="5669280"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5669280" cy="0"/>
                        </a:xfrm>
                        <a:prstGeom prst="line">
                          <a:avLst/>
                        </a:prstGeom>
                        <a:ln>
                          <a:solidFill>
                            <a:srgbClr val="CF0A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5A19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15.85pt" to="482.3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" strokecolor="#cf0a2c"/>
            </w:pict>
          </mc:Fallback>
        </mc:AlternateContent>
      </w:r>
      <w:r w:rsidR="00B67394">
        <w:rPr>
          <w:rFonts w:ascii="Calibri Light" w:hAnsi="Calibri Light" w:cs="Calibri Light"/>
          <w:color w:val="1F497D" w:themeColor="text2"/>
          <w:spacing w:val="60"/>
          <w:sz w:val="52"/>
          <w:szCs w:val="52"/>
        </w:rPr>
        <w:br/>
      </w:r>
      <w:r w:rsidR="00096D7A" w:rsidRPr="00096D7A">
        <w:rPr>
          <w:rFonts w:ascii="Calibri Light" w:hAnsi="Calibri Light" w:cs="Calibri Light"/>
          <w:color w:val="1F497D" w:themeColor="text2"/>
          <w:spacing w:val="60"/>
          <w:sz w:val="52"/>
          <w:szCs w:val="52"/>
        </w:rPr>
        <w:t>EARLY CHILDHOOD</w:t>
      </w:r>
      <w:r w:rsidR="00096D7A" w:rsidRPr="00007001">
        <w:rPr>
          <w:rFonts w:ascii="Calibri" w:hAnsi="Calibri" w:cs="Calibri"/>
          <w:b/>
          <w:bCs/>
          <w:color w:val="1F497D" w:themeColor="text2"/>
          <w:sz w:val="52"/>
          <w:szCs w:val="52"/>
        </w:rPr>
        <w:t xml:space="preserve"> </w:t>
      </w:r>
      <w:r w:rsidR="003B567B" w:rsidRPr="00007001">
        <w:rPr>
          <w:rFonts w:ascii="Calibri" w:hAnsi="Calibri" w:cs="Calibri"/>
          <w:b/>
          <w:bCs/>
          <w:color w:val="1F497D" w:themeColor="text2"/>
          <w:sz w:val="52"/>
          <w:szCs w:val="52"/>
        </w:rPr>
        <w:br/>
      </w:r>
      <w:r w:rsidR="0043596D" w:rsidRPr="00007001">
        <w:rPr>
          <w:rFonts w:ascii="Calibri" w:hAnsi="Calibri" w:cs="Calibri"/>
          <w:b/>
          <w:bCs/>
          <w:color w:val="1F497D" w:themeColor="text2"/>
          <w:sz w:val="52"/>
          <w:szCs w:val="52"/>
        </w:rPr>
        <w:t>High-Quality Implementation Crosswalk</w:t>
      </w:r>
      <w:r w:rsidR="0043596D" w:rsidRPr="00007001">
        <w:rPr>
          <w:rFonts w:ascii="Calibri" w:hAnsi="Calibri" w:cs="Calibri"/>
          <w:color w:val="1F497D" w:themeColor="text2"/>
          <w:sz w:val="52"/>
          <w:szCs w:val="52"/>
        </w:rPr>
        <w:t xml:space="preserve"> </w:t>
      </w:r>
    </w:p>
    <w:p w14:paraId="11BD014C" w14:textId="71F248DA" w:rsidR="00007001" w:rsidRPr="003B567B" w:rsidRDefault="0043596D" w:rsidP="00805307">
      <w:pPr>
        <w:spacing w:after="360"/>
        <w:ind w:left="720"/>
        <w:rPr>
          <w:sz w:val="48"/>
          <w:szCs w:val="48"/>
        </w:rPr>
      </w:pPr>
      <w:r w:rsidRPr="00096D7A">
        <w:rPr>
          <w:rFonts w:ascii="Calibri" w:hAnsi="Calibri" w:cs="Calibri"/>
          <w:color w:val="548DD4" w:themeColor="text2" w:themeTint="99"/>
          <w:sz w:val="40"/>
          <w:szCs w:val="40"/>
        </w:rPr>
        <w:t>M</w:t>
      </w:r>
      <w:r w:rsidR="00096D7A" w:rsidRPr="00096D7A">
        <w:rPr>
          <w:rFonts w:ascii="Calibri" w:hAnsi="Calibri" w:cs="Calibri"/>
          <w:color w:val="548DD4" w:themeColor="text2" w:themeTint="99"/>
          <w:sz w:val="40"/>
          <w:szCs w:val="40"/>
        </w:rPr>
        <w:t xml:space="preserve">ississippi </w:t>
      </w:r>
      <w:r w:rsidRPr="00096D7A">
        <w:rPr>
          <w:rFonts w:ascii="Calibri" w:hAnsi="Calibri" w:cs="Calibri"/>
          <w:color w:val="548DD4" w:themeColor="text2" w:themeTint="99"/>
          <w:sz w:val="40"/>
          <w:szCs w:val="40"/>
        </w:rPr>
        <w:t>D</w:t>
      </w:r>
      <w:r w:rsidR="00096D7A" w:rsidRPr="00096D7A">
        <w:rPr>
          <w:rFonts w:ascii="Calibri" w:hAnsi="Calibri" w:cs="Calibri"/>
          <w:color w:val="548DD4" w:themeColor="text2" w:themeTint="99"/>
          <w:sz w:val="40"/>
          <w:szCs w:val="40"/>
        </w:rPr>
        <w:t xml:space="preserve">epartment of </w:t>
      </w:r>
      <w:r w:rsidRPr="00096D7A">
        <w:rPr>
          <w:rFonts w:ascii="Calibri" w:hAnsi="Calibri" w:cs="Calibri"/>
          <w:color w:val="548DD4" w:themeColor="text2" w:themeTint="99"/>
          <w:sz w:val="40"/>
          <w:szCs w:val="40"/>
        </w:rPr>
        <w:t>E</w:t>
      </w:r>
      <w:r w:rsidR="00096D7A" w:rsidRPr="00096D7A">
        <w:rPr>
          <w:rFonts w:ascii="Calibri" w:hAnsi="Calibri" w:cs="Calibri"/>
          <w:color w:val="548DD4" w:themeColor="text2" w:themeTint="99"/>
          <w:sz w:val="40"/>
          <w:szCs w:val="40"/>
        </w:rPr>
        <w:t>ducation</w:t>
      </w:r>
      <w:r w:rsidRPr="00096D7A">
        <w:rPr>
          <w:rFonts w:ascii="Calibri" w:hAnsi="Calibri" w:cs="Calibri"/>
          <w:color w:val="548DD4" w:themeColor="text2" w:themeTint="99"/>
          <w:sz w:val="40"/>
          <w:szCs w:val="40"/>
        </w:rPr>
        <w:t xml:space="preserve"> </w:t>
      </w:r>
      <w:r w:rsidR="006D46AC">
        <w:rPr>
          <w:rFonts w:ascii="Calibri" w:hAnsi="Calibri" w:cs="Calibri"/>
          <w:color w:val="548DD4" w:themeColor="text2" w:themeTint="99"/>
          <w:sz w:val="40"/>
          <w:szCs w:val="40"/>
        </w:rPr>
        <w:br/>
      </w:r>
      <w:r w:rsidRPr="00096D7A">
        <w:rPr>
          <w:rFonts w:ascii="Calibri" w:hAnsi="Calibri" w:cs="Calibri"/>
          <w:color w:val="548DD4" w:themeColor="text2" w:themeTint="99"/>
          <w:sz w:val="40"/>
          <w:szCs w:val="40"/>
        </w:rPr>
        <w:t xml:space="preserve">Early Childhood Guidelines, Head Start Criteria, and </w:t>
      </w:r>
      <w:r w:rsidR="006D46AC">
        <w:rPr>
          <w:rFonts w:ascii="Calibri" w:hAnsi="Calibri" w:cs="Calibri"/>
          <w:color w:val="548DD4" w:themeColor="text2" w:themeTint="99"/>
          <w:sz w:val="40"/>
          <w:szCs w:val="40"/>
        </w:rPr>
        <w:br/>
      </w:r>
      <w:r w:rsidRPr="00096D7A">
        <w:rPr>
          <w:rFonts w:ascii="Calibri" w:hAnsi="Calibri" w:cs="Calibri"/>
          <w:color w:val="548DD4" w:themeColor="text2" w:themeTint="99"/>
          <w:sz w:val="40"/>
          <w:szCs w:val="40"/>
        </w:rPr>
        <w:t>Mississippi Child Care</w:t>
      </w:r>
      <w:r w:rsidR="00096D7A" w:rsidRPr="00096D7A">
        <w:rPr>
          <w:rFonts w:ascii="Calibri" w:hAnsi="Calibri" w:cs="Calibri"/>
          <w:color w:val="548DD4" w:themeColor="text2" w:themeTint="99"/>
          <w:sz w:val="40"/>
          <w:szCs w:val="40"/>
        </w:rPr>
        <w:t xml:space="preserve"> </w:t>
      </w:r>
      <w:r w:rsidRPr="00096D7A">
        <w:rPr>
          <w:rFonts w:ascii="Calibri" w:hAnsi="Calibri" w:cs="Calibri"/>
          <w:color w:val="548DD4" w:themeColor="text2" w:themeTint="99"/>
          <w:sz w:val="40"/>
          <w:szCs w:val="40"/>
        </w:rPr>
        <w:t xml:space="preserve">Licensure </w:t>
      </w:r>
      <w:r w:rsidR="00096D7A" w:rsidRPr="00096D7A">
        <w:rPr>
          <w:rFonts w:ascii="Calibri" w:hAnsi="Calibri" w:cs="Calibri"/>
          <w:color w:val="548DD4" w:themeColor="text2" w:themeTint="99"/>
          <w:sz w:val="40"/>
          <w:szCs w:val="40"/>
        </w:rPr>
        <w:t>R</w:t>
      </w:r>
      <w:r w:rsidRPr="00096D7A">
        <w:rPr>
          <w:rFonts w:ascii="Calibri" w:hAnsi="Calibri" w:cs="Calibri"/>
          <w:color w:val="548DD4" w:themeColor="text2" w:themeTint="99"/>
          <w:sz w:val="40"/>
          <w:szCs w:val="40"/>
        </w:rPr>
        <w:t>equirements</w:t>
      </w:r>
    </w:p>
    <w:p w14:paraId="6F9E0F39" w14:textId="524718B2" w:rsidR="00EA27E2" w:rsidRDefault="00555185" w:rsidP="00007001">
      <w:pPr>
        <w:ind w:left="720"/>
      </w:pPr>
      <w:r>
        <w:br/>
      </w:r>
      <w:r w:rsidR="00EA27E2">
        <w:br w:type="page"/>
      </w:r>
    </w:p>
    <w:p w14:paraId="76F474CE" w14:textId="2084DC28" w:rsidR="000519A3" w:rsidRPr="00D4792E" w:rsidRDefault="00464E32" w:rsidP="00D4792E">
      <w:pPr>
        <w:spacing w:before="240" w:after="360"/>
        <w:rPr>
          <w:rFonts w:ascii="Calibri Light" w:hAnsi="Calibri Light" w:cs="Calibri Light"/>
          <w:color w:val="1F497D" w:themeColor="text2"/>
          <w:spacing w:val="50"/>
          <w:sz w:val="52"/>
          <w:szCs w:val="52"/>
        </w:rPr>
      </w:pPr>
      <w:r w:rsidRPr="00D4792E">
        <w:rPr>
          <w:rFonts w:ascii="Calibri Light" w:hAnsi="Calibri Light" w:cs="Calibri Light"/>
          <w:color w:val="1F497D" w:themeColor="text2"/>
          <w:spacing w:val="50"/>
          <w:sz w:val="52"/>
          <w:szCs w:val="52"/>
        </w:rPr>
        <w:lastRenderedPageBreak/>
        <w:t>ENTRANCE AGE</w:t>
      </w:r>
    </w:p>
    <w:tbl>
      <w:tblPr>
        <w:tblStyle w:val="TableGrid"/>
        <w:tblpPr w:leftFromText="180" w:rightFromText="180" w:vertAnchor="text" w:tblpY="1"/>
        <w:tblOverlap w:val="never"/>
        <w:tblW w:w="14395" w:type="dxa"/>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464E32" w:rsidRPr="009A1562" w14:paraId="0D364E9C" w14:textId="77777777" w:rsidTr="00464E32">
        <w:trPr>
          <w:trHeight w:val="529"/>
          <w:tblHeader/>
        </w:trPr>
        <w:tc>
          <w:tcPr>
            <w:tcW w:w="3775" w:type="dxa"/>
            <w:tcBorders>
              <w:top w:val="single" w:sz="4" w:space="0" w:color="548DD4"/>
              <w:left w:val="single" w:sz="4" w:space="0" w:color="548DD4"/>
              <w:right w:val="single" w:sz="4" w:space="0" w:color="548DD4"/>
            </w:tcBorders>
            <w:shd w:val="clear" w:color="auto" w:fill="548DD4" w:themeFill="text2" w:themeFillTint="99"/>
            <w:vAlign w:val="bottom"/>
          </w:tcPr>
          <w:p w14:paraId="1DBAE5DC" w14:textId="0CF35833" w:rsidR="00C27A0B" w:rsidRPr="00642847" w:rsidRDefault="00E0418F" w:rsidP="00464E32">
            <w:pPr>
              <w:jc w:val="center"/>
              <w:rPr>
                <w:rFonts w:ascii="Calibri" w:hAnsi="Calibri" w:cs="Calibri"/>
                <w:b/>
                <w:color w:val="FFFFFF" w:themeColor="background1"/>
                <w:spacing w:val="20"/>
                <w:sz w:val="20"/>
                <w:szCs w:val="18"/>
                <w:vertAlign w:val="superscript"/>
              </w:rPr>
            </w:pPr>
            <w:r w:rsidRPr="00642847">
              <w:rPr>
                <w:rFonts w:ascii="Calibri" w:hAnsi="Calibri" w:cs="Calibri"/>
                <w:b/>
                <w:color w:val="FFFFFF" w:themeColor="background1"/>
                <w:spacing w:val="20"/>
                <w:sz w:val="20"/>
                <w:szCs w:val="18"/>
              </w:rPr>
              <w:t>MDE CRITERIA</w:t>
            </w:r>
            <w:r w:rsidRPr="00642847">
              <w:rPr>
                <w:rFonts w:ascii="Calibri" w:hAnsi="Calibri" w:cs="Calibri"/>
                <w:b/>
                <w:color w:val="FFFFFF" w:themeColor="background1"/>
                <w:spacing w:val="20"/>
                <w:sz w:val="20"/>
                <w:szCs w:val="18"/>
                <w:vertAlign w:val="superscript"/>
              </w:rPr>
              <w:t>1</w:t>
            </w:r>
          </w:p>
        </w:tc>
        <w:tc>
          <w:tcPr>
            <w:tcW w:w="1710" w:type="dxa"/>
            <w:tcBorders>
              <w:top w:val="single" w:sz="4" w:space="0" w:color="548DD4"/>
              <w:left w:val="single" w:sz="4" w:space="0" w:color="548DD4"/>
              <w:right w:val="single" w:sz="4" w:space="0" w:color="548DD4"/>
            </w:tcBorders>
            <w:shd w:val="clear" w:color="auto" w:fill="548DD4" w:themeFill="text2" w:themeFillTint="99"/>
            <w:vAlign w:val="bottom"/>
          </w:tcPr>
          <w:p w14:paraId="2610EEFB" w14:textId="0CCEA6A6" w:rsidR="00C27A0B" w:rsidRPr="00642847" w:rsidRDefault="00E0418F" w:rsidP="00464E32">
            <w:pPr>
              <w:jc w:val="center"/>
              <w:rPr>
                <w:rFonts w:ascii="Calibri" w:hAnsi="Calibri" w:cs="Calibri"/>
                <w:b/>
                <w:color w:val="FFFFFF" w:themeColor="background1"/>
                <w:spacing w:val="20"/>
                <w:sz w:val="20"/>
                <w:szCs w:val="18"/>
                <w:vertAlign w:val="superscript"/>
              </w:rPr>
            </w:pPr>
            <w:r w:rsidRPr="00642847">
              <w:rPr>
                <w:rFonts w:ascii="Calibri" w:hAnsi="Calibri" w:cs="Calibri"/>
                <w:b/>
                <w:color w:val="FFFFFF" w:themeColor="background1"/>
                <w:spacing w:val="20"/>
                <w:sz w:val="20"/>
                <w:szCs w:val="18"/>
              </w:rPr>
              <w:t>HEAD START</w:t>
            </w:r>
            <w:r w:rsidRPr="00642847">
              <w:rPr>
                <w:rFonts w:ascii="Calibri" w:hAnsi="Calibri" w:cs="Calibri"/>
                <w:b/>
                <w:color w:val="FFFFFF" w:themeColor="background1"/>
                <w:spacing w:val="20"/>
                <w:sz w:val="20"/>
                <w:szCs w:val="18"/>
                <w:vertAlign w:val="superscript"/>
              </w:rPr>
              <w:t>2</w:t>
            </w:r>
          </w:p>
        </w:tc>
        <w:tc>
          <w:tcPr>
            <w:tcW w:w="3420" w:type="dxa"/>
            <w:tcBorders>
              <w:top w:val="single" w:sz="4" w:space="0" w:color="548DD4"/>
              <w:left w:val="single" w:sz="4" w:space="0" w:color="548DD4"/>
              <w:right w:val="single" w:sz="4" w:space="0" w:color="548DD4"/>
            </w:tcBorders>
            <w:shd w:val="clear" w:color="auto" w:fill="548DD4" w:themeFill="text2" w:themeFillTint="99"/>
            <w:vAlign w:val="bottom"/>
          </w:tcPr>
          <w:p w14:paraId="6E197BD7" w14:textId="0E69E8B2" w:rsidR="00C27A0B" w:rsidRPr="00642847" w:rsidRDefault="00E0418F" w:rsidP="00464E32">
            <w:pPr>
              <w:jc w:val="center"/>
              <w:rPr>
                <w:rFonts w:ascii="Calibri" w:hAnsi="Calibri" w:cs="Calibri"/>
                <w:b/>
                <w:color w:val="FFFFFF" w:themeColor="background1"/>
                <w:spacing w:val="20"/>
                <w:sz w:val="20"/>
                <w:szCs w:val="18"/>
              </w:rPr>
            </w:pPr>
            <w:r w:rsidRPr="00642847">
              <w:rPr>
                <w:rFonts w:ascii="Calibri" w:hAnsi="Calibri" w:cs="Calibri"/>
                <w:b/>
                <w:color w:val="FFFFFF" w:themeColor="background1"/>
                <w:spacing w:val="20"/>
                <w:sz w:val="20"/>
                <w:szCs w:val="18"/>
              </w:rPr>
              <w:t>HEAD START CRITERIA</w:t>
            </w:r>
            <w:r w:rsidRPr="00642847">
              <w:rPr>
                <w:rFonts w:ascii="Calibri" w:hAnsi="Calibri" w:cs="Calibri"/>
                <w:b/>
                <w:color w:val="FFFFFF" w:themeColor="background1"/>
                <w:spacing w:val="20"/>
                <w:sz w:val="20"/>
                <w:szCs w:val="18"/>
                <w:vertAlign w:val="superscript"/>
              </w:rPr>
              <w:t>2</w:t>
            </w:r>
          </w:p>
        </w:tc>
        <w:tc>
          <w:tcPr>
            <w:tcW w:w="1800" w:type="dxa"/>
            <w:tcBorders>
              <w:top w:val="single" w:sz="4" w:space="0" w:color="548DD4"/>
              <w:left w:val="single" w:sz="4" w:space="0" w:color="548DD4"/>
              <w:right w:val="single" w:sz="4" w:space="0" w:color="548DD4"/>
            </w:tcBorders>
            <w:shd w:val="clear" w:color="auto" w:fill="548DD4" w:themeFill="text2" w:themeFillTint="99"/>
            <w:vAlign w:val="bottom"/>
          </w:tcPr>
          <w:p w14:paraId="62B0EBF4" w14:textId="68998F8F" w:rsidR="00C27A0B" w:rsidRPr="00642847" w:rsidRDefault="00E0418F" w:rsidP="00464E32">
            <w:pPr>
              <w:jc w:val="center"/>
              <w:rPr>
                <w:rFonts w:ascii="Calibri" w:hAnsi="Calibri" w:cs="Calibri"/>
                <w:b/>
                <w:color w:val="FFFFFF" w:themeColor="background1"/>
                <w:spacing w:val="20"/>
                <w:sz w:val="20"/>
                <w:szCs w:val="18"/>
              </w:rPr>
            </w:pPr>
            <w:r w:rsidRPr="00642847">
              <w:rPr>
                <w:rFonts w:ascii="Calibri" w:hAnsi="Calibri" w:cs="Calibri"/>
                <w:b/>
                <w:color w:val="FFFFFF" w:themeColor="background1"/>
                <w:spacing w:val="20"/>
                <w:sz w:val="20"/>
                <w:szCs w:val="18"/>
              </w:rPr>
              <w:t>LICENSURE</w:t>
            </w:r>
          </w:p>
          <w:p w14:paraId="3858CB6E" w14:textId="20CC147F" w:rsidR="00C27A0B" w:rsidRPr="00642847" w:rsidRDefault="00E0418F" w:rsidP="00464E32">
            <w:pPr>
              <w:jc w:val="center"/>
              <w:rPr>
                <w:rFonts w:ascii="Calibri" w:hAnsi="Calibri" w:cs="Calibri"/>
                <w:b/>
                <w:color w:val="FFFFFF" w:themeColor="background1"/>
                <w:spacing w:val="20"/>
                <w:sz w:val="20"/>
                <w:szCs w:val="18"/>
                <w:vertAlign w:val="superscript"/>
              </w:rPr>
            </w:pPr>
            <w:r w:rsidRPr="00642847">
              <w:rPr>
                <w:rFonts w:ascii="Calibri" w:hAnsi="Calibri" w:cs="Calibri"/>
                <w:b/>
                <w:color w:val="FFFFFF" w:themeColor="background1"/>
                <w:spacing w:val="20"/>
                <w:sz w:val="20"/>
                <w:szCs w:val="18"/>
              </w:rPr>
              <w:t>REGULATIONS</w:t>
            </w:r>
            <w:r w:rsidRPr="00642847">
              <w:rPr>
                <w:rFonts w:ascii="Calibri" w:hAnsi="Calibri" w:cs="Calibri"/>
                <w:b/>
                <w:color w:val="FFFFFF" w:themeColor="background1"/>
                <w:spacing w:val="20"/>
                <w:sz w:val="20"/>
                <w:szCs w:val="18"/>
                <w:vertAlign w:val="superscript"/>
              </w:rPr>
              <w:t>3</w:t>
            </w:r>
          </w:p>
        </w:tc>
        <w:tc>
          <w:tcPr>
            <w:tcW w:w="3690" w:type="dxa"/>
            <w:tcBorders>
              <w:top w:val="single" w:sz="4" w:space="0" w:color="548DD4"/>
              <w:left w:val="single" w:sz="4" w:space="0" w:color="548DD4"/>
              <w:right w:val="single" w:sz="4" w:space="0" w:color="548DD4"/>
            </w:tcBorders>
            <w:shd w:val="clear" w:color="auto" w:fill="548DD4" w:themeFill="text2" w:themeFillTint="99"/>
            <w:vAlign w:val="bottom"/>
          </w:tcPr>
          <w:p w14:paraId="418101FE" w14:textId="0D03F874" w:rsidR="00C27A0B" w:rsidRPr="00642847" w:rsidRDefault="00E0418F" w:rsidP="00464E32">
            <w:pPr>
              <w:jc w:val="center"/>
              <w:rPr>
                <w:rFonts w:ascii="Calibri" w:hAnsi="Calibri" w:cs="Calibri"/>
                <w:b/>
                <w:color w:val="FFFFFF" w:themeColor="background1"/>
                <w:spacing w:val="20"/>
                <w:sz w:val="20"/>
                <w:szCs w:val="18"/>
                <w:vertAlign w:val="superscript"/>
              </w:rPr>
            </w:pPr>
            <w:r w:rsidRPr="00642847">
              <w:rPr>
                <w:rFonts w:ascii="Calibri" w:hAnsi="Calibri" w:cs="Calibri"/>
                <w:b/>
                <w:color w:val="FFFFFF" w:themeColor="background1"/>
                <w:spacing w:val="20"/>
                <w:sz w:val="20"/>
                <w:szCs w:val="18"/>
              </w:rPr>
              <w:t>LICENSURE CRITERIA</w:t>
            </w:r>
            <w:r w:rsidRPr="00642847">
              <w:rPr>
                <w:rFonts w:ascii="Calibri" w:hAnsi="Calibri" w:cs="Calibri"/>
                <w:b/>
                <w:color w:val="FFFFFF" w:themeColor="background1"/>
                <w:spacing w:val="20"/>
                <w:sz w:val="20"/>
                <w:szCs w:val="18"/>
                <w:vertAlign w:val="superscript"/>
              </w:rPr>
              <w:t>3</w:t>
            </w:r>
          </w:p>
        </w:tc>
      </w:tr>
      <w:tr w:rsidR="00C27A0B" w14:paraId="7538460E" w14:textId="77777777" w:rsidTr="00EF478A">
        <w:trPr>
          <w:trHeight w:val="2315"/>
        </w:trPr>
        <w:tc>
          <w:tcPr>
            <w:tcW w:w="3775" w:type="dxa"/>
            <w:shd w:val="clear" w:color="auto" w:fill="auto"/>
          </w:tcPr>
          <w:p w14:paraId="42819B85" w14:textId="77777777" w:rsidR="00C27A0B" w:rsidRPr="00642847" w:rsidRDefault="3ED4519A" w:rsidP="00EF478A">
            <w:pPr>
              <w:rPr>
                <w:rFonts w:ascii="Calibri" w:hAnsi="Calibri" w:cs="Calibri"/>
                <w:sz w:val="22"/>
                <w:szCs w:val="22"/>
              </w:rPr>
            </w:pPr>
            <w:r w:rsidRPr="00642847">
              <w:rPr>
                <w:rFonts w:ascii="Calibri" w:hAnsi="Calibri" w:cs="Calibri"/>
                <w:sz w:val="22"/>
                <w:szCs w:val="22"/>
              </w:rPr>
              <w:t>Cumulative records of students reflect that pre-kindergarten students shall have reached the age of three or four years on or before September 1.</w:t>
            </w:r>
          </w:p>
          <w:p w14:paraId="01380939" w14:textId="77777777" w:rsidR="00C27A0B" w:rsidRPr="00642847" w:rsidRDefault="3ED4519A" w:rsidP="00EF478A">
            <w:pPr>
              <w:rPr>
                <w:rFonts w:ascii="Calibri" w:hAnsi="Calibri" w:cs="Calibri"/>
                <w:sz w:val="22"/>
                <w:szCs w:val="22"/>
                <w:highlight w:val="yellow"/>
              </w:rPr>
            </w:pPr>
            <w:r w:rsidRPr="00642847">
              <w:rPr>
                <w:rFonts w:ascii="Calibri" w:hAnsi="Calibri" w:cs="Calibri"/>
                <w:sz w:val="22"/>
                <w:szCs w:val="22"/>
              </w:rPr>
              <w:t>Evidence may include a birth certificate.</w:t>
            </w:r>
          </w:p>
        </w:tc>
        <w:tc>
          <w:tcPr>
            <w:tcW w:w="1710" w:type="dxa"/>
            <w:shd w:val="clear" w:color="auto" w:fill="FFFFFF" w:themeFill="background1"/>
          </w:tcPr>
          <w:p w14:paraId="5DC68342" w14:textId="7F3F36CB" w:rsidR="00C27A0B" w:rsidRPr="00642847" w:rsidRDefault="3ED4519A" w:rsidP="00EF478A">
            <w:pPr>
              <w:rPr>
                <w:rFonts w:ascii="Calibri" w:hAnsi="Calibri" w:cs="Calibri"/>
                <w:sz w:val="22"/>
                <w:szCs w:val="22"/>
              </w:rPr>
            </w:pPr>
            <w:r w:rsidRPr="00642847">
              <w:rPr>
                <w:rFonts w:ascii="Calibri" w:hAnsi="Calibri" w:cs="Calibri"/>
                <w:sz w:val="22"/>
                <w:szCs w:val="22"/>
              </w:rPr>
              <w:t>1302.12(b)(2)(</w:t>
            </w:r>
            <w:proofErr w:type="spellStart"/>
            <w:r w:rsidRPr="00642847">
              <w:rPr>
                <w:rFonts w:ascii="Calibri" w:hAnsi="Calibri" w:cs="Calibri"/>
                <w:sz w:val="22"/>
                <w:szCs w:val="22"/>
              </w:rPr>
              <w:t>i</w:t>
            </w:r>
            <w:proofErr w:type="spellEnd"/>
            <w:r w:rsidRPr="00642847">
              <w:rPr>
                <w:rFonts w:ascii="Calibri" w:hAnsi="Calibri" w:cs="Calibri"/>
                <w:sz w:val="22"/>
                <w:szCs w:val="22"/>
              </w:rPr>
              <w:t>)</w:t>
            </w:r>
          </w:p>
          <w:p w14:paraId="23A6539F" w14:textId="77777777" w:rsidR="00C27A0B" w:rsidRPr="00642847" w:rsidRDefault="00C27A0B" w:rsidP="00EF478A">
            <w:pPr>
              <w:rPr>
                <w:rFonts w:ascii="Calibri" w:hAnsi="Calibri" w:cs="Calibri"/>
                <w:sz w:val="22"/>
                <w:szCs w:val="22"/>
              </w:rPr>
            </w:pPr>
          </w:p>
          <w:p w14:paraId="3EE2B522" w14:textId="77777777" w:rsidR="00C27A0B" w:rsidRPr="00642847" w:rsidRDefault="00C27A0B" w:rsidP="00EF478A">
            <w:pPr>
              <w:rPr>
                <w:rFonts w:ascii="Calibri" w:hAnsi="Calibri" w:cs="Calibri"/>
                <w:sz w:val="22"/>
                <w:szCs w:val="22"/>
              </w:rPr>
            </w:pPr>
          </w:p>
          <w:p w14:paraId="1A4B9FF0" w14:textId="77777777" w:rsidR="00C27A0B" w:rsidRPr="00642847" w:rsidRDefault="00C27A0B" w:rsidP="00EF478A">
            <w:pPr>
              <w:rPr>
                <w:rFonts w:ascii="Calibri" w:hAnsi="Calibri" w:cs="Calibri"/>
                <w:sz w:val="22"/>
                <w:szCs w:val="22"/>
              </w:rPr>
            </w:pPr>
          </w:p>
          <w:p w14:paraId="624371B5" w14:textId="77777777" w:rsidR="00C27A0B" w:rsidRPr="00642847" w:rsidRDefault="3ED4519A" w:rsidP="00EF478A">
            <w:pPr>
              <w:rPr>
                <w:rFonts w:ascii="Calibri" w:hAnsi="Calibri" w:cs="Calibri"/>
                <w:sz w:val="22"/>
                <w:szCs w:val="22"/>
              </w:rPr>
            </w:pPr>
            <w:r w:rsidRPr="00642847">
              <w:rPr>
                <w:rFonts w:ascii="Calibri" w:hAnsi="Calibri" w:cs="Calibri"/>
                <w:sz w:val="22"/>
                <w:szCs w:val="22"/>
              </w:rPr>
              <w:t>1302.12(b)(2)(ii)</w:t>
            </w:r>
          </w:p>
        </w:tc>
        <w:tc>
          <w:tcPr>
            <w:tcW w:w="3420" w:type="dxa"/>
            <w:shd w:val="clear" w:color="auto" w:fill="FFFFFF" w:themeFill="background1"/>
          </w:tcPr>
          <w:p w14:paraId="506E1D72" w14:textId="77777777" w:rsidR="00C27A0B" w:rsidRPr="00642847" w:rsidRDefault="3ED4519A" w:rsidP="00EF478A">
            <w:pPr>
              <w:rPr>
                <w:rFonts w:ascii="Calibri" w:hAnsi="Calibri" w:cs="Calibri"/>
                <w:sz w:val="22"/>
                <w:szCs w:val="22"/>
              </w:rPr>
            </w:pPr>
            <w:r w:rsidRPr="00642847">
              <w:rPr>
                <w:rFonts w:ascii="Calibri" w:hAnsi="Calibri" w:cs="Calibri"/>
                <w:sz w:val="22"/>
                <w:szCs w:val="22"/>
              </w:rPr>
              <w:t>For Head Start, a child must: be at least three years old, or turn three years old by the due date used to determine eligibility for public school in the community in which the Head Start programs is located.</w:t>
            </w:r>
          </w:p>
          <w:p w14:paraId="2B6C7F73" w14:textId="77777777" w:rsidR="00C27A0B" w:rsidRPr="00642847" w:rsidRDefault="00C27A0B" w:rsidP="00EF478A">
            <w:pPr>
              <w:rPr>
                <w:rFonts w:ascii="Calibri" w:hAnsi="Calibri" w:cs="Calibri"/>
                <w:sz w:val="22"/>
                <w:szCs w:val="22"/>
              </w:rPr>
            </w:pPr>
          </w:p>
          <w:p w14:paraId="7C621ADE" w14:textId="77777777" w:rsidR="00C27A0B" w:rsidRPr="00642847" w:rsidRDefault="3ED4519A" w:rsidP="00EF478A">
            <w:pPr>
              <w:rPr>
                <w:rFonts w:ascii="Calibri" w:hAnsi="Calibri" w:cs="Calibri"/>
                <w:sz w:val="22"/>
                <w:szCs w:val="22"/>
              </w:rPr>
            </w:pPr>
            <w:r w:rsidRPr="00642847">
              <w:rPr>
                <w:rFonts w:ascii="Calibri" w:hAnsi="Calibri" w:cs="Calibri"/>
                <w:sz w:val="22"/>
                <w:szCs w:val="22"/>
              </w:rPr>
              <w:t>Be no older that the age required to attend school.</w:t>
            </w:r>
          </w:p>
        </w:tc>
        <w:tc>
          <w:tcPr>
            <w:tcW w:w="1800" w:type="dxa"/>
            <w:shd w:val="clear" w:color="auto" w:fill="FFFFFF" w:themeFill="background1"/>
          </w:tcPr>
          <w:p w14:paraId="5AADAA69" w14:textId="77777777" w:rsidR="00C27A0B" w:rsidRPr="00642847" w:rsidRDefault="00C27A0B" w:rsidP="00EF478A">
            <w:pPr>
              <w:rPr>
                <w:rFonts w:ascii="Calibri" w:hAnsi="Calibri" w:cs="Calibri"/>
                <w:sz w:val="22"/>
                <w:szCs w:val="22"/>
                <w:highlight w:val="yellow"/>
              </w:rPr>
            </w:pPr>
          </w:p>
        </w:tc>
        <w:tc>
          <w:tcPr>
            <w:tcW w:w="3690" w:type="dxa"/>
            <w:shd w:val="clear" w:color="auto" w:fill="FFFFFF" w:themeFill="background1"/>
          </w:tcPr>
          <w:p w14:paraId="536F7069" w14:textId="77777777" w:rsidR="00C27A0B" w:rsidRPr="00642847" w:rsidRDefault="00C27A0B" w:rsidP="00EF478A">
            <w:pPr>
              <w:rPr>
                <w:rFonts w:ascii="Calibri" w:hAnsi="Calibri" w:cs="Calibri"/>
                <w:sz w:val="22"/>
                <w:szCs w:val="22"/>
                <w:highlight w:val="yellow"/>
              </w:rPr>
            </w:pPr>
          </w:p>
        </w:tc>
      </w:tr>
      <w:tr w:rsidR="00C27A0B" w14:paraId="427FF24F" w14:textId="77777777" w:rsidTr="00642847">
        <w:tc>
          <w:tcPr>
            <w:tcW w:w="3775" w:type="dxa"/>
            <w:shd w:val="clear" w:color="auto" w:fill="DBE5F1" w:themeFill="accent1" w:themeFillTint="33"/>
          </w:tcPr>
          <w:p w14:paraId="0AE48618" w14:textId="77777777" w:rsidR="00C27A0B" w:rsidRPr="00642847" w:rsidRDefault="00C27A0B" w:rsidP="00EF478A">
            <w:pPr>
              <w:rPr>
                <w:rFonts w:ascii="Calibri" w:hAnsi="Calibri" w:cs="Calibri"/>
                <w:sz w:val="22"/>
                <w:szCs w:val="22"/>
              </w:rPr>
            </w:pPr>
            <w:r w:rsidRPr="00642847">
              <w:rPr>
                <w:rFonts w:ascii="Calibri" w:hAnsi="Calibri" w:cs="Calibri"/>
                <w:sz w:val="22"/>
                <w:szCs w:val="22"/>
              </w:rPr>
              <w:t>A birth certificate and current immunization record are in the cumulative record for each pre-kindergarten student.</w:t>
            </w:r>
          </w:p>
          <w:p w14:paraId="7BF8F5B2" w14:textId="77777777" w:rsidR="00C27A0B" w:rsidRPr="00642847" w:rsidRDefault="00C27A0B" w:rsidP="00EF478A">
            <w:pPr>
              <w:rPr>
                <w:rFonts w:ascii="Calibri" w:hAnsi="Calibri" w:cs="Calibri"/>
                <w:sz w:val="22"/>
                <w:szCs w:val="22"/>
              </w:rPr>
            </w:pPr>
            <w:r w:rsidRPr="00642847">
              <w:rPr>
                <w:rFonts w:ascii="Calibri" w:hAnsi="Calibri" w:cs="Calibri"/>
                <w:sz w:val="22"/>
                <w:szCs w:val="22"/>
              </w:rPr>
              <w:t>Evidence will include a birth certificate and a current immunization record.</w:t>
            </w:r>
          </w:p>
        </w:tc>
        <w:tc>
          <w:tcPr>
            <w:tcW w:w="1710" w:type="dxa"/>
            <w:shd w:val="clear" w:color="auto" w:fill="DBE5F1" w:themeFill="accent1" w:themeFillTint="33"/>
          </w:tcPr>
          <w:p w14:paraId="18F6A999" w14:textId="77777777" w:rsidR="00C27A0B" w:rsidRPr="00642847" w:rsidRDefault="3E47AB79" w:rsidP="00EF478A">
            <w:pPr>
              <w:rPr>
                <w:rFonts w:ascii="Calibri" w:hAnsi="Calibri" w:cs="Calibri"/>
                <w:sz w:val="22"/>
                <w:szCs w:val="22"/>
              </w:rPr>
            </w:pPr>
            <w:r w:rsidRPr="00642847">
              <w:rPr>
                <w:rFonts w:ascii="Calibri" w:hAnsi="Calibri" w:cs="Calibri"/>
                <w:sz w:val="22"/>
                <w:szCs w:val="22"/>
              </w:rPr>
              <w:t xml:space="preserve">1302.15(e) </w:t>
            </w:r>
          </w:p>
        </w:tc>
        <w:tc>
          <w:tcPr>
            <w:tcW w:w="3420" w:type="dxa"/>
            <w:shd w:val="clear" w:color="auto" w:fill="DBE5F1" w:themeFill="accent1" w:themeFillTint="33"/>
          </w:tcPr>
          <w:p w14:paraId="49D516D7" w14:textId="77777777" w:rsidR="00EC3274" w:rsidRPr="00642847" w:rsidRDefault="3E47AB79" w:rsidP="00EF478A">
            <w:pPr>
              <w:rPr>
                <w:rFonts w:ascii="Calibri" w:hAnsi="Calibri" w:cs="Calibri"/>
                <w:sz w:val="22"/>
                <w:szCs w:val="22"/>
              </w:rPr>
            </w:pPr>
            <w:r w:rsidRPr="00642847">
              <w:rPr>
                <w:rFonts w:ascii="Calibri" w:eastAsia="Calibri" w:hAnsi="Calibri" w:cs="Calibri"/>
                <w:sz w:val="22"/>
                <w:szCs w:val="22"/>
              </w:rPr>
              <w:t xml:space="preserve">A program must comply with state immunization enrollment and attendance requirements, </w:t>
            </w:r>
            <w:proofErr w:type="gramStart"/>
            <w:r w:rsidRPr="00642847">
              <w:rPr>
                <w:rFonts w:ascii="Calibri" w:eastAsia="Calibri" w:hAnsi="Calibri" w:cs="Calibri"/>
                <w:sz w:val="22"/>
                <w:szCs w:val="22"/>
              </w:rPr>
              <w:t>with the exception of</w:t>
            </w:r>
            <w:proofErr w:type="gramEnd"/>
            <w:r w:rsidRPr="00642847">
              <w:rPr>
                <w:rFonts w:ascii="Calibri" w:eastAsia="Calibri" w:hAnsi="Calibri" w:cs="Calibri"/>
                <w:sz w:val="22"/>
                <w:szCs w:val="22"/>
              </w:rPr>
              <w:t xml:space="preserve"> homeless children as described in §1302.16(c)1).</w:t>
            </w:r>
          </w:p>
          <w:p w14:paraId="0EDA2228" w14:textId="77777777" w:rsidR="00EC3274" w:rsidRPr="00642847" w:rsidRDefault="00EC3274" w:rsidP="00EF478A">
            <w:pPr>
              <w:rPr>
                <w:rFonts w:ascii="Calibri" w:hAnsi="Calibri" w:cs="Calibri"/>
                <w:sz w:val="22"/>
                <w:szCs w:val="22"/>
              </w:rPr>
            </w:pPr>
          </w:p>
          <w:p w14:paraId="615D0928" w14:textId="77777777" w:rsidR="00EC3274" w:rsidRPr="00642847" w:rsidRDefault="00EC3274" w:rsidP="00EF478A">
            <w:pPr>
              <w:rPr>
                <w:rFonts w:ascii="Calibri" w:hAnsi="Calibri" w:cs="Calibri"/>
                <w:sz w:val="22"/>
                <w:szCs w:val="22"/>
              </w:rPr>
            </w:pPr>
          </w:p>
          <w:p w14:paraId="49353F50" w14:textId="77777777" w:rsidR="00C27A0B" w:rsidRPr="00642847" w:rsidRDefault="00C27A0B" w:rsidP="00EF478A">
            <w:pPr>
              <w:rPr>
                <w:rFonts w:ascii="Calibri" w:hAnsi="Calibri" w:cs="Calibri"/>
                <w:sz w:val="22"/>
                <w:szCs w:val="22"/>
              </w:rPr>
            </w:pPr>
          </w:p>
        </w:tc>
        <w:tc>
          <w:tcPr>
            <w:tcW w:w="1800" w:type="dxa"/>
            <w:shd w:val="clear" w:color="auto" w:fill="DBE5F1" w:themeFill="accent1" w:themeFillTint="33"/>
          </w:tcPr>
          <w:p w14:paraId="1ACABC9A" w14:textId="77777777" w:rsidR="00C27A0B" w:rsidRPr="00642847" w:rsidRDefault="00BF5C4C" w:rsidP="00EF478A">
            <w:pPr>
              <w:rPr>
                <w:rFonts w:ascii="Calibri" w:hAnsi="Calibri" w:cs="Calibri"/>
                <w:sz w:val="22"/>
                <w:szCs w:val="22"/>
              </w:rPr>
            </w:pPr>
            <w:r w:rsidRPr="00642847">
              <w:rPr>
                <w:rFonts w:ascii="Calibri" w:hAnsi="Calibri" w:cs="Calibri"/>
                <w:sz w:val="22"/>
                <w:szCs w:val="22"/>
              </w:rPr>
              <w:t>1.6.3</w:t>
            </w:r>
            <w:r w:rsidR="00E448FF" w:rsidRPr="00642847">
              <w:rPr>
                <w:rFonts w:ascii="Calibri" w:hAnsi="Calibri" w:cs="Calibri"/>
                <w:sz w:val="22"/>
                <w:szCs w:val="22"/>
              </w:rPr>
              <w:t xml:space="preserve"> (8)</w:t>
            </w:r>
          </w:p>
        </w:tc>
        <w:tc>
          <w:tcPr>
            <w:tcW w:w="3690" w:type="dxa"/>
            <w:shd w:val="clear" w:color="auto" w:fill="DBE5F1" w:themeFill="accent1" w:themeFillTint="33"/>
          </w:tcPr>
          <w:p w14:paraId="6EB21FEE" w14:textId="77777777" w:rsidR="00C27A0B" w:rsidRPr="00642847" w:rsidRDefault="00BF5C4C" w:rsidP="00EF478A">
            <w:pPr>
              <w:rPr>
                <w:rFonts w:ascii="Calibri" w:hAnsi="Calibri" w:cs="Calibri"/>
                <w:sz w:val="22"/>
                <w:szCs w:val="22"/>
              </w:rPr>
            </w:pPr>
            <w:r w:rsidRPr="00642847">
              <w:rPr>
                <w:rFonts w:ascii="Calibri" w:hAnsi="Calibri" w:cs="Calibri"/>
                <w:sz w:val="22"/>
                <w:szCs w:val="22"/>
              </w:rPr>
              <w:t>Each facility shall maintain a notebook containing copies of the MSDH Certificate of Immunization Compliance (MSDH Form #121) for both staff and children at the facility.  The notebook shall contain separate current alphabetical rosters of both staff and children.  The certificates shall be filed in alphabetical order to match the current staff and child rosters.</w:t>
            </w:r>
          </w:p>
        </w:tc>
      </w:tr>
    </w:tbl>
    <w:p w14:paraId="0BF22295" w14:textId="77777777" w:rsidR="00EE1B00" w:rsidRDefault="00EE1B00"/>
    <w:p w14:paraId="7166D4A1" w14:textId="77777777" w:rsidR="0031694C" w:rsidRDefault="005A088B">
      <w:pPr>
        <w:sectPr w:rsidR="0031694C" w:rsidSect="001903C2">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titlePg/>
          <w:docGrid w:linePitch="360"/>
        </w:sectPr>
      </w:pPr>
      <w:r>
        <w:rPr>
          <w:rFonts w:asciiTheme="minorHAnsi" w:eastAsiaTheme="minorHAnsi" w:hAnsiTheme="minorHAnsi" w:cstheme="minorBidi"/>
          <w:sz w:val="22"/>
          <w:szCs w:val="22"/>
        </w:rPr>
        <w:br w:type="page"/>
      </w:r>
    </w:p>
    <w:p w14:paraId="6ADC4198" w14:textId="0C03534F" w:rsidR="001D6AFB" w:rsidRPr="00D4792E" w:rsidRDefault="000C25D2" w:rsidP="00D4792E">
      <w:pPr>
        <w:spacing w:before="240" w:after="360"/>
        <w:rPr>
          <w:rFonts w:ascii="Calibri Light" w:hAnsi="Calibri Light" w:cs="Calibri Light"/>
          <w:color w:val="1F497D" w:themeColor="text2"/>
          <w:spacing w:val="50"/>
          <w:sz w:val="52"/>
          <w:szCs w:val="52"/>
        </w:rPr>
      </w:pPr>
      <w:r w:rsidRPr="00D4792E">
        <w:rPr>
          <w:rFonts w:ascii="Calibri Light" w:hAnsi="Calibri Light" w:cs="Calibri Light"/>
          <w:color w:val="1F497D" w:themeColor="text2"/>
          <w:spacing w:val="50"/>
          <w:sz w:val="52"/>
          <w:szCs w:val="52"/>
        </w:rPr>
        <w:lastRenderedPageBreak/>
        <w:t>PHYSICAL SETTING</w:t>
      </w:r>
    </w:p>
    <w:tbl>
      <w:tblPr>
        <w:tblStyle w:val="TableGrid"/>
        <w:tblpPr w:leftFromText="180" w:rightFromText="180" w:vertAnchor="text" w:tblpY="1"/>
        <w:tblOverlap w:val="never"/>
        <w:tblW w:w="143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E01D61" w14:paraId="7672093B" w14:textId="77777777" w:rsidTr="00A23588">
        <w:trPr>
          <w:cantSplit/>
          <w:trHeight w:val="360"/>
          <w:tblHeader/>
        </w:trPr>
        <w:tc>
          <w:tcPr>
            <w:tcW w:w="14395" w:type="dxa"/>
            <w:gridSpan w:val="5"/>
            <w:shd w:val="clear" w:color="auto" w:fill="17365D" w:themeFill="text2" w:themeFillShade="BF"/>
            <w:vAlign w:val="center"/>
          </w:tcPr>
          <w:p w14:paraId="007A7F4B" w14:textId="65BB2191" w:rsidR="00E01D61" w:rsidRPr="00E01D61" w:rsidRDefault="00E01D61" w:rsidP="00A23588">
            <w:pPr>
              <w:pStyle w:val="Body"/>
              <w:rPr>
                <w:rFonts w:ascii="Calibri" w:hAnsi="Calibri" w:cs="Calibri"/>
                <w:b/>
                <w:bCs/>
                <w:color w:val="FFFFFF" w:themeColor="background1"/>
                <w:spacing w:val="30"/>
                <w:sz w:val="20"/>
                <w:szCs w:val="18"/>
              </w:rPr>
            </w:pPr>
            <w:r w:rsidRPr="00E01D61">
              <w:rPr>
                <w:rFonts w:ascii="Calibri" w:hAnsi="Calibri" w:cs="Calibri"/>
                <w:b/>
                <w:bCs/>
                <w:color w:val="FFFFFF" w:themeColor="background1"/>
                <w:spacing w:val="30"/>
                <w:szCs w:val="24"/>
              </w:rPr>
              <w:t>EXISTING STRUCTURE</w:t>
            </w:r>
          </w:p>
        </w:tc>
      </w:tr>
      <w:tr w:rsidR="00996FDE" w14:paraId="7C8F1662" w14:textId="77777777" w:rsidTr="00D552A1">
        <w:trPr>
          <w:cantSplit/>
          <w:tblHeader/>
        </w:trPr>
        <w:tc>
          <w:tcPr>
            <w:tcW w:w="3775" w:type="dxa"/>
            <w:tcBorders>
              <w:left w:val="single" w:sz="4" w:space="0" w:color="548DD4" w:themeColor="text2" w:themeTint="99"/>
              <w:right w:val="single" w:sz="4" w:space="0" w:color="548DD4" w:themeColor="text2" w:themeTint="99"/>
            </w:tcBorders>
            <w:shd w:val="clear" w:color="auto" w:fill="548DD4" w:themeFill="text2" w:themeFillTint="99"/>
            <w:vAlign w:val="bottom"/>
          </w:tcPr>
          <w:p w14:paraId="0299D414" w14:textId="451C7593" w:rsidR="001D6AFB" w:rsidRPr="00AD75CA" w:rsidRDefault="001D6AFB" w:rsidP="00D552A1">
            <w:pPr>
              <w:jc w:val="center"/>
              <w:rPr>
                <w:rFonts w:ascii="Calibri" w:hAnsi="Calibri" w:cs="Calibri"/>
                <w:color w:val="FFFFFF" w:themeColor="background1"/>
              </w:rPr>
            </w:pPr>
            <w:r w:rsidRPr="00AD75CA">
              <w:rPr>
                <w:rFonts w:ascii="Calibri" w:hAnsi="Calibri" w:cs="Calibri"/>
                <w:b/>
                <w:color w:val="FFFFFF" w:themeColor="background1"/>
                <w:spacing w:val="20"/>
                <w:sz w:val="20"/>
                <w:szCs w:val="18"/>
              </w:rPr>
              <w:t>MDE CRITERIA</w:t>
            </w:r>
            <w:r w:rsidRPr="00AD75CA">
              <w:rPr>
                <w:rFonts w:ascii="Calibri" w:hAnsi="Calibri" w:cs="Calibri"/>
                <w:b/>
                <w:color w:val="FFFFFF" w:themeColor="background1"/>
                <w:spacing w:val="20"/>
                <w:sz w:val="20"/>
                <w:szCs w:val="18"/>
                <w:vertAlign w:val="superscript"/>
              </w:rPr>
              <w:t>1</w:t>
            </w:r>
          </w:p>
        </w:tc>
        <w:tc>
          <w:tcPr>
            <w:tcW w:w="1710" w:type="dxa"/>
            <w:tcBorders>
              <w:left w:val="single" w:sz="4" w:space="0" w:color="548DD4" w:themeColor="text2" w:themeTint="99"/>
              <w:right w:val="single" w:sz="4" w:space="0" w:color="548DD4" w:themeColor="text2" w:themeTint="99"/>
            </w:tcBorders>
            <w:shd w:val="clear" w:color="auto" w:fill="548DD4" w:themeFill="text2" w:themeFillTint="99"/>
            <w:vAlign w:val="bottom"/>
          </w:tcPr>
          <w:p w14:paraId="6269AD39" w14:textId="32AD4F8B" w:rsidR="001D6AFB" w:rsidRPr="00AD75CA" w:rsidRDefault="001D6AFB" w:rsidP="00D552A1">
            <w:pPr>
              <w:jc w:val="center"/>
              <w:rPr>
                <w:rFonts w:ascii="Calibri" w:hAnsi="Calibri" w:cs="Calibri"/>
                <w:color w:val="FFFFFF" w:themeColor="background1"/>
              </w:rPr>
            </w:pPr>
            <w:r w:rsidRPr="00AD75CA">
              <w:rPr>
                <w:rFonts w:ascii="Calibri" w:hAnsi="Calibri" w:cs="Calibri"/>
                <w:b/>
                <w:color w:val="FFFFFF" w:themeColor="background1"/>
                <w:spacing w:val="20"/>
                <w:sz w:val="20"/>
                <w:szCs w:val="18"/>
              </w:rPr>
              <w:t>HEAD START</w:t>
            </w:r>
            <w:r w:rsidRPr="00AD75CA">
              <w:rPr>
                <w:rFonts w:ascii="Calibri" w:hAnsi="Calibri" w:cs="Calibri"/>
                <w:b/>
                <w:color w:val="FFFFFF" w:themeColor="background1"/>
                <w:spacing w:val="20"/>
                <w:sz w:val="20"/>
                <w:szCs w:val="18"/>
                <w:vertAlign w:val="superscript"/>
              </w:rPr>
              <w:t>2</w:t>
            </w:r>
          </w:p>
        </w:tc>
        <w:tc>
          <w:tcPr>
            <w:tcW w:w="3420" w:type="dxa"/>
            <w:tcBorders>
              <w:left w:val="single" w:sz="4" w:space="0" w:color="548DD4" w:themeColor="text2" w:themeTint="99"/>
              <w:right w:val="single" w:sz="4" w:space="0" w:color="548DD4" w:themeColor="text2" w:themeTint="99"/>
            </w:tcBorders>
            <w:shd w:val="clear" w:color="auto" w:fill="548DD4" w:themeFill="text2" w:themeFillTint="99"/>
            <w:vAlign w:val="bottom"/>
          </w:tcPr>
          <w:p w14:paraId="0B275920" w14:textId="24D4EED0" w:rsidR="001D6AFB" w:rsidRPr="00AD75CA" w:rsidRDefault="001D6AFB" w:rsidP="00D552A1">
            <w:pPr>
              <w:jc w:val="center"/>
              <w:rPr>
                <w:rFonts w:ascii="Calibri" w:hAnsi="Calibri" w:cs="Calibri"/>
                <w:color w:val="FFFFFF" w:themeColor="background1"/>
              </w:rPr>
            </w:pPr>
            <w:r w:rsidRPr="00AD75CA">
              <w:rPr>
                <w:rFonts w:ascii="Calibri" w:hAnsi="Calibri" w:cs="Calibri"/>
                <w:b/>
                <w:color w:val="FFFFFF" w:themeColor="background1"/>
                <w:spacing w:val="20"/>
                <w:sz w:val="20"/>
                <w:szCs w:val="18"/>
              </w:rPr>
              <w:t>HEAD START CRITERIA</w:t>
            </w:r>
            <w:r w:rsidRPr="00AD75CA">
              <w:rPr>
                <w:rFonts w:ascii="Calibri" w:hAnsi="Calibri" w:cs="Calibri"/>
                <w:b/>
                <w:color w:val="FFFFFF" w:themeColor="background1"/>
                <w:spacing w:val="20"/>
                <w:sz w:val="20"/>
                <w:szCs w:val="18"/>
                <w:vertAlign w:val="superscript"/>
              </w:rPr>
              <w:t>2</w:t>
            </w:r>
          </w:p>
        </w:tc>
        <w:tc>
          <w:tcPr>
            <w:tcW w:w="1800" w:type="dxa"/>
            <w:tcBorders>
              <w:left w:val="single" w:sz="4" w:space="0" w:color="548DD4" w:themeColor="text2" w:themeTint="99"/>
              <w:right w:val="single" w:sz="4" w:space="0" w:color="548DD4" w:themeColor="text2" w:themeTint="99"/>
            </w:tcBorders>
            <w:shd w:val="clear" w:color="auto" w:fill="548DD4" w:themeFill="text2" w:themeFillTint="99"/>
            <w:vAlign w:val="bottom"/>
          </w:tcPr>
          <w:p w14:paraId="3058D726" w14:textId="77777777" w:rsidR="001D6AFB" w:rsidRPr="00AD75CA" w:rsidRDefault="001D6AFB" w:rsidP="00D552A1">
            <w:pPr>
              <w:jc w:val="center"/>
              <w:rPr>
                <w:rFonts w:ascii="Calibri" w:hAnsi="Calibri" w:cs="Calibri"/>
                <w:b/>
                <w:color w:val="FFFFFF" w:themeColor="background1"/>
                <w:spacing w:val="20"/>
                <w:sz w:val="20"/>
                <w:szCs w:val="18"/>
              </w:rPr>
            </w:pPr>
            <w:r w:rsidRPr="00AD75CA">
              <w:rPr>
                <w:rFonts w:ascii="Calibri" w:hAnsi="Calibri" w:cs="Calibri"/>
                <w:b/>
                <w:color w:val="FFFFFF" w:themeColor="background1"/>
                <w:spacing w:val="20"/>
                <w:sz w:val="20"/>
                <w:szCs w:val="18"/>
              </w:rPr>
              <w:t>LICENSURE</w:t>
            </w:r>
          </w:p>
          <w:p w14:paraId="7F92DCF0" w14:textId="5B4290C3" w:rsidR="001D6AFB" w:rsidRPr="00AD75CA" w:rsidRDefault="001D6AFB" w:rsidP="00D552A1">
            <w:pPr>
              <w:pStyle w:val="Body"/>
              <w:jc w:val="center"/>
              <w:rPr>
                <w:rFonts w:ascii="Calibri" w:hAnsi="Calibri" w:cs="Calibri"/>
                <w:color w:val="FFFFFF" w:themeColor="background1"/>
                <w:sz w:val="22"/>
                <w:szCs w:val="22"/>
              </w:rPr>
            </w:pPr>
            <w:r w:rsidRPr="00AD75CA">
              <w:rPr>
                <w:rFonts w:ascii="Calibri" w:hAnsi="Calibri" w:cs="Calibri"/>
                <w:b/>
                <w:color w:val="FFFFFF" w:themeColor="background1"/>
                <w:spacing w:val="20"/>
                <w:sz w:val="20"/>
                <w:szCs w:val="18"/>
              </w:rPr>
              <w:t>REGULATIONS</w:t>
            </w:r>
            <w:r w:rsidRPr="00AD75CA">
              <w:rPr>
                <w:rFonts w:ascii="Calibri" w:hAnsi="Calibri" w:cs="Calibri"/>
                <w:b/>
                <w:color w:val="FFFFFF" w:themeColor="background1"/>
                <w:spacing w:val="20"/>
                <w:sz w:val="20"/>
                <w:szCs w:val="18"/>
                <w:vertAlign w:val="superscript"/>
              </w:rPr>
              <w:t>3</w:t>
            </w:r>
          </w:p>
        </w:tc>
        <w:tc>
          <w:tcPr>
            <w:tcW w:w="3690" w:type="dxa"/>
            <w:tcBorders>
              <w:left w:val="single" w:sz="4" w:space="0" w:color="548DD4" w:themeColor="text2" w:themeTint="99"/>
              <w:right w:val="single" w:sz="4" w:space="0" w:color="548DD4" w:themeColor="text2" w:themeTint="99"/>
            </w:tcBorders>
            <w:shd w:val="clear" w:color="auto" w:fill="548DD4" w:themeFill="text2" w:themeFillTint="99"/>
            <w:vAlign w:val="bottom"/>
          </w:tcPr>
          <w:p w14:paraId="4032EBDB" w14:textId="77FB6D59" w:rsidR="001D6AFB" w:rsidRPr="00AD75CA" w:rsidRDefault="001D6AFB" w:rsidP="00D552A1">
            <w:pPr>
              <w:pStyle w:val="Body"/>
              <w:jc w:val="center"/>
              <w:rPr>
                <w:rFonts w:ascii="Calibri" w:hAnsi="Calibri" w:cs="Calibri"/>
                <w:color w:val="FFFFFF" w:themeColor="background1"/>
                <w:sz w:val="22"/>
                <w:szCs w:val="22"/>
              </w:rPr>
            </w:pPr>
            <w:r w:rsidRPr="00AD75CA">
              <w:rPr>
                <w:rFonts w:ascii="Calibri" w:hAnsi="Calibri" w:cs="Calibri"/>
                <w:b/>
                <w:color w:val="FFFFFF" w:themeColor="background1"/>
                <w:spacing w:val="20"/>
                <w:sz w:val="20"/>
                <w:szCs w:val="18"/>
              </w:rPr>
              <w:t>LICENSURE CRITERIA</w:t>
            </w:r>
            <w:r w:rsidRPr="00AD75CA">
              <w:rPr>
                <w:rFonts w:ascii="Calibri" w:hAnsi="Calibri" w:cs="Calibri"/>
                <w:b/>
                <w:color w:val="FFFFFF" w:themeColor="background1"/>
                <w:spacing w:val="20"/>
                <w:sz w:val="20"/>
                <w:szCs w:val="18"/>
                <w:vertAlign w:val="superscript"/>
              </w:rPr>
              <w:t>3</w:t>
            </w:r>
          </w:p>
        </w:tc>
      </w:tr>
      <w:tr w:rsidR="00C27A0B" w14:paraId="218E7FF6" w14:textId="77777777" w:rsidTr="00D552A1">
        <w:trPr>
          <w:cantSplit/>
        </w:trPr>
        <w:tc>
          <w:tcPr>
            <w:tcW w:w="3775" w:type="dxa"/>
            <w:shd w:val="clear" w:color="auto" w:fill="auto"/>
          </w:tcPr>
          <w:p w14:paraId="2344DEF5"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t xml:space="preserve">The classroom shall consist of no less than 35 square feet per child with a minimum of 600 square feet. </w:t>
            </w:r>
          </w:p>
        </w:tc>
        <w:tc>
          <w:tcPr>
            <w:tcW w:w="1710" w:type="dxa"/>
            <w:shd w:val="clear" w:color="auto" w:fill="FFFFFF" w:themeFill="background1"/>
          </w:tcPr>
          <w:p w14:paraId="06F66A9F" w14:textId="77777777" w:rsidR="00317BD3" w:rsidRPr="00AF62CC" w:rsidRDefault="00317BD3" w:rsidP="00D552A1">
            <w:pPr>
              <w:rPr>
                <w:rFonts w:ascii="Calibri" w:hAnsi="Calibri" w:cs="Calibri"/>
                <w:sz w:val="22"/>
                <w:szCs w:val="22"/>
              </w:rPr>
            </w:pPr>
            <w:r w:rsidRPr="00AF62CC">
              <w:rPr>
                <w:rFonts w:ascii="Calibri" w:hAnsi="Calibri" w:cs="Calibri"/>
                <w:sz w:val="22"/>
                <w:szCs w:val="22"/>
              </w:rPr>
              <w:t>1302.21(d)(2)</w:t>
            </w:r>
          </w:p>
          <w:p w14:paraId="36650C29" w14:textId="77777777" w:rsidR="00317BD3" w:rsidRPr="00AF62CC" w:rsidRDefault="00317BD3" w:rsidP="00D552A1">
            <w:pPr>
              <w:rPr>
                <w:rFonts w:ascii="Calibri" w:hAnsi="Calibri" w:cs="Calibri"/>
                <w:sz w:val="22"/>
                <w:szCs w:val="22"/>
              </w:rPr>
            </w:pPr>
          </w:p>
        </w:tc>
        <w:tc>
          <w:tcPr>
            <w:tcW w:w="3420" w:type="dxa"/>
            <w:shd w:val="clear" w:color="auto" w:fill="FFFFFF" w:themeFill="background1"/>
          </w:tcPr>
          <w:p w14:paraId="5D90614A" w14:textId="77777777" w:rsidR="00C27A0B" w:rsidRPr="00AF62CC" w:rsidRDefault="3ED4519A" w:rsidP="00D552A1">
            <w:pPr>
              <w:rPr>
                <w:rFonts w:ascii="Calibri" w:hAnsi="Calibri" w:cs="Calibri"/>
                <w:sz w:val="22"/>
                <w:szCs w:val="22"/>
              </w:rPr>
            </w:pPr>
            <w:r w:rsidRPr="00AF62CC">
              <w:rPr>
                <w:rFonts w:ascii="Calibri" w:hAnsi="Calibri" w:cs="Calibri"/>
                <w:sz w:val="22"/>
                <w:szCs w:val="22"/>
              </w:rPr>
              <w:t xml:space="preserve">A center-based program must have at least 35 square feet of unusable indoor space per child available for the care and use of children (exclusive of bathrooms, halls, kitchen, staff rooms, and storage places) and at least 75 square feet of unusable outdoor play space per child. </w:t>
            </w:r>
          </w:p>
        </w:tc>
        <w:tc>
          <w:tcPr>
            <w:tcW w:w="1800" w:type="dxa"/>
            <w:shd w:val="clear" w:color="auto" w:fill="FFFFFF" w:themeFill="background1"/>
          </w:tcPr>
          <w:p w14:paraId="06F134B2"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1.11.2</w:t>
            </w:r>
            <w:r w:rsidR="00374E7D" w:rsidRPr="00AF62CC">
              <w:rPr>
                <w:rFonts w:ascii="Calibri" w:hAnsi="Calibri" w:cs="Calibri"/>
                <w:sz w:val="22"/>
                <w:szCs w:val="22"/>
              </w:rPr>
              <w:t>(1)</w:t>
            </w:r>
          </w:p>
        </w:tc>
        <w:tc>
          <w:tcPr>
            <w:tcW w:w="3690" w:type="dxa"/>
            <w:shd w:val="clear" w:color="auto" w:fill="FFFFFF" w:themeFill="background1"/>
          </w:tcPr>
          <w:p w14:paraId="6E7F37D9" w14:textId="77777777" w:rsidR="00C27A0B" w:rsidRPr="00AF62CC" w:rsidRDefault="00374E7D" w:rsidP="00D552A1">
            <w:pPr>
              <w:pStyle w:val="Body"/>
              <w:rPr>
                <w:rFonts w:ascii="Calibri" w:hAnsi="Calibri" w:cs="Calibri"/>
                <w:sz w:val="22"/>
                <w:szCs w:val="22"/>
              </w:rPr>
            </w:pPr>
            <w:r w:rsidRPr="00AF62CC">
              <w:rPr>
                <w:rFonts w:ascii="Calibri" w:hAnsi="Calibri" w:cs="Calibri"/>
                <w:color w:val="auto"/>
                <w:sz w:val="22"/>
                <w:szCs w:val="22"/>
              </w:rPr>
              <w:t>Every license shall set forth the licensed facility’s maximum licensed capacity, which shall be based upon a minimum of thirty-five (35) square feet of usable indoor space per child.</w:t>
            </w:r>
          </w:p>
        </w:tc>
      </w:tr>
      <w:tr w:rsidR="00C73C99" w14:paraId="575F20E9" w14:textId="77777777" w:rsidTr="00D552A1">
        <w:trPr>
          <w:cantSplit/>
        </w:trPr>
        <w:tc>
          <w:tcPr>
            <w:tcW w:w="3775" w:type="dxa"/>
            <w:shd w:val="clear" w:color="auto" w:fill="DBE5F1" w:themeFill="accent1" w:themeFillTint="33"/>
          </w:tcPr>
          <w:p w14:paraId="72CFCB38"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t>Pre-Kindergarten classrooms shall be located at ground level.</w:t>
            </w:r>
          </w:p>
          <w:p w14:paraId="28B40ECB" w14:textId="77777777" w:rsidR="00D56A7C" w:rsidRPr="00AF62CC" w:rsidRDefault="00D56A7C" w:rsidP="00D552A1">
            <w:pPr>
              <w:rPr>
                <w:rFonts w:ascii="Calibri" w:hAnsi="Calibri" w:cs="Calibri"/>
                <w:sz w:val="22"/>
                <w:szCs w:val="22"/>
              </w:rPr>
            </w:pPr>
          </w:p>
        </w:tc>
        <w:tc>
          <w:tcPr>
            <w:tcW w:w="1710" w:type="dxa"/>
            <w:shd w:val="clear" w:color="auto" w:fill="DBE5F1" w:themeFill="accent1" w:themeFillTint="33"/>
          </w:tcPr>
          <w:p w14:paraId="1387607E" w14:textId="77777777" w:rsidR="00C27A0B" w:rsidRPr="00AF62CC" w:rsidRDefault="00C27A0B" w:rsidP="00D552A1">
            <w:pPr>
              <w:rPr>
                <w:rFonts w:ascii="Calibri" w:hAnsi="Calibri" w:cs="Calibri"/>
                <w:sz w:val="22"/>
                <w:szCs w:val="22"/>
              </w:rPr>
            </w:pPr>
          </w:p>
        </w:tc>
        <w:tc>
          <w:tcPr>
            <w:tcW w:w="3420" w:type="dxa"/>
            <w:shd w:val="clear" w:color="auto" w:fill="DBE5F1" w:themeFill="accent1" w:themeFillTint="33"/>
          </w:tcPr>
          <w:p w14:paraId="0D84622A" w14:textId="634CE824" w:rsidR="00C27A0B" w:rsidRPr="00AF62CC" w:rsidRDefault="00FF3055" w:rsidP="00D552A1">
            <w:pPr>
              <w:rPr>
                <w:rFonts w:ascii="Calibri" w:hAnsi="Calibri" w:cs="Calibri"/>
                <w:sz w:val="22"/>
                <w:szCs w:val="22"/>
              </w:rPr>
            </w:pPr>
            <w:r w:rsidRPr="00AF62CC">
              <w:rPr>
                <w:rFonts w:ascii="Calibri" w:hAnsi="Calibri" w:cs="Calibri"/>
                <w:sz w:val="22"/>
                <w:szCs w:val="22"/>
              </w:rPr>
              <w:t>A</w:t>
            </w:r>
            <w:r w:rsidR="00EC3274" w:rsidRPr="00AF62CC">
              <w:rPr>
                <w:rFonts w:ascii="Calibri" w:hAnsi="Calibri" w:cs="Calibri"/>
                <w:sz w:val="22"/>
                <w:szCs w:val="22"/>
              </w:rPr>
              <w:t>s required by Licensure</w:t>
            </w:r>
          </w:p>
        </w:tc>
        <w:tc>
          <w:tcPr>
            <w:tcW w:w="1800" w:type="dxa"/>
            <w:shd w:val="clear" w:color="auto" w:fill="DBE5F1" w:themeFill="accent1" w:themeFillTint="33"/>
          </w:tcPr>
          <w:p w14:paraId="2AB6AD91" w14:textId="77777777" w:rsidR="00C27A0B" w:rsidRPr="00AF62CC" w:rsidRDefault="003B78F0" w:rsidP="00D552A1">
            <w:pPr>
              <w:pStyle w:val="Body"/>
              <w:rPr>
                <w:rFonts w:ascii="Calibri" w:hAnsi="Calibri" w:cs="Calibri"/>
                <w:sz w:val="22"/>
                <w:szCs w:val="22"/>
              </w:rPr>
            </w:pPr>
            <w:r w:rsidRPr="00AF62CC">
              <w:rPr>
                <w:rFonts w:ascii="Calibri" w:hAnsi="Calibri" w:cs="Calibri"/>
                <w:sz w:val="22"/>
                <w:szCs w:val="22"/>
              </w:rPr>
              <w:t>1.11.7(1)</w:t>
            </w:r>
          </w:p>
          <w:p w14:paraId="3D2D5204" w14:textId="77777777" w:rsidR="00B06459" w:rsidRPr="00AF62CC" w:rsidRDefault="00B06459" w:rsidP="00D552A1">
            <w:pPr>
              <w:pStyle w:val="Body"/>
              <w:rPr>
                <w:rFonts w:ascii="Calibri" w:hAnsi="Calibri" w:cs="Calibri"/>
                <w:sz w:val="22"/>
                <w:szCs w:val="22"/>
              </w:rPr>
            </w:pPr>
          </w:p>
          <w:p w14:paraId="0EB04217" w14:textId="77777777" w:rsidR="00B06459" w:rsidRPr="00AF62CC" w:rsidRDefault="00B06459" w:rsidP="00D552A1">
            <w:pPr>
              <w:pStyle w:val="Body"/>
              <w:rPr>
                <w:rFonts w:ascii="Calibri" w:hAnsi="Calibri" w:cs="Calibri"/>
                <w:sz w:val="22"/>
                <w:szCs w:val="22"/>
              </w:rPr>
            </w:pPr>
          </w:p>
          <w:p w14:paraId="2B66130B" w14:textId="77777777" w:rsidR="00691FE5" w:rsidRPr="00AF62CC" w:rsidRDefault="00691FE5" w:rsidP="00D552A1">
            <w:pPr>
              <w:pStyle w:val="Body"/>
              <w:rPr>
                <w:rFonts w:ascii="Calibri" w:hAnsi="Calibri" w:cs="Calibri"/>
                <w:sz w:val="22"/>
                <w:szCs w:val="22"/>
              </w:rPr>
            </w:pPr>
            <w:r w:rsidRPr="00AF62CC">
              <w:rPr>
                <w:rFonts w:ascii="Calibri" w:hAnsi="Calibri" w:cs="Calibri"/>
                <w:sz w:val="22"/>
                <w:szCs w:val="22"/>
              </w:rPr>
              <w:t>1.11.1(2)</w:t>
            </w:r>
          </w:p>
          <w:p w14:paraId="05F55D8C" w14:textId="77777777" w:rsidR="00691FE5" w:rsidRPr="00AF62CC" w:rsidRDefault="00691FE5" w:rsidP="00D552A1">
            <w:pPr>
              <w:pStyle w:val="Body"/>
              <w:rPr>
                <w:rFonts w:ascii="Calibri" w:hAnsi="Calibri" w:cs="Calibri"/>
                <w:sz w:val="22"/>
                <w:szCs w:val="22"/>
              </w:rPr>
            </w:pPr>
          </w:p>
          <w:p w14:paraId="31128174" w14:textId="77777777" w:rsidR="00843B0E" w:rsidRPr="00AF62CC" w:rsidRDefault="00843B0E" w:rsidP="00D552A1">
            <w:pPr>
              <w:pStyle w:val="Body"/>
              <w:rPr>
                <w:rFonts w:ascii="Calibri" w:hAnsi="Calibri" w:cs="Calibri"/>
                <w:sz w:val="22"/>
                <w:szCs w:val="22"/>
              </w:rPr>
            </w:pPr>
          </w:p>
          <w:p w14:paraId="2DFCFE75" w14:textId="77777777" w:rsidR="00843B0E" w:rsidRPr="00AF62CC" w:rsidRDefault="00843B0E" w:rsidP="00D552A1">
            <w:pPr>
              <w:pStyle w:val="Body"/>
              <w:rPr>
                <w:rFonts w:ascii="Calibri" w:hAnsi="Calibri" w:cs="Calibri"/>
                <w:sz w:val="22"/>
                <w:szCs w:val="22"/>
              </w:rPr>
            </w:pPr>
          </w:p>
          <w:p w14:paraId="5DBA94A3" w14:textId="77777777" w:rsidR="00843B0E" w:rsidRPr="00AF62CC" w:rsidRDefault="00843B0E" w:rsidP="00D552A1">
            <w:pPr>
              <w:pStyle w:val="Body"/>
              <w:rPr>
                <w:rFonts w:ascii="Calibri" w:hAnsi="Calibri" w:cs="Calibri"/>
                <w:sz w:val="22"/>
                <w:szCs w:val="22"/>
              </w:rPr>
            </w:pPr>
          </w:p>
          <w:p w14:paraId="59F71703" w14:textId="77777777" w:rsidR="00D666D5" w:rsidRPr="00AF62CC" w:rsidRDefault="00D666D5" w:rsidP="00D552A1">
            <w:pPr>
              <w:pStyle w:val="Body"/>
              <w:rPr>
                <w:rFonts w:ascii="Calibri" w:hAnsi="Calibri" w:cs="Calibri"/>
                <w:sz w:val="22"/>
                <w:szCs w:val="22"/>
              </w:rPr>
            </w:pPr>
          </w:p>
          <w:p w14:paraId="7B78DFFD" w14:textId="48896511" w:rsidR="00B06459" w:rsidRPr="00AF62CC" w:rsidRDefault="00B06459" w:rsidP="00D552A1">
            <w:pPr>
              <w:pStyle w:val="Body"/>
              <w:rPr>
                <w:rFonts w:ascii="Calibri" w:hAnsi="Calibri" w:cs="Calibri"/>
                <w:sz w:val="22"/>
                <w:szCs w:val="22"/>
              </w:rPr>
            </w:pPr>
            <w:r w:rsidRPr="00AF62CC">
              <w:rPr>
                <w:rFonts w:ascii="Calibri" w:hAnsi="Calibri" w:cs="Calibri"/>
                <w:sz w:val="22"/>
                <w:szCs w:val="22"/>
              </w:rPr>
              <w:t>1.2.5</w:t>
            </w:r>
          </w:p>
        </w:tc>
        <w:tc>
          <w:tcPr>
            <w:tcW w:w="3690" w:type="dxa"/>
            <w:shd w:val="clear" w:color="auto" w:fill="DBE5F1" w:themeFill="accent1" w:themeFillTint="33"/>
          </w:tcPr>
          <w:p w14:paraId="6735E47E" w14:textId="77777777" w:rsidR="00C27A0B" w:rsidRPr="00AF62CC" w:rsidRDefault="003B78F0" w:rsidP="00D552A1">
            <w:pPr>
              <w:pStyle w:val="Body"/>
              <w:rPr>
                <w:rFonts w:ascii="Calibri" w:hAnsi="Calibri" w:cs="Calibri"/>
                <w:color w:val="auto"/>
                <w:sz w:val="22"/>
                <w:szCs w:val="22"/>
              </w:rPr>
            </w:pPr>
            <w:r w:rsidRPr="00AF62CC">
              <w:rPr>
                <w:rFonts w:ascii="Calibri" w:hAnsi="Calibri" w:cs="Calibri"/>
                <w:color w:val="auto"/>
                <w:sz w:val="22"/>
                <w:szCs w:val="22"/>
              </w:rPr>
              <w:t>At least two separate exit doors shall be provided from every floor level.</w:t>
            </w:r>
          </w:p>
          <w:p w14:paraId="198BB215" w14:textId="77777777" w:rsidR="00691FE5" w:rsidRPr="00AF62CC" w:rsidRDefault="00691FE5" w:rsidP="00D552A1">
            <w:pPr>
              <w:autoSpaceDE w:val="0"/>
              <w:autoSpaceDN w:val="0"/>
              <w:adjustRightInd w:val="0"/>
              <w:rPr>
                <w:rFonts w:ascii="Calibri" w:hAnsi="Calibri" w:cs="Calibri"/>
                <w:sz w:val="22"/>
                <w:szCs w:val="22"/>
              </w:rPr>
            </w:pPr>
          </w:p>
          <w:p w14:paraId="1F3B9038" w14:textId="57E02AD9" w:rsidR="00691FE5" w:rsidRPr="00BA71DB" w:rsidRDefault="3ED4519A" w:rsidP="00D552A1">
            <w:pPr>
              <w:autoSpaceDE w:val="0"/>
              <w:autoSpaceDN w:val="0"/>
              <w:adjustRightInd w:val="0"/>
              <w:rPr>
                <w:rFonts w:ascii="Calibri" w:eastAsiaTheme="minorEastAsia" w:hAnsi="Calibri" w:cs="Calibri"/>
                <w:sz w:val="22"/>
                <w:szCs w:val="22"/>
                <w:highlight w:val="yellow"/>
              </w:rPr>
            </w:pPr>
            <w:r w:rsidRPr="00AF62CC">
              <w:rPr>
                <w:rFonts w:ascii="Calibri" w:eastAsiaTheme="minorEastAsia" w:hAnsi="Calibri" w:cs="Calibri"/>
                <w:sz w:val="22"/>
                <w:szCs w:val="22"/>
              </w:rPr>
              <w:t xml:space="preserve">All </w:t>
            </w:r>
            <w:proofErr w:type="gramStart"/>
            <w:r w:rsidRPr="00AF62CC">
              <w:rPr>
                <w:rFonts w:ascii="Calibri" w:eastAsiaTheme="minorEastAsia" w:hAnsi="Calibri" w:cs="Calibri"/>
                <w:sz w:val="22"/>
                <w:szCs w:val="22"/>
              </w:rPr>
              <w:t>child care</w:t>
            </w:r>
            <w:proofErr w:type="gramEnd"/>
            <w:r w:rsidRPr="00AF62CC">
              <w:rPr>
                <w:rFonts w:ascii="Calibri" w:eastAsiaTheme="minorEastAsia" w:hAnsi="Calibri" w:cs="Calibri"/>
                <w:sz w:val="22"/>
                <w:szCs w:val="22"/>
              </w:rPr>
              <w:t xml:space="preserve"> facility buildings shall meet all fire safety </w:t>
            </w:r>
            <w:r w:rsidRPr="0026314F">
              <w:rPr>
                <w:rFonts w:ascii="Calibri" w:eastAsiaTheme="minorEastAsia" w:hAnsi="Calibri" w:cs="Calibri"/>
                <w:sz w:val="22"/>
                <w:szCs w:val="22"/>
              </w:rPr>
              <w:t>standards listed on the MSDH</w:t>
            </w:r>
            <w:r w:rsidR="0026314F" w:rsidRPr="0026314F">
              <w:rPr>
                <w:rFonts w:ascii="Calibri" w:eastAsiaTheme="minorEastAsia" w:hAnsi="Calibri" w:cs="Calibri"/>
                <w:sz w:val="22"/>
                <w:szCs w:val="22"/>
              </w:rPr>
              <w:t xml:space="preserve"> Form #333 and all</w:t>
            </w:r>
          </w:p>
          <w:p w14:paraId="4B187DD9" w14:textId="0776691F" w:rsidR="00691FE5" w:rsidRPr="00AF62CC" w:rsidRDefault="3ED4519A" w:rsidP="00D552A1">
            <w:pPr>
              <w:pStyle w:val="Body"/>
              <w:rPr>
                <w:rFonts w:ascii="Calibri" w:eastAsiaTheme="minorEastAsia" w:hAnsi="Calibri" w:cs="Calibri"/>
                <w:color w:val="auto"/>
                <w:sz w:val="22"/>
                <w:szCs w:val="22"/>
              </w:rPr>
            </w:pPr>
            <w:r w:rsidRPr="00AF62CC">
              <w:rPr>
                <w:rFonts w:ascii="Calibri" w:eastAsiaTheme="minorEastAsia" w:hAnsi="Calibri" w:cs="Calibri"/>
                <w:sz w:val="22"/>
                <w:szCs w:val="22"/>
              </w:rPr>
              <w:t>all applicable local fire safety standards and/or ordinances.</w:t>
            </w:r>
          </w:p>
          <w:p w14:paraId="05A0CEF1" w14:textId="77777777" w:rsidR="00691FE5" w:rsidRPr="00AF62CC" w:rsidRDefault="00691FE5" w:rsidP="00D552A1">
            <w:pPr>
              <w:pStyle w:val="Body"/>
              <w:rPr>
                <w:rFonts w:ascii="Calibri" w:hAnsi="Calibri" w:cs="Calibri"/>
                <w:color w:val="auto"/>
                <w:sz w:val="22"/>
                <w:szCs w:val="22"/>
              </w:rPr>
            </w:pPr>
          </w:p>
          <w:p w14:paraId="052FB69E" w14:textId="77777777" w:rsidR="00B06459" w:rsidRPr="00AF62CC" w:rsidRDefault="00B06459" w:rsidP="00D552A1">
            <w:pPr>
              <w:pStyle w:val="Body"/>
              <w:rPr>
                <w:rFonts w:ascii="Calibri" w:hAnsi="Calibri" w:cs="Calibri"/>
                <w:color w:val="auto"/>
                <w:sz w:val="22"/>
                <w:szCs w:val="22"/>
              </w:rPr>
            </w:pPr>
            <w:r w:rsidRPr="00AF62CC">
              <w:rPr>
                <w:rFonts w:ascii="Calibri" w:hAnsi="Calibri" w:cs="Calibri"/>
                <w:color w:val="auto"/>
                <w:sz w:val="22"/>
                <w:szCs w:val="22"/>
              </w:rPr>
              <w:t xml:space="preserve">Certificate of Inspection by Fire Department:  A certificate of inspection and approval by the fire department of the municipality or other political subdivision in which the </w:t>
            </w:r>
            <w:proofErr w:type="gramStart"/>
            <w:r w:rsidRPr="00AF62CC">
              <w:rPr>
                <w:rFonts w:ascii="Calibri" w:hAnsi="Calibri" w:cs="Calibri"/>
                <w:color w:val="auto"/>
                <w:sz w:val="22"/>
                <w:szCs w:val="22"/>
              </w:rPr>
              <w:t>child care</w:t>
            </w:r>
            <w:proofErr w:type="gramEnd"/>
            <w:r w:rsidRPr="00AF62CC">
              <w:rPr>
                <w:rFonts w:ascii="Calibri" w:hAnsi="Calibri" w:cs="Calibri"/>
                <w:color w:val="auto"/>
                <w:sz w:val="22"/>
                <w:szCs w:val="22"/>
              </w:rPr>
              <w:t xml:space="preserve"> facility is located shall be submitted to the licensing agency with the application and license fees.  Except that if no fire department exists where the facility is located, the State Fire Marshall shall certify as to </w:t>
            </w:r>
            <w:r w:rsidRPr="00AF62CC">
              <w:rPr>
                <w:rFonts w:ascii="Calibri" w:hAnsi="Calibri" w:cs="Calibri"/>
                <w:color w:val="auto"/>
                <w:sz w:val="22"/>
                <w:szCs w:val="22"/>
              </w:rPr>
              <w:lastRenderedPageBreak/>
              <w:t>the inspection for safety from fire hazards.</w:t>
            </w:r>
          </w:p>
          <w:p w14:paraId="127D6E51" w14:textId="77777777" w:rsidR="00B06459" w:rsidRPr="00AF62CC" w:rsidRDefault="00B06459" w:rsidP="00D552A1">
            <w:pPr>
              <w:pStyle w:val="Body"/>
              <w:rPr>
                <w:rFonts w:ascii="Calibri" w:hAnsi="Calibri" w:cs="Calibri"/>
                <w:color w:val="auto"/>
                <w:sz w:val="22"/>
                <w:szCs w:val="22"/>
              </w:rPr>
            </w:pPr>
          </w:p>
          <w:p w14:paraId="70FDE5A0" w14:textId="77777777" w:rsidR="00B06459" w:rsidRPr="00AF62CC" w:rsidRDefault="00B06459" w:rsidP="00D552A1">
            <w:pPr>
              <w:pStyle w:val="Body"/>
              <w:rPr>
                <w:rFonts w:ascii="Calibri" w:hAnsi="Calibri" w:cs="Calibri"/>
                <w:sz w:val="22"/>
                <w:szCs w:val="22"/>
              </w:rPr>
            </w:pPr>
            <w:r w:rsidRPr="00AF62CC">
              <w:rPr>
                <w:rFonts w:ascii="Calibri" w:hAnsi="Calibri" w:cs="Calibri"/>
                <w:color w:val="auto"/>
                <w:sz w:val="22"/>
                <w:szCs w:val="22"/>
              </w:rPr>
              <w:t xml:space="preserve">The inspection form to be used for fire </w:t>
            </w:r>
            <w:r w:rsidR="009743EA" w:rsidRPr="00AF62CC">
              <w:rPr>
                <w:rFonts w:ascii="Calibri" w:hAnsi="Calibri" w:cs="Calibri"/>
                <w:color w:val="auto"/>
                <w:sz w:val="22"/>
                <w:szCs w:val="22"/>
              </w:rPr>
              <w:t>inspections</w:t>
            </w:r>
            <w:r w:rsidRPr="00AF62CC">
              <w:rPr>
                <w:rFonts w:ascii="Calibri" w:hAnsi="Calibri" w:cs="Calibri"/>
                <w:color w:val="auto"/>
                <w:sz w:val="22"/>
                <w:szCs w:val="22"/>
              </w:rPr>
              <w:t xml:space="preserve"> shall be MSDH Form #333 and shall be </w:t>
            </w:r>
            <w:r w:rsidR="009743EA" w:rsidRPr="00AF62CC">
              <w:rPr>
                <w:rFonts w:ascii="Calibri" w:hAnsi="Calibri" w:cs="Calibri"/>
                <w:color w:val="auto"/>
                <w:sz w:val="22"/>
                <w:szCs w:val="22"/>
              </w:rPr>
              <w:t>signed by a signatory authority of the fire inspection authority making the inspection.</w:t>
            </w:r>
          </w:p>
        </w:tc>
      </w:tr>
      <w:tr w:rsidR="00C27A0B" w14:paraId="6CBD11C9" w14:textId="77777777" w:rsidTr="00D552A1">
        <w:trPr>
          <w:cantSplit/>
        </w:trPr>
        <w:tc>
          <w:tcPr>
            <w:tcW w:w="3775" w:type="dxa"/>
            <w:shd w:val="clear" w:color="auto" w:fill="auto"/>
          </w:tcPr>
          <w:p w14:paraId="777E7929"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lastRenderedPageBreak/>
              <w:t xml:space="preserve">Every closet latch shall be such that children can open the door from the inside. </w:t>
            </w:r>
          </w:p>
        </w:tc>
        <w:tc>
          <w:tcPr>
            <w:tcW w:w="1710" w:type="dxa"/>
            <w:shd w:val="clear" w:color="auto" w:fill="auto"/>
          </w:tcPr>
          <w:p w14:paraId="49FB1706" w14:textId="77777777" w:rsidR="00C27A0B" w:rsidRPr="00AF62CC" w:rsidRDefault="00C27A0B" w:rsidP="00D552A1">
            <w:pPr>
              <w:rPr>
                <w:rFonts w:ascii="Calibri" w:hAnsi="Calibri" w:cs="Calibri"/>
                <w:sz w:val="22"/>
                <w:szCs w:val="22"/>
              </w:rPr>
            </w:pPr>
          </w:p>
          <w:p w14:paraId="40AF2835" w14:textId="77777777" w:rsidR="00C27A0B" w:rsidRPr="00AF62CC" w:rsidRDefault="00C27A0B" w:rsidP="00D552A1">
            <w:pPr>
              <w:rPr>
                <w:rFonts w:ascii="Calibri" w:hAnsi="Calibri" w:cs="Calibri"/>
                <w:sz w:val="22"/>
                <w:szCs w:val="22"/>
              </w:rPr>
            </w:pPr>
          </w:p>
          <w:p w14:paraId="1AA649BB" w14:textId="77777777" w:rsidR="00C27A0B" w:rsidRPr="00AF62CC" w:rsidRDefault="00C27A0B" w:rsidP="00D552A1">
            <w:pPr>
              <w:rPr>
                <w:rFonts w:ascii="Calibri" w:hAnsi="Calibri" w:cs="Calibri"/>
                <w:sz w:val="22"/>
                <w:szCs w:val="22"/>
              </w:rPr>
            </w:pPr>
          </w:p>
        </w:tc>
        <w:tc>
          <w:tcPr>
            <w:tcW w:w="3420" w:type="dxa"/>
            <w:shd w:val="clear" w:color="auto" w:fill="FFFFFF" w:themeFill="background1"/>
          </w:tcPr>
          <w:p w14:paraId="7867418E" w14:textId="1612C33B" w:rsidR="00C27A0B" w:rsidRPr="00AF62CC" w:rsidRDefault="00C27A0B" w:rsidP="00D552A1">
            <w:pPr>
              <w:rPr>
                <w:rFonts w:ascii="Calibri" w:hAnsi="Calibri" w:cs="Calibri"/>
                <w:sz w:val="22"/>
                <w:szCs w:val="22"/>
              </w:rPr>
            </w:pPr>
            <w:r w:rsidRPr="00AF62CC">
              <w:rPr>
                <w:rFonts w:ascii="Calibri" w:hAnsi="Calibri" w:cs="Calibri"/>
                <w:sz w:val="22"/>
                <w:szCs w:val="22"/>
              </w:rPr>
              <w:t xml:space="preserve"> </w:t>
            </w:r>
            <w:r w:rsidR="00FE3FC3" w:rsidRPr="00AF62CC">
              <w:rPr>
                <w:rFonts w:ascii="Calibri" w:hAnsi="Calibri" w:cs="Calibri"/>
                <w:sz w:val="22"/>
                <w:szCs w:val="22"/>
              </w:rPr>
              <w:t xml:space="preserve"> As required by Licensure</w:t>
            </w:r>
          </w:p>
        </w:tc>
        <w:tc>
          <w:tcPr>
            <w:tcW w:w="1800" w:type="dxa"/>
            <w:shd w:val="clear" w:color="auto" w:fill="FFFFFF" w:themeFill="background1"/>
          </w:tcPr>
          <w:p w14:paraId="2C4ACE63" w14:textId="75EE2D02" w:rsidR="00C27A0B" w:rsidRPr="00AF62CC" w:rsidRDefault="3ED4519A" w:rsidP="00D552A1">
            <w:pPr>
              <w:pStyle w:val="Body"/>
              <w:rPr>
                <w:rFonts w:ascii="Calibri" w:hAnsi="Calibri" w:cs="Calibri"/>
                <w:sz w:val="22"/>
                <w:szCs w:val="22"/>
              </w:rPr>
            </w:pPr>
            <w:r w:rsidRPr="00AF62CC">
              <w:rPr>
                <w:rFonts w:ascii="Calibri" w:hAnsi="Calibri" w:cs="Calibri"/>
                <w:sz w:val="22"/>
                <w:szCs w:val="22"/>
              </w:rPr>
              <w:t>1.11.7</w:t>
            </w:r>
            <w:r w:rsidR="00F9738D" w:rsidRPr="00AF62CC">
              <w:rPr>
                <w:rFonts w:ascii="Calibri" w:hAnsi="Calibri" w:cs="Calibri"/>
                <w:sz w:val="22"/>
                <w:szCs w:val="22"/>
              </w:rPr>
              <w:t>(</w:t>
            </w:r>
            <w:r w:rsidRPr="00AF62CC">
              <w:rPr>
                <w:rFonts w:ascii="Calibri" w:hAnsi="Calibri" w:cs="Calibri"/>
                <w:sz w:val="22"/>
                <w:szCs w:val="22"/>
              </w:rPr>
              <w:t>6</w:t>
            </w:r>
            <w:r w:rsidR="00F9738D" w:rsidRPr="00AF62CC">
              <w:rPr>
                <w:rFonts w:ascii="Calibri" w:hAnsi="Calibri" w:cs="Calibri"/>
                <w:sz w:val="22"/>
                <w:szCs w:val="22"/>
              </w:rPr>
              <w:t>)</w:t>
            </w:r>
          </w:p>
          <w:p w14:paraId="4CDC71B9" w14:textId="77777777" w:rsidR="00C27A0B" w:rsidRPr="00AF62CC" w:rsidRDefault="00C27A0B" w:rsidP="00D552A1">
            <w:pPr>
              <w:pStyle w:val="Body"/>
              <w:rPr>
                <w:rFonts w:ascii="Calibri" w:hAnsi="Calibri" w:cs="Calibri"/>
                <w:sz w:val="22"/>
                <w:szCs w:val="22"/>
              </w:rPr>
            </w:pPr>
          </w:p>
          <w:p w14:paraId="4003A42B" w14:textId="77777777" w:rsidR="00C27A0B" w:rsidRPr="00AF62CC" w:rsidRDefault="00C27A0B" w:rsidP="00D552A1">
            <w:pPr>
              <w:pStyle w:val="Body"/>
              <w:rPr>
                <w:rFonts w:ascii="Calibri" w:hAnsi="Calibri" w:cs="Calibri"/>
                <w:sz w:val="22"/>
                <w:szCs w:val="22"/>
              </w:rPr>
            </w:pPr>
          </w:p>
        </w:tc>
        <w:tc>
          <w:tcPr>
            <w:tcW w:w="3690" w:type="dxa"/>
            <w:shd w:val="clear" w:color="auto" w:fill="FFFFFF" w:themeFill="background1"/>
          </w:tcPr>
          <w:p w14:paraId="66BDD6EB"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Any latch or other fastening device on an exit door shall be provided with a knob, handle, panic bar, or other simple type of releasing device.  Dual action door fasteners are not permitted.</w:t>
            </w:r>
          </w:p>
          <w:p w14:paraId="1BEAD249" w14:textId="77777777" w:rsidR="00D56A7C" w:rsidRPr="00AF62CC" w:rsidRDefault="00D56A7C" w:rsidP="00D552A1">
            <w:pPr>
              <w:pStyle w:val="Body"/>
              <w:rPr>
                <w:rFonts w:ascii="Calibri" w:hAnsi="Calibri" w:cs="Calibri"/>
                <w:sz w:val="22"/>
                <w:szCs w:val="22"/>
              </w:rPr>
            </w:pPr>
          </w:p>
          <w:p w14:paraId="1A91F6FD" w14:textId="77777777" w:rsidR="00D56A7C" w:rsidRPr="00AF62CC" w:rsidRDefault="00D56A7C" w:rsidP="00D552A1">
            <w:pPr>
              <w:pStyle w:val="Body"/>
              <w:rPr>
                <w:rFonts w:ascii="Calibri" w:hAnsi="Calibri" w:cs="Calibri"/>
                <w:sz w:val="22"/>
                <w:szCs w:val="22"/>
              </w:rPr>
            </w:pPr>
          </w:p>
        </w:tc>
      </w:tr>
      <w:tr w:rsidR="00C27A0B" w14:paraId="1CD44A78" w14:textId="77777777" w:rsidTr="00D552A1">
        <w:trPr>
          <w:cantSplit/>
        </w:trPr>
        <w:tc>
          <w:tcPr>
            <w:tcW w:w="3775" w:type="dxa"/>
            <w:shd w:val="clear" w:color="auto" w:fill="DBE5F1" w:themeFill="accent1" w:themeFillTint="33"/>
          </w:tcPr>
          <w:p w14:paraId="2C604FF8"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t xml:space="preserve">The maximum distance to an exit from any point in the building shall not exceed 150 feet. The maximum distance from the classroom door at the corridor to an exit shall not exceed 100 feet. </w:t>
            </w:r>
          </w:p>
        </w:tc>
        <w:tc>
          <w:tcPr>
            <w:tcW w:w="1710" w:type="dxa"/>
            <w:shd w:val="clear" w:color="auto" w:fill="DBE5F1" w:themeFill="accent1" w:themeFillTint="33"/>
          </w:tcPr>
          <w:p w14:paraId="05E8B1FE" w14:textId="77777777" w:rsidR="00C27A0B" w:rsidRPr="00AF62CC" w:rsidRDefault="00C27A0B" w:rsidP="00D552A1">
            <w:pPr>
              <w:rPr>
                <w:rFonts w:ascii="Calibri" w:hAnsi="Calibri" w:cs="Calibri"/>
                <w:sz w:val="22"/>
                <w:szCs w:val="22"/>
              </w:rPr>
            </w:pPr>
          </w:p>
        </w:tc>
        <w:tc>
          <w:tcPr>
            <w:tcW w:w="3420" w:type="dxa"/>
            <w:shd w:val="clear" w:color="auto" w:fill="DBE5F1" w:themeFill="accent1" w:themeFillTint="33"/>
          </w:tcPr>
          <w:p w14:paraId="4B010908" w14:textId="5EEA586A" w:rsidR="00C27A0B" w:rsidRPr="00AF62CC" w:rsidRDefault="00C27A0B" w:rsidP="00D552A1">
            <w:pPr>
              <w:rPr>
                <w:rFonts w:ascii="Calibri" w:hAnsi="Calibri" w:cs="Calibri"/>
                <w:sz w:val="22"/>
                <w:szCs w:val="22"/>
              </w:rPr>
            </w:pPr>
            <w:r w:rsidRPr="00AF62CC">
              <w:rPr>
                <w:rFonts w:ascii="Calibri" w:hAnsi="Calibri" w:cs="Calibri"/>
                <w:sz w:val="22"/>
                <w:szCs w:val="22"/>
              </w:rPr>
              <w:t xml:space="preserve"> </w:t>
            </w:r>
            <w:r w:rsidR="00F9738D" w:rsidRPr="00AF62CC">
              <w:rPr>
                <w:rFonts w:ascii="Calibri" w:hAnsi="Calibri" w:cs="Calibri"/>
                <w:sz w:val="22"/>
                <w:szCs w:val="22"/>
              </w:rPr>
              <w:t xml:space="preserve"> As required by Licensure</w:t>
            </w:r>
          </w:p>
        </w:tc>
        <w:tc>
          <w:tcPr>
            <w:tcW w:w="1800" w:type="dxa"/>
            <w:shd w:val="clear" w:color="auto" w:fill="DBE5F1" w:themeFill="accent1" w:themeFillTint="33"/>
          </w:tcPr>
          <w:p w14:paraId="01C454BF" w14:textId="77777777" w:rsidR="00C27A0B" w:rsidRPr="00AF62CC" w:rsidRDefault="00D12FFC" w:rsidP="00D552A1">
            <w:pPr>
              <w:pStyle w:val="Body"/>
              <w:rPr>
                <w:rFonts w:ascii="Calibri" w:hAnsi="Calibri" w:cs="Calibri"/>
                <w:sz w:val="22"/>
                <w:szCs w:val="22"/>
              </w:rPr>
            </w:pPr>
            <w:r w:rsidRPr="00AF62CC">
              <w:rPr>
                <w:rFonts w:ascii="Calibri" w:hAnsi="Calibri" w:cs="Calibri"/>
                <w:sz w:val="22"/>
                <w:szCs w:val="22"/>
              </w:rPr>
              <w:t>1.11.7</w:t>
            </w:r>
            <w:r w:rsidR="002E5822" w:rsidRPr="00AF62CC">
              <w:rPr>
                <w:rFonts w:ascii="Calibri" w:hAnsi="Calibri" w:cs="Calibri"/>
                <w:sz w:val="22"/>
                <w:szCs w:val="22"/>
              </w:rPr>
              <w:t>(2)</w:t>
            </w:r>
          </w:p>
        </w:tc>
        <w:tc>
          <w:tcPr>
            <w:tcW w:w="3690" w:type="dxa"/>
            <w:shd w:val="clear" w:color="auto" w:fill="DBE5F1" w:themeFill="accent1" w:themeFillTint="33"/>
          </w:tcPr>
          <w:p w14:paraId="63F3D8E2" w14:textId="7A0C6725" w:rsidR="00C27A0B" w:rsidRPr="00AF62CC" w:rsidRDefault="00F9738D" w:rsidP="00D552A1">
            <w:pPr>
              <w:pStyle w:val="Body"/>
              <w:rPr>
                <w:rFonts w:ascii="Calibri" w:hAnsi="Calibri" w:cs="Calibri"/>
                <w:sz w:val="22"/>
                <w:szCs w:val="22"/>
              </w:rPr>
            </w:pPr>
            <w:r w:rsidRPr="00AF62CC">
              <w:rPr>
                <w:rFonts w:ascii="Calibri" w:hAnsi="Calibri" w:cs="Calibri"/>
                <w:sz w:val="22"/>
                <w:szCs w:val="22"/>
              </w:rPr>
              <w:t>Exit doors shall be remote from each other.</w:t>
            </w:r>
          </w:p>
        </w:tc>
      </w:tr>
      <w:tr w:rsidR="005E69D7" w14:paraId="5D0879BC" w14:textId="77777777" w:rsidTr="00D552A1">
        <w:trPr>
          <w:cantSplit/>
        </w:trPr>
        <w:tc>
          <w:tcPr>
            <w:tcW w:w="3775" w:type="dxa"/>
            <w:shd w:val="clear" w:color="auto" w:fill="auto"/>
          </w:tcPr>
          <w:p w14:paraId="1739AB72" w14:textId="77777777" w:rsidR="005E69D7" w:rsidRPr="00AF62CC" w:rsidRDefault="005E69D7" w:rsidP="00D552A1">
            <w:pPr>
              <w:rPr>
                <w:rFonts w:ascii="Calibri" w:hAnsi="Calibri" w:cs="Calibri"/>
                <w:sz w:val="22"/>
                <w:szCs w:val="22"/>
              </w:rPr>
            </w:pPr>
            <w:r w:rsidRPr="00AF62CC">
              <w:rPr>
                <w:rFonts w:ascii="Calibri" w:hAnsi="Calibri" w:cs="Calibri"/>
                <w:sz w:val="22"/>
                <w:szCs w:val="22"/>
              </w:rPr>
              <w:t xml:space="preserve">Safety covers are placed on all wall sockets which are not in use. </w:t>
            </w:r>
          </w:p>
        </w:tc>
        <w:tc>
          <w:tcPr>
            <w:tcW w:w="1710" w:type="dxa"/>
            <w:shd w:val="clear" w:color="auto" w:fill="FFFFFF" w:themeFill="background1"/>
          </w:tcPr>
          <w:p w14:paraId="1A7303B1" w14:textId="77777777" w:rsidR="005E69D7" w:rsidRPr="00AF62CC" w:rsidRDefault="3ED4519A" w:rsidP="00D552A1">
            <w:pPr>
              <w:rPr>
                <w:rFonts w:ascii="Calibri" w:hAnsi="Calibri" w:cs="Calibri"/>
                <w:sz w:val="22"/>
                <w:szCs w:val="22"/>
              </w:rPr>
            </w:pPr>
            <w:r w:rsidRPr="00AF62CC">
              <w:rPr>
                <w:rFonts w:ascii="Calibri" w:hAnsi="Calibri" w:cs="Calibri"/>
                <w:sz w:val="22"/>
                <w:szCs w:val="22"/>
              </w:rPr>
              <w:t xml:space="preserve">Caring for Our Children </w:t>
            </w:r>
            <w:proofErr w:type="gramStart"/>
            <w:r w:rsidRPr="00AF62CC">
              <w:rPr>
                <w:rFonts w:ascii="Calibri" w:hAnsi="Calibri" w:cs="Calibri"/>
                <w:sz w:val="22"/>
                <w:szCs w:val="22"/>
              </w:rPr>
              <w:t>Basics  5</w:t>
            </w:r>
            <w:proofErr w:type="gramEnd"/>
            <w:r w:rsidRPr="00AF62CC">
              <w:rPr>
                <w:rFonts w:ascii="Calibri" w:hAnsi="Calibri" w:cs="Calibri"/>
                <w:sz w:val="22"/>
                <w:szCs w:val="22"/>
              </w:rPr>
              <w:t>.2.4.2</w:t>
            </w:r>
          </w:p>
        </w:tc>
        <w:tc>
          <w:tcPr>
            <w:tcW w:w="3420" w:type="dxa"/>
            <w:shd w:val="clear" w:color="auto" w:fill="FFFFFF" w:themeFill="background1"/>
          </w:tcPr>
          <w:p w14:paraId="49615785" w14:textId="77777777" w:rsidR="005E69D7" w:rsidRPr="00AF62CC" w:rsidRDefault="3ED4519A" w:rsidP="00D552A1">
            <w:pPr>
              <w:rPr>
                <w:rFonts w:ascii="Calibri" w:eastAsia="Calibri" w:hAnsi="Calibri" w:cs="Calibri"/>
                <w:sz w:val="22"/>
                <w:szCs w:val="22"/>
              </w:rPr>
            </w:pPr>
            <w:r w:rsidRPr="00AF62CC">
              <w:rPr>
                <w:rFonts w:ascii="Calibri" w:eastAsia="Calibri" w:hAnsi="Calibri" w:cs="Calibri"/>
                <w:sz w:val="22"/>
                <w:szCs w:val="22"/>
              </w:rPr>
              <w:t xml:space="preserve">All accessible electrical outlets should be “tamper-resistant electrical outlets” that contain internal shutter mechanisms to prevent children from sticking objects into receptacles. In settings that do not have “tamper-resistant electrical outlets,” outlets should have “safety covers” that are attached to the electrical outlet by a screw or other means to prevent easy removal by a child. “Safety plugs” may also be used if they cannot be easily removed from </w:t>
            </w:r>
            <w:r w:rsidRPr="00AF62CC">
              <w:rPr>
                <w:rFonts w:ascii="Calibri" w:eastAsia="Calibri" w:hAnsi="Calibri" w:cs="Calibri"/>
                <w:sz w:val="22"/>
                <w:szCs w:val="22"/>
              </w:rPr>
              <w:lastRenderedPageBreak/>
              <w:t xml:space="preserve">outlets by children and do not pose a choking risk. </w:t>
            </w:r>
          </w:p>
        </w:tc>
        <w:tc>
          <w:tcPr>
            <w:tcW w:w="1800" w:type="dxa"/>
            <w:shd w:val="clear" w:color="auto" w:fill="FFFFFF" w:themeFill="background1"/>
          </w:tcPr>
          <w:p w14:paraId="36676854" w14:textId="77777777" w:rsidR="005E69D7" w:rsidRPr="00AF62CC" w:rsidRDefault="005E69D7" w:rsidP="00D552A1">
            <w:pPr>
              <w:pStyle w:val="Body"/>
              <w:rPr>
                <w:rFonts w:ascii="Calibri" w:hAnsi="Calibri" w:cs="Calibri"/>
                <w:sz w:val="22"/>
                <w:szCs w:val="22"/>
              </w:rPr>
            </w:pPr>
            <w:r w:rsidRPr="00AF62CC">
              <w:rPr>
                <w:rFonts w:ascii="Calibri" w:hAnsi="Calibri" w:cs="Calibri"/>
                <w:sz w:val="22"/>
                <w:szCs w:val="22"/>
              </w:rPr>
              <w:lastRenderedPageBreak/>
              <w:t>1.11.1(16)</w:t>
            </w:r>
          </w:p>
        </w:tc>
        <w:tc>
          <w:tcPr>
            <w:tcW w:w="3690" w:type="dxa"/>
            <w:shd w:val="clear" w:color="auto" w:fill="FFFFFF" w:themeFill="background1"/>
          </w:tcPr>
          <w:p w14:paraId="381A1E48" w14:textId="77777777" w:rsidR="005E69D7" w:rsidRPr="00AF62CC" w:rsidRDefault="005E69D7" w:rsidP="00D552A1">
            <w:pPr>
              <w:pStyle w:val="Body"/>
              <w:rPr>
                <w:rFonts w:ascii="Calibri" w:hAnsi="Calibri" w:cs="Calibri"/>
                <w:sz w:val="22"/>
                <w:szCs w:val="22"/>
              </w:rPr>
            </w:pPr>
            <w:r w:rsidRPr="00AF62CC">
              <w:rPr>
                <w:rFonts w:ascii="Calibri" w:hAnsi="Calibri" w:cs="Calibri"/>
                <w:sz w:val="22"/>
                <w:szCs w:val="22"/>
              </w:rPr>
              <w:t>Unused electrical outlets shall be protected by a safety plug cover.</w:t>
            </w:r>
          </w:p>
        </w:tc>
      </w:tr>
      <w:tr w:rsidR="00C27A0B" w14:paraId="42ABD0A2" w14:textId="77777777" w:rsidTr="00D552A1">
        <w:trPr>
          <w:cantSplit/>
        </w:trPr>
        <w:tc>
          <w:tcPr>
            <w:tcW w:w="3775" w:type="dxa"/>
            <w:shd w:val="clear" w:color="auto" w:fill="DBE5F1" w:themeFill="accent1" w:themeFillTint="33"/>
          </w:tcPr>
          <w:p w14:paraId="29330960"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t>Every toilet room door lock (applicably only for restroom attached to classrooms) shall be designed to permit opening of the locked door from the outside in an emergency, and the opening device shall be readily accessible to the staff.</w:t>
            </w:r>
          </w:p>
        </w:tc>
        <w:tc>
          <w:tcPr>
            <w:tcW w:w="1710" w:type="dxa"/>
            <w:shd w:val="clear" w:color="auto" w:fill="DBE5F1" w:themeFill="accent1" w:themeFillTint="33"/>
          </w:tcPr>
          <w:p w14:paraId="25FB66D1" w14:textId="77777777" w:rsidR="00C27A0B" w:rsidRPr="00AF62CC" w:rsidRDefault="00C27A0B" w:rsidP="00D552A1">
            <w:pPr>
              <w:rPr>
                <w:rFonts w:ascii="Calibri" w:hAnsi="Calibri" w:cs="Calibri"/>
                <w:sz w:val="22"/>
                <w:szCs w:val="22"/>
              </w:rPr>
            </w:pPr>
          </w:p>
        </w:tc>
        <w:tc>
          <w:tcPr>
            <w:tcW w:w="3420" w:type="dxa"/>
            <w:shd w:val="clear" w:color="auto" w:fill="DBE5F1" w:themeFill="accent1" w:themeFillTint="33"/>
          </w:tcPr>
          <w:p w14:paraId="38A42995" w14:textId="77777777" w:rsidR="00C27A0B" w:rsidRPr="00AF62CC" w:rsidRDefault="00C27A0B" w:rsidP="00D552A1">
            <w:pPr>
              <w:rPr>
                <w:rFonts w:ascii="Calibri" w:hAnsi="Calibri" w:cs="Calibri"/>
                <w:sz w:val="22"/>
                <w:szCs w:val="22"/>
              </w:rPr>
            </w:pPr>
          </w:p>
        </w:tc>
        <w:tc>
          <w:tcPr>
            <w:tcW w:w="1800" w:type="dxa"/>
            <w:shd w:val="clear" w:color="auto" w:fill="DBE5F1" w:themeFill="accent1" w:themeFillTint="33"/>
          </w:tcPr>
          <w:p w14:paraId="45E39002" w14:textId="77777777" w:rsidR="00F9738D" w:rsidRPr="00AF62CC" w:rsidRDefault="00F9738D" w:rsidP="00D552A1">
            <w:pPr>
              <w:rPr>
                <w:rFonts w:ascii="Calibri" w:hAnsi="Calibri" w:cs="Calibri"/>
                <w:sz w:val="22"/>
                <w:szCs w:val="22"/>
              </w:rPr>
            </w:pPr>
            <w:r w:rsidRPr="00AF62CC">
              <w:rPr>
                <w:rFonts w:ascii="Calibri" w:hAnsi="Calibri" w:cs="Calibri"/>
                <w:sz w:val="22"/>
                <w:szCs w:val="22"/>
              </w:rPr>
              <w:t xml:space="preserve">B.4 Uniform Fire Safety Survey </w:t>
            </w:r>
            <w:proofErr w:type="gramStart"/>
            <w:r w:rsidRPr="00AF62CC">
              <w:rPr>
                <w:rFonts w:ascii="Calibri" w:hAnsi="Calibri" w:cs="Calibri"/>
                <w:sz w:val="22"/>
                <w:szCs w:val="22"/>
              </w:rPr>
              <w:t>For</w:t>
            </w:r>
            <w:proofErr w:type="gramEnd"/>
            <w:r w:rsidRPr="00AF62CC">
              <w:rPr>
                <w:rFonts w:ascii="Calibri" w:hAnsi="Calibri" w:cs="Calibri"/>
                <w:sz w:val="22"/>
                <w:szCs w:val="22"/>
              </w:rPr>
              <w:t xml:space="preserve"> All Child Care Facilities</w:t>
            </w:r>
          </w:p>
          <w:p w14:paraId="4618810E" w14:textId="77777777" w:rsidR="00F9738D" w:rsidRPr="00AF62CC" w:rsidRDefault="00F9738D" w:rsidP="00D552A1">
            <w:pPr>
              <w:rPr>
                <w:rFonts w:ascii="Calibri" w:hAnsi="Calibri" w:cs="Calibri"/>
                <w:sz w:val="22"/>
                <w:szCs w:val="22"/>
              </w:rPr>
            </w:pPr>
          </w:p>
          <w:p w14:paraId="351BD83E" w14:textId="77777777" w:rsidR="00F9738D" w:rsidRPr="00AF62CC" w:rsidRDefault="00F9738D" w:rsidP="00D552A1">
            <w:pPr>
              <w:rPr>
                <w:rFonts w:ascii="Calibri" w:hAnsi="Calibri" w:cs="Calibri"/>
                <w:sz w:val="22"/>
                <w:szCs w:val="22"/>
              </w:rPr>
            </w:pPr>
            <w:r w:rsidRPr="00AF62CC">
              <w:rPr>
                <w:rFonts w:ascii="Calibri" w:hAnsi="Calibri" w:cs="Calibri"/>
                <w:sz w:val="22"/>
                <w:szCs w:val="22"/>
              </w:rPr>
              <w:t>1.11.7(6)</w:t>
            </w:r>
          </w:p>
          <w:p w14:paraId="08439A6B" w14:textId="77777777" w:rsidR="00F9738D" w:rsidRPr="00AF62CC" w:rsidRDefault="00F9738D" w:rsidP="00D552A1">
            <w:pPr>
              <w:rPr>
                <w:rFonts w:ascii="Calibri" w:hAnsi="Calibri" w:cs="Calibri"/>
                <w:sz w:val="22"/>
                <w:szCs w:val="22"/>
              </w:rPr>
            </w:pPr>
          </w:p>
          <w:p w14:paraId="2487B0D2" w14:textId="77777777" w:rsidR="00F9738D" w:rsidRPr="00AF62CC" w:rsidRDefault="00F9738D" w:rsidP="00D552A1">
            <w:pPr>
              <w:rPr>
                <w:rFonts w:ascii="Calibri" w:hAnsi="Calibri" w:cs="Calibri"/>
                <w:sz w:val="22"/>
                <w:szCs w:val="22"/>
              </w:rPr>
            </w:pPr>
          </w:p>
          <w:p w14:paraId="349B3789" w14:textId="70AFB1C8" w:rsidR="00F9738D" w:rsidRPr="00AF62CC" w:rsidRDefault="00F9738D" w:rsidP="00D552A1">
            <w:pPr>
              <w:rPr>
                <w:rFonts w:ascii="Calibri" w:hAnsi="Calibri" w:cs="Calibri"/>
                <w:sz w:val="22"/>
                <w:szCs w:val="22"/>
              </w:rPr>
            </w:pPr>
          </w:p>
          <w:p w14:paraId="1F443467" w14:textId="169B18E1" w:rsidR="00D666D5" w:rsidRPr="00AF62CC" w:rsidRDefault="00D666D5" w:rsidP="00D552A1">
            <w:pPr>
              <w:rPr>
                <w:rFonts w:ascii="Calibri" w:hAnsi="Calibri" w:cs="Calibri"/>
                <w:sz w:val="22"/>
                <w:szCs w:val="22"/>
              </w:rPr>
            </w:pPr>
          </w:p>
          <w:p w14:paraId="571631D3" w14:textId="09824D70" w:rsidR="00D666D5" w:rsidRPr="00AF62CC" w:rsidRDefault="00D666D5" w:rsidP="00D552A1">
            <w:pPr>
              <w:rPr>
                <w:rFonts w:ascii="Calibri" w:hAnsi="Calibri" w:cs="Calibri"/>
                <w:sz w:val="22"/>
                <w:szCs w:val="22"/>
              </w:rPr>
            </w:pPr>
          </w:p>
          <w:p w14:paraId="66E176BC" w14:textId="77777777" w:rsidR="00D666D5" w:rsidRPr="00AF62CC" w:rsidRDefault="00D666D5" w:rsidP="00D552A1">
            <w:pPr>
              <w:rPr>
                <w:rFonts w:ascii="Calibri" w:hAnsi="Calibri" w:cs="Calibri"/>
                <w:sz w:val="22"/>
                <w:szCs w:val="22"/>
              </w:rPr>
            </w:pPr>
          </w:p>
          <w:p w14:paraId="0CDC01D0" w14:textId="41AE5950" w:rsidR="00C27A0B" w:rsidRPr="00AF62CC" w:rsidRDefault="00F9738D" w:rsidP="00D552A1">
            <w:pPr>
              <w:rPr>
                <w:rFonts w:ascii="Calibri" w:hAnsi="Calibri" w:cs="Calibri"/>
                <w:sz w:val="22"/>
                <w:szCs w:val="22"/>
              </w:rPr>
            </w:pPr>
            <w:r w:rsidRPr="00AF62CC">
              <w:rPr>
                <w:rFonts w:ascii="Calibri" w:hAnsi="Calibri" w:cs="Calibri"/>
                <w:sz w:val="22"/>
                <w:szCs w:val="22"/>
              </w:rPr>
              <w:t>1.11.7(7)</w:t>
            </w:r>
          </w:p>
        </w:tc>
        <w:tc>
          <w:tcPr>
            <w:tcW w:w="3690" w:type="dxa"/>
            <w:shd w:val="clear" w:color="auto" w:fill="DBE5F1" w:themeFill="accent1" w:themeFillTint="33"/>
          </w:tcPr>
          <w:p w14:paraId="73F65649" w14:textId="77777777" w:rsidR="00F9738D" w:rsidRPr="00AF62CC" w:rsidRDefault="00F9738D" w:rsidP="00D552A1">
            <w:pPr>
              <w:rPr>
                <w:rFonts w:ascii="Calibri" w:hAnsi="Calibri" w:cs="Calibri"/>
                <w:sz w:val="22"/>
                <w:szCs w:val="22"/>
              </w:rPr>
            </w:pPr>
            <w:r w:rsidRPr="00AF62CC">
              <w:rPr>
                <w:rFonts w:ascii="Calibri" w:hAnsi="Calibri" w:cs="Calibri"/>
                <w:sz w:val="22"/>
                <w:szCs w:val="22"/>
              </w:rPr>
              <w:t>All doors unlocked during hours of operation.</w:t>
            </w:r>
          </w:p>
          <w:p w14:paraId="4C592E59" w14:textId="77777777" w:rsidR="00F9738D" w:rsidRPr="00AF62CC" w:rsidRDefault="00F9738D" w:rsidP="00D552A1">
            <w:pPr>
              <w:rPr>
                <w:rFonts w:ascii="Calibri" w:hAnsi="Calibri" w:cs="Calibri"/>
                <w:sz w:val="22"/>
                <w:szCs w:val="22"/>
              </w:rPr>
            </w:pPr>
          </w:p>
          <w:p w14:paraId="7AF5EFFA" w14:textId="77777777" w:rsidR="00F9738D" w:rsidRPr="00AF62CC" w:rsidRDefault="00F9738D" w:rsidP="00D552A1">
            <w:pPr>
              <w:rPr>
                <w:rFonts w:ascii="Calibri" w:hAnsi="Calibri" w:cs="Calibri"/>
                <w:sz w:val="22"/>
                <w:szCs w:val="22"/>
              </w:rPr>
            </w:pPr>
          </w:p>
          <w:p w14:paraId="42A5E0D9" w14:textId="77777777" w:rsidR="00D666D5" w:rsidRPr="00AF62CC" w:rsidRDefault="00D666D5" w:rsidP="00D552A1">
            <w:pPr>
              <w:rPr>
                <w:rFonts w:ascii="Calibri" w:hAnsi="Calibri" w:cs="Calibri"/>
                <w:sz w:val="22"/>
                <w:szCs w:val="22"/>
              </w:rPr>
            </w:pPr>
          </w:p>
          <w:p w14:paraId="48044E5E" w14:textId="27F0241B" w:rsidR="00F9738D" w:rsidRPr="00AF62CC" w:rsidRDefault="00F9738D" w:rsidP="00D552A1">
            <w:pPr>
              <w:rPr>
                <w:rFonts w:ascii="Calibri" w:hAnsi="Calibri" w:cs="Calibri"/>
                <w:sz w:val="22"/>
                <w:szCs w:val="22"/>
              </w:rPr>
            </w:pPr>
            <w:r w:rsidRPr="00AF62CC">
              <w:rPr>
                <w:rFonts w:ascii="Calibri" w:hAnsi="Calibri" w:cs="Calibri"/>
                <w:sz w:val="22"/>
                <w:szCs w:val="22"/>
              </w:rPr>
              <w:t>Any latch or other fastening device on an exit door shall be provided with a knob, handle, panic bar, or other simple type of releasing device. Dual action door fasteners</w:t>
            </w:r>
          </w:p>
          <w:p w14:paraId="683F526C" w14:textId="77777777" w:rsidR="00F9738D" w:rsidRPr="00AF62CC" w:rsidRDefault="00F9738D" w:rsidP="00D552A1">
            <w:pPr>
              <w:rPr>
                <w:rFonts w:ascii="Calibri" w:hAnsi="Calibri" w:cs="Calibri"/>
                <w:sz w:val="22"/>
                <w:szCs w:val="22"/>
              </w:rPr>
            </w:pPr>
            <w:r w:rsidRPr="00AF62CC">
              <w:rPr>
                <w:rFonts w:ascii="Calibri" w:hAnsi="Calibri" w:cs="Calibri"/>
                <w:sz w:val="22"/>
                <w:szCs w:val="22"/>
              </w:rPr>
              <w:t>are not permitted.</w:t>
            </w:r>
          </w:p>
          <w:p w14:paraId="6049F71D" w14:textId="77777777" w:rsidR="00F9738D" w:rsidRPr="00AF62CC" w:rsidRDefault="00F9738D" w:rsidP="00D552A1">
            <w:pPr>
              <w:rPr>
                <w:rFonts w:ascii="Calibri" w:hAnsi="Calibri" w:cs="Calibri"/>
                <w:sz w:val="22"/>
                <w:szCs w:val="22"/>
              </w:rPr>
            </w:pPr>
          </w:p>
          <w:p w14:paraId="6F3E4361" w14:textId="31636343" w:rsidR="00C27A0B" w:rsidRPr="00AF62CC" w:rsidRDefault="00F9738D" w:rsidP="00D552A1">
            <w:pPr>
              <w:rPr>
                <w:rFonts w:ascii="Calibri" w:hAnsi="Calibri" w:cs="Calibri"/>
                <w:sz w:val="22"/>
                <w:szCs w:val="22"/>
              </w:rPr>
            </w:pPr>
            <w:r w:rsidRPr="00AF62CC">
              <w:rPr>
                <w:rFonts w:ascii="Calibri" w:hAnsi="Calibri" w:cs="Calibri"/>
                <w:sz w:val="22"/>
                <w:szCs w:val="22"/>
              </w:rPr>
              <w:t xml:space="preserve">The force required to </w:t>
            </w:r>
            <w:r w:rsidR="0026314F">
              <w:rPr>
                <w:rFonts w:ascii="Calibri" w:hAnsi="Calibri" w:cs="Calibri"/>
                <w:sz w:val="22"/>
                <w:szCs w:val="22"/>
              </w:rPr>
              <w:t>fully open e</w:t>
            </w:r>
            <w:r w:rsidRPr="00AF62CC">
              <w:rPr>
                <w:rFonts w:ascii="Calibri" w:hAnsi="Calibri" w:cs="Calibri"/>
                <w:sz w:val="22"/>
                <w:szCs w:val="22"/>
              </w:rPr>
              <w:t>xit doors shall not exceed 50 pounds applied to the latch stile (panic bar).</w:t>
            </w:r>
          </w:p>
        </w:tc>
      </w:tr>
      <w:tr w:rsidR="00C27A0B" w14:paraId="099262B2" w14:textId="77777777" w:rsidTr="00D552A1">
        <w:trPr>
          <w:cantSplit/>
        </w:trPr>
        <w:tc>
          <w:tcPr>
            <w:tcW w:w="3775" w:type="dxa"/>
            <w:shd w:val="clear" w:color="auto" w:fill="auto"/>
          </w:tcPr>
          <w:p w14:paraId="546F9C02"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t>The classroom will not be located more than 125 feet from a bathroom. In the event of an emergency, adults shall be able to get to students, regardless of the student restroom location (classroom or hallway).</w:t>
            </w:r>
          </w:p>
        </w:tc>
        <w:tc>
          <w:tcPr>
            <w:tcW w:w="1710" w:type="dxa"/>
            <w:shd w:val="clear" w:color="auto" w:fill="FFFFFF" w:themeFill="background1"/>
          </w:tcPr>
          <w:p w14:paraId="58C0EBAA" w14:textId="77777777" w:rsidR="00C27A0B" w:rsidRPr="00AF62CC" w:rsidRDefault="00C27A0B" w:rsidP="00D552A1">
            <w:pPr>
              <w:rPr>
                <w:rFonts w:ascii="Calibri" w:hAnsi="Calibri" w:cs="Calibri"/>
                <w:sz w:val="22"/>
                <w:szCs w:val="22"/>
              </w:rPr>
            </w:pPr>
          </w:p>
        </w:tc>
        <w:tc>
          <w:tcPr>
            <w:tcW w:w="3420" w:type="dxa"/>
            <w:shd w:val="clear" w:color="auto" w:fill="FFFFFF" w:themeFill="background1"/>
          </w:tcPr>
          <w:p w14:paraId="7C1DCB05" w14:textId="68D85A57" w:rsidR="00C27A0B" w:rsidRPr="00AF62CC" w:rsidRDefault="00FE3FC3" w:rsidP="00D552A1">
            <w:pPr>
              <w:rPr>
                <w:rFonts w:ascii="Calibri" w:hAnsi="Calibri" w:cs="Calibri"/>
                <w:sz w:val="22"/>
                <w:szCs w:val="22"/>
              </w:rPr>
            </w:pPr>
            <w:r w:rsidRPr="00AF62CC">
              <w:rPr>
                <w:rFonts w:ascii="Calibri" w:hAnsi="Calibri" w:cs="Calibri"/>
                <w:sz w:val="22"/>
                <w:szCs w:val="22"/>
              </w:rPr>
              <w:t>As required by Licensure</w:t>
            </w:r>
          </w:p>
        </w:tc>
        <w:tc>
          <w:tcPr>
            <w:tcW w:w="1800" w:type="dxa"/>
            <w:shd w:val="clear" w:color="auto" w:fill="FFFFFF" w:themeFill="background1"/>
          </w:tcPr>
          <w:p w14:paraId="1E027F19" w14:textId="77777777" w:rsidR="00C27A0B" w:rsidRPr="00AF62CC" w:rsidRDefault="003459C8" w:rsidP="00D552A1">
            <w:pPr>
              <w:rPr>
                <w:rFonts w:ascii="Calibri" w:hAnsi="Calibri" w:cs="Calibri"/>
                <w:sz w:val="22"/>
                <w:szCs w:val="22"/>
              </w:rPr>
            </w:pPr>
            <w:r w:rsidRPr="00AF62CC">
              <w:rPr>
                <w:rFonts w:ascii="Calibri" w:hAnsi="Calibri" w:cs="Calibri"/>
                <w:sz w:val="22"/>
                <w:szCs w:val="22"/>
              </w:rPr>
              <w:t>1.11.5(1)</w:t>
            </w:r>
          </w:p>
        </w:tc>
        <w:tc>
          <w:tcPr>
            <w:tcW w:w="3690" w:type="dxa"/>
            <w:shd w:val="clear" w:color="auto" w:fill="FFFFFF" w:themeFill="background1"/>
          </w:tcPr>
          <w:p w14:paraId="60D2945B" w14:textId="77777777" w:rsidR="00C27A0B" w:rsidRPr="00AF62CC" w:rsidRDefault="003459C8" w:rsidP="00D552A1">
            <w:pPr>
              <w:rPr>
                <w:rFonts w:ascii="Calibri" w:hAnsi="Calibri" w:cs="Calibri"/>
                <w:sz w:val="22"/>
                <w:szCs w:val="22"/>
              </w:rPr>
            </w:pPr>
            <w:r w:rsidRPr="00AF62CC">
              <w:rPr>
                <w:rFonts w:ascii="Calibri" w:hAnsi="Calibri" w:cs="Calibri"/>
                <w:sz w:val="22"/>
                <w:szCs w:val="22"/>
              </w:rPr>
              <w:t xml:space="preserve">Toilets and hand washing lavatories shall be located within the physical confines of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and shall be convenient to outside playground areas.</w:t>
            </w:r>
          </w:p>
        </w:tc>
      </w:tr>
      <w:tr w:rsidR="00C27A0B" w14:paraId="48553CAA" w14:textId="77777777" w:rsidTr="00D552A1">
        <w:trPr>
          <w:cantSplit/>
        </w:trPr>
        <w:tc>
          <w:tcPr>
            <w:tcW w:w="3775" w:type="dxa"/>
            <w:shd w:val="clear" w:color="auto" w:fill="DBE5F1" w:themeFill="accent1" w:themeFillTint="33"/>
          </w:tcPr>
          <w:p w14:paraId="4FE0EEE6" w14:textId="77777777" w:rsidR="00C27A0B" w:rsidRPr="00AF62CC" w:rsidRDefault="3ED4519A" w:rsidP="00D552A1">
            <w:pPr>
              <w:rPr>
                <w:rFonts w:ascii="Calibri" w:eastAsiaTheme="minorEastAsia" w:hAnsi="Calibri" w:cs="Calibri"/>
                <w:sz w:val="22"/>
                <w:szCs w:val="22"/>
              </w:rPr>
            </w:pPr>
            <w:r w:rsidRPr="00AF62CC">
              <w:rPr>
                <w:rFonts w:ascii="Calibri" w:eastAsiaTheme="minorEastAsia" w:hAnsi="Calibri" w:cs="Calibri"/>
                <w:sz w:val="22"/>
                <w:szCs w:val="22"/>
              </w:rPr>
              <w:t>Furniture shall be of an appropriate height and will vary to meet the needs of all children. Tables and chairs shall be the furniture.</w:t>
            </w:r>
          </w:p>
        </w:tc>
        <w:tc>
          <w:tcPr>
            <w:tcW w:w="1710" w:type="dxa"/>
            <w:shd w:val="clear" w:color="auto" w:fill="DBE5F1" w:themeFill="accent1" w:themeFillTint="33"/>
          </w:tcPr>
          <w:p w14:paraId="0339DC27" w14:textId="77777777" w:rsidR="00C27A0B" w:rsidRPr="00AF62CC" w:rsidRDefault="3ED4519A" w:rsidP="00D552A1">
            <w:pPr>
              <w:rPr>
                <w:rFonts w:ascii="Calibri" w:eastAsiaTheme="minorEastAsia" w:hAnsi="Calibri" w:cs="Calibri"/>
                <w:sz w:val="22"/>
                <w:szCs w:val="22"/>
              </w:rPr>
            </w:pPr>
            <w:r w:rsidRPr="00AF62CC">
              <w:rPr>
                <w:rFonts w:ascii="Calibri" w:eastAsiaTheme="minorEastAsia" w:hAnsi="Calibri" w:cs="Calibri"/>
                <w:sz w:val="22"/>
                <w:szCs w:val="22"/>
              </w:rPr>
              <w:t>1302.31(d)</w:t>
            </w:r>
          </w:p>
        </w:tc>
        <w:tc>
          <w:tcPr>
            <w:tcW w:w="3420" w:type="dxa"/>
            <w:shd w:val="clear" w:color="auto" w:fill="DBE5F1" w:themeFill="accent1" w:themeFillTint="33"/>
          </w:tcPr>
          <w:p w14:paraId="5DBF7B8A" w14:textId="77777777" w:rsidR="00C27A0B" w:rsidRPr="00AF62CC" w:rsidRDefault="3ED4519A" w:rsidP="00D552A1">
            <w:pPr>
              <w:rPr>
                <w:rFonts w:ascii="Calibri" w:eastAsiaTheme="minorEastAsia" w:hAnsi="Calibri" w:cs="Calibri"/>
                <w:sz w:val="22"/>
                <w:szCs w:val="22"/>
              </w:rPr>
            </w:pPr>
            <w:r w:rsidRPr="00AF62CC">
              <w:rPr>
                <w:rFonts w:ascii="Calibri" w:eastAsiaTheme="minorEastAsia" w:hAnsi="Calibri" w:cs="Calibri"/>
                <w:color w:val="222222"/>
                <w:sz w:val="22"/>
                <w:szCs w:val="22"/>
                <w:lang w:val="en"/>
              </w:rPr>
              <w:t xml:space="preserve">To support implementation of the curriculum and the requirements described in paragraphs (a), (b), (c), and (e) of this section a program must provide age-appropriate equipment, materials, supplies and physical space for indoor and outdoor learning environments, including functional space. The equipment, materials and supplies must include any necessary accommodations and the space must be accessible to children with disabilities. Programs must change </w:t>
            </w:r>
            <w:r w:rsidRPr="00AF62CC">
              <w:rPr>
                <w:rFonts w:ascii="Calibri" w:eastAsiaTheme="minorEastAsia" w:hAnsi="Calibri" w:cs="Calibri"/>
                <w:color w:val="222222"/>
                <w:sz w:val="22"/>
                <w:szCs w:val="22"/>
                <w:lang w:val="en"/>
              </w:rPr>
              <w:lastRenderedPageBreak/>
              <w:t>materials intentionally and periodically to support children’s interests, development, and learning.</w:t>
            </w:r>
          </w:p>
        </w:tc>
        <w:tc>
          <w:tcPr>
            <w:tcW w:w="1800" w:type="dxa"/>
            <w:shd w:val="clear" w:color="auto" w:fill="DBE5F1" w:themeFill="accent1" w:themeFillTint="33"/>
          </w:tcPr>
          <w:p w14:paraId="15F33FE5" w14:textId="77777777" w:rsidR="00C27A0B" w:rsidRPr="00AF62CC" w:rsidRDefault="003B78F0" w:rsidP="00D552A1">
            <w:pPr>
              <w:rPr>
                <w:rFonts w:ascii="Calibri" w:hAnsi="Calibri" w:cs="Calibri"/>
                <w:sz w:val="22"/>
                <w:szCs w:val="22"/>
              </w:rPr>
            </w:pPr>
            <w:r w:rsidRPr="00AF62CC">
              <w:rPr>
                <w:rFonts w:ascii="Calibri" w:hAnsi="Calibri" w:cs="Calibri"/>
                <w:sz w:val="22"/>
                <w:szCs w:val="22"/>
              </w:rPr>
              <w:lastRenderedPageBreak/>
              <w:t>1.10.4</w:t>
            </w:r>
          </w:p>
        </w:tc>
        <w:tc>
          <w:tcPr>
            <w:tcW w:w="3690" w:type="dxa"/>
            <w:shd w:val="clear" w:color="auto" w:fill="DBE5F1" w:themeFill="accent1" w:themeFillTint="33"/>
          </w:tcPr>
          <w:p w14:paraId="2FE6E7BE" w14:textId="77777777" w:rsidR="00C27A0B" w:rsidRPr="00AF62CC" w:rsidRDefault="003B78F0" w:rsidP="00D552A1">
            <w:pPr>
              <w:rPr>
                <w:rFonts w:ascii="Calibri" w:hAnsi="Calibri" w:cs="Calibri"/>
                <w:sz w:val="22"/>
                <w:szCs w:val="22"/>
              </w:rPr>
            </w:pPr>
            <w:r w:rsidRPr="00AF62CC">
              <w:rPr>
                <w:rFonts w:ascii="Calibri" w:hAnsi="Calibri" w:cs="Calibri"/>
                <w:sz w:val="22"/>
                <w:szCs w:val="22"/>
              </w:rPr>
              <w:t>Chairs and tables shall be of a size appropriate to the size and age of the children.  There shall be an adequate number of chairs and tables to acco</w:t>
            </w:r>
            <w:r w:rsidR="00EF532E" w:rsidRPr="00AF62CC">
              <w:rPr>
                <w:rFonts w:ascii="Calibri" w:hAnsi="Calibri" w:cs="Calibri"/>
                <w:sz w:val="22"/>
                <w:szCs w:val="22"/>
              </w:rPr>
              <w:t>mmodate the children present at the facility.</w:t>
            </w:r>
          </w:p>
        </w:tc>
      </w:tr>
    </w:tbl>
    <w:p w14:paraId="1ECD5164" w14:textId="239D5B1C" w:rsidR="001D6AFB" w:rsidRDefault="001D6AFB"/>
    <w:tbl>
      <w:tblPr>
        <w:tblStyle w:val="TableGrid"/>
        <w:tblpPr w:leftFromText="180" w:rightFromText="180" w:vertAnchor="text" w:tblpY="1"/>
        <w:tblOverlap w:val="never"/>
        <w:tblW w:w="143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8F3C5A" w14:paraId="23EAAA25" w14:textId="77777777" w:rsidTr="00A23588">
        <w:trPr>
          <w:trHeight w:val="360"/>
        </w:trPr>
        <w:tc>
          <w:tcPr>
            <w:tcW w:w="14395" w:type="dxa"/>
            <w:gridSpan w:val="5"/>
            <w:tcBorders>
              <w:bottom w:val="single" w:sz="4" w:space="0" w:color="548DD4" w:themeColor="text2" w:themeTint="99"/>
            </w:tcBorders>
            <w:shd w:val="clear" w:color="auto" w:fill="17365D" w:themeFill="text2" w:themeFillShade="BF"/>
            <w:vAlign w:val="center"/>
          </w:tcPr>
          <w:p w14:paraId="09051B08" w14:textId="2F841B5A" w:rsidR="008F3C5A" w:rsidRPr="00C44AA0" w:rsidRDefault="00D552A1" w:rsidP="00A23588">
            <w:pPr>
              <w:pStyle w:val="Body"/>
              <w:rPr>
                <w:rFonts w:asciiTheme="minorHAnsi" w:eastAsiaTheme="minorEastAsia" w:hAnsiTheme="minorHAnsi" w:cstheme="minorBidi"/>
                <w:sz w:val="22"/>
                <w:szCs w:val="22"/>
              </w:rPr>
            </w:pPr>
            <w:r w:rsidRPr="00D552A1">
              <w:rPr>
                <w:rFonts w:ascii="Calibri" w:hAnsi="Calibri" w:cs="Calibri"/>
                <w:b/>
                <w:bCs/>
                <w:color w:val="FFFFFF" w:themeColor="background1"/>
                <w:spacing w:val="30"/>
                <w:szCs w:val="24"/>
              </w:rPr>
              <w:t>NEW STRUCTURES ESTABLISHED AFTER 2017</w:t>
            </w:r>
          </w:p>
        </w:tc>
      </w:tr>
      <w:tr w:rsidR="00D552A1" w14:paraId="179C060D" w14:textId="77777777" w:rsidTr="00464E32">
        <w:trPr>
          <w:trHeight w:val="576"/>
        </w:trPr>
        <w:tc>
          <w:tcPr>
            <w:tcW w:w="3775"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611C2127" w14:textId="63BF7CA8" w:rsidR="00D552A1" w:rsidRPr="00901962" w:rsidRDefault="00D552A1" w:rsidP="00464E32">
            <w:pPr>
              <w:jc w:val="center"/>
              <w:rPr>
                <w:rFonts w:ascii="Calibri" w:eastAsiaTheme="minorEastAsia" w:hAnsi="Calibri" w:cs="Calibri"/>
              </w:rPr>
            </w:pPr>
            <w:r w:rsidRPr="002111C5">
              <w:rPr>
                <w:rFonts w:ascii="Calibri" w:hAnsi="Calibri" w:cs="Calibri"/>
                <w:b/>
                <w:color w:val="FFFFFF" w:themeColor="background1"/>
                <w:spacing w:val="20"/>
                <w:sz w:val="20"/>
                <w:szCs w:val="18"/>
              </w:rPr>
              <w:t>MDE CRITERIA</w:t>
            </w:r>
            <w:r w:rsidRPr="002111C5">
              <w:rPr>
                <w:rFonts w:ascii="Calibri" w:hAnsi="Calibri" w:cs="Calibri"/>
                <w:b/>
                <w:color w:val="FFFFFF" w:themeColor="background1"/>
                <w:spacing w:val="20"/>
                <w:sz w:val="20"/>
                <w:szCs w:val="18"/>
                <w:vertAlign w:val="superscript"/>
              </w:rPr>
              <w:t>1</w:t>
            </w:r>
          </w:p>
        </w:tc>
        <w:tc>
          <w:tcPr>
            <w:tcW w:w="171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0F30BA53" w14:textId="441E2860" w:rsidR="00D552A1" w:rsidRPr="00901962" w:rsidRDefault="00D552A1" w:rsidP="00464E32">
            <w:pPr>
              <w:jc w:val="center"/>
              <w:rPr>
                <w:rFonts w:ascii="Calibri" w:hAnsi="Calibri" w:cs="Calibri"/>
              </w:rPr>
            </w:pPr>
            <w:r w:rsidRPr="002111C5">
              <w:rPr>
                <w:rFonts w:ascii="Calibri" w:hAnsi="Calibri" w:cs="Calibri"/>
                <w:b/>
                <w:color w:val="FFFFFF" w:themeColor="background1"/>
                <w:spacing w:val="20"/>
                <w:sz w:val="20"/>
                <w:szCs w:val="18"/>
              </w:rPr>
              <w:t>HEAD START</w:t>
            </w:r>
            <w:r w:rsidRPr="002111C5">
              <w:rPr>
                <w:rFonts w:ascii="Calibri" w:hAnsi="Calibri" w:cs="Calibri"/>
                <w:b/>
                <w:color w:val="FFFFFF" w:themeColor="background1"/>
                <w:spacing w:val="20"/>
                <w:sz w:val="20"/>
                <w:szCs w:val="18"/>
                <w:vertAlign w:val="superscript"/>
              </w:rPr>
              <w:t>2</w:t>
            </w:r>
          </w:p>
        </w:tc>
        <w:tc>
          <w:tcPr>
            <w:tcW w:w="342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5B68BDDE" w14:textId="53FFC191" w:rsidR="00D552A1" w:rsidRPr="00901962" w:rsidRDefault="00D552A1" w:rsidP="00464E32">
            <w:pPr>
              <w:jc w:val="center"/>
              <w:rPr>
                <w:rFonts w:ascii="Calibri" w:hAnsi="Calibri" w:cs="Calibri"/>
                <w:color w:val="222222"/>
                <w:lang w:val="en"/>
              </w:rPr>
            </w:pPr>
            <w:r w:rsidRPr="002111C5">
              <w:rPr>
                <w:rFonts w:ascii="Calibri" w:hAnsi="Calibri" w:cs="Calibri"/>
                <w:b/>
                <w:color w:val="FFFFFF" w:themeColor="background1"/>
                <w:spacing w:val="20"/>
                <w:sz w:val="20"/>
                <w:szCs w:val="18"/>
              </w:rPr>
              <w:t>HEAD START CRITERIA</w:t>
            </w:r>
            <w:r w:rsidRPr="002111C5">
              <w:rPr>
                <w:rFonts w:ascii="Calibri" w:hAnsi="Calibri" w:cs="Calibri"/>
                <w:b/>
                <w:color w:val="FFFFFF" w:themeColor="background1"/>
                <w:spacing w:val="20"/>
                <w:sz w:val="20"/>
                <w:szCs w:val="18"/>
                <w:vertAlign w:val="superscript"/>
              </w:rPr>
              <w:t>2</w:t>
            </w:r>
          </w:p>
        </w:tc>
        <w:tc>
          <w:tcPr>
            <w:tcW w:w="180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15B1B796" w14:textId="77777777" w:rsidR="00D552A1" w:rsidRPr="002111C5" w:rsidRDefault="00D552A1"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w:t>
            </w:r>
          </w:p>
          <w:p w14:paraId="5C48E4EF" w14:textId="5DDCBC26" w:rsidR="00D552A1" w:rsidRPr="00901962" w:rsidRDefault="00D552A1" w:rsidP="00464E32">
            <w:pPr>
              <w:pStyle w:val="Body"/>
              <w:jc w:val="center"/>
              <w:rPr>
                <w:rFonts w:ascii="Calibri" w:hAnsi="Calibri" w:cs="Calibri"/>
                <w:sz w:val="22"/>
                <w:szCs w:val="22"/>
              </w:rPr>
            </w:pPr>
            <w:r w:rsidRPr="002111C5">
              <w:rPr>
                <w:rFonts w:ascii="Calibri" w:hAnsi="Calibri" w:cs="Calibri"/>
                <w:b/>
                <w:color w:val="FFFFFF" w:themeColor="background1"/>
                <w:spacing w:val="20"/>
                <w:sz w:val="20"/>
                <w:szCs w:val="18"/>
              </w:rPr>
              <w:t>REGULATIONS</w:t>
            </w:r>
            <w:r w:rsidRPr="002111C5">
              <w:rPr>
                <w:rFonts w:ascii="Calibri" w:hAnsi="Calibri" w:cs="Calibri"/>
                <w:b/>
                <w:color w:val="FFFFFF" w:themeColor="background1"/>
                <w:spacing w:val="20"/>
                <w:sz w:val="20"/>
                <w:szCs w:val="18"/>
                <w:vertAlign w:val="superscript"/>
              </w:rPr>
              <w:t>3</w:t>
            </w:r>
          </w:p>
        </w:tc>
        <w:tc>
          <w:tcPr>
            <w:tcW w:w="369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73838541" w14:textId="782AE2A8" w:rsidR="00D552A1" w:rsidRPr="00901962" w:rsidRDefault="00D552A1" w:rsidP="00464E32">
            <w:pPr>
              <w:pStyle w:val="Body"/>
              <w:jc w:val="center"/>
              <w:rPr>
                <w:rFonts w:ascii="Calibri" w:hAnsi="Calibri" w:cs="Calibri"/>
                <w:sz w:val="22"/>
                <w:szCs w:val="22"/>
              </w:rPr>
            </w:pPr>
            <w:r w:rsidRPr="002111C5">
              <w:rPr>
                <w:rFonts w:ascii="Calibri" w:hAnsi="Calibri" w:cs="Calibri"/>
                <w:b/>
                <w:color w:val="FFFFFF" w:themeColor="background1"/>
                <w:spacing w:val="20"/>
                <w:sz w:val="20"/>
                <w:szCs w:val="18"/>
              </w:rPr>
              <w:t>LICENSURE CRITERIA</w:t>
            </w:r>
            <w:r w:rsidRPr="002111C5">
              <w:rPr>
                <w:rFonts w:ascii="Calibri" w:hAnsi="Calibri" w:cs="Calibri"/>
                <w:b/>
                <w:color w:val="FFFFFF" w:themeColor="background1"/>
                <w:spacing w:val="20"/>
                <w:sz w:val="20"/>
                <w:szCs w:val="18"/>
                <w:vertAlign w:val="superscript"/>
              </w:rPr>
              <w:t>3</w:t>
            </w:r>
          </w:p>
        </w:tc>
      </w:tr>
      <w:tr w:rsidR="00C27A0B" w14:paraId="068E0F4C" w14:textId="77777777" w:rsidTr="00D552A1">
        <w:tc>
          <w:tcPr>
            <w:tcW w:w="3775" w:type="dxa"/>
            <w:shd w:val="clear" w:color="auto" w:fill="auto"/>
          </w:tcPr>
          <w:p w14:paraId="7C8E15AB" w14:textId="77777777" w:rsidR="00C27A0B" w:rsidRPr="00AF62CC" w:rsidRDefault="00C27A0B" w:rsidP="00D552A1">
            <w:pPr>
              <w:rPr>
                <w:rFonts w:ascii="Calibri" w:eastAsiaTheme="minorEastAsia" w:hAnsi="Calibri" w:cs="Calibri"/>
                <w:sz w:val="22"/>
                <w:szCs w:val="22"/>
              </w:rPr>
            </w:pPr>
            <w:r w:rsidRPr="00AF62CC">
              <w:rPr>
                <w:rFonts w:ascii="Calibri" w:eastAsiaTheme="minorEastAsia" w:hAnsi="Calibri" w:cs="Calibri"/>
                <w:sz w:val="22"/>
                <w:szCs w:val="22"/>
              </w:rPr>
              <w:t>The classroom shall be a minimum of 1,000 square feet. The minimum classroom width shall be 24 feet except in pod-type structures.</w:t>
            </w:r>
          </w:p>
        </w:tc>
        <w:tc>
          <w:tcPr>
            <w:tcW w:w="1710" w:type="dxa"/>
            <w:shd w:val="clear" w:color="auto" w:fill="FFFFFF" w:themeFill="background1"/>
          </w:tcPr>
          <w:p w14:paraId="0CF1804E" w14:textId="39184DEC" w:rsidR="00317BD3" w:rsidRPr="00AF62CC" w:rsidRDefault="00317BD3" w:rsidP="00D552A1">
            <w:pPr>
              <w:rPr>
                <w:rFonts w:ascii="Calibri" w:hAnsi="Calibri" w:cs="Calibri"/>
                <w:sz w:val="22"/>
                <w:szCs w:val="22"/>
              </w:rPr>
            </w:pPr>
            <w:r w:rsidRPr="00AF62CC">
              <w:rPr>
                <w:rFonts w:ascii="Calibri" w:hAnsi="Calibri" w:cs="Calibri"/>
                <w:sz w:val="22"/>
                <w:szCs w:val="22"/>
              </w:rPr>
              <w:t>1302.21(d</w:t>
            </w:r>
            <w:r w:rsidR="00F9738D" w:rsidRPr="00AF62CC">
              <w:rPr>
                <w:rFonts w:ascii="Calibri" w:hAnsi="Calibri" w:cs="Calibri"/>
                <w:sz w:val="22"/>
                <w:szCs w:val="22"/>
              </w:rPr>
              <w:t>)(1)</w:t>
            </w:r>
          </w:p>
        </w:tc>
        <w:tc>
          <w:tcPr>
            <w:tcW w:w="3420" w:type="dxa"/>
            <w:shd w:val="clear" w:color="auto" w:fill="FFFFFF" w:themeFill="background1"/>
          </w:tcPr>
          <w:p w14:paraId="27D3EE87" w14:textId="77777777" w:rsidR="00C27A0B" w:rsidRPr="00AF62CC" w:rsidRDefault="3ED4519A" w:rsidP="00D552A1">
            <w:pPr>
              <w:rPr>
                <w:rFonts w:ascii="Calibri" w:eastAsiaTheme="minorEastAsia" w:hAnsi="Calibri" w:cs="Calibri"/>
                <w:sz w:val="22"/>
                <w:szCs w:val="22"/>
              </w:rPr>
            </w:pPr>
            <w:r w:rsidRPr="00AF62CC">
              <w:rPr>
                <w:rFonts w:ascii="Calibri" w:hAnsi="Calibri" w:cs="Calibri"/>
                <w:color w:val="222222"/>
                <w:sz w:val="22"/>
                <w:szCs w:val="22"/>
                <w:lang w:val="en"/>
              </w:rPr>
              <w:t>T</w:t>
            </w:r>
            <w:r w:rsidRPr="00AF62CC">
              <w:rPr>
                <w:rFonts w:ascii="Calibri" w:eastAsiaTheme="minorEastAsia" w:hAnsi="Calibri" w:cs="Calibri"/>
                <w:color w:val="222222"/>
                <w:sz w:val="22"/>
                <w:szCs w:val="22"/>
                <w:lang w:val="en"/>
              </w:rPr>
              <w:t>he facilities used by a program must meet state, tribal, or local licensing requirements, even if exempted by the licensing entity. When state, tribal, or local requirements vary from Head Start requirements, the most stringent provision takes precedence.</w:t>
            </w:r>
          </w:p>
        </w:tc>
        <w:tc>
          <w:tcPr>
            <w:tcW w:w="1800" w:type="dxa"/>
            <w:shd w:val="clear" w:color="auto" w:fill="FFFFFF" w:themeFill="background1"/>
          </w:tcPr>
          <w:p w14:paraId="087281BF"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1.11.3.</w:t>
            </w:r>
            <w:r w:rsidR="00EF532E" w:rsidRPr="00AF62CC">
              <w:rPr>
                <w:rFonts w:ascii="Calibri" w:hAnsi="Calibri" w:cs="Calibri"/>
                <w:sz w:val="22"/>
                <w:szCs w:val="22"/>
              </w:rPr>
              <w:t>(</w:t>
            </w:r>
            <w:r w:rsidRPr="00AF62CC">
              <w:rPr>
                <w:rFonts w:ascii="Calibri" w:hAnsi="Calibri" w:cs="Calibri"/>
                <w:sz w:val="22"/>
                <w:szCs w:val="22"/>
              </w:rPr>
              <w:t>5</w:t>
            </w:r>
            <w:r w:rsidR="00EF532E" w:rsidRPr="00AF62CC">
              <w:rPr>
                <w:rFonts w:ascii="Calibri" w:hAnsi="Calibri" w:cs="Calibri"/>
                <w:sz w:val="22"/>
                <w:szCs w:val="22"/>
              </w:rPr>
              <w:t>)</w:t>
            </w:r>
          </w:p>
          <w:p w14:paraId="2BE8218D" w14:textId="77777777" w:rsidR="00C27A0B" w:rsidRPr="00AF62CC" w:rsidRDefault="00C27A0B" w:rsidP="00D552A1">
            <w:pPr>
              <w:pStyle w:val="Body"/>
              <w:rPr>
                <w:rFonts w:ascii="Calibri" w:hAnsi="Calibri" w:cs="Calibri"/>
                <w:sz w:val="22"/>
                <w:szCs w:val="22"/>
              </w:rPr>
            </w:pPr>
          </w:p>
          <w:p w14:paraId="035BFBAA" w14:textId="74FD35B1" w:rsidR="00C27A0B" w:rsidRPr="00AF62CC" w:rsidRDefault="00C27A0B" w:rsidP="00D552A1">
            <w:pPr>
              <w:pStyle w:val="Body"/>
              <w:rPr>
                <w:rFonts w:ascii="Calibri" w:hAnsi="Calibri" w:cs="Calibri"/>
                <w:sz w:val="22"/>
                <w:szCs w:val="22"/>
              </w:rPr>
            </w:pPr>
          </w:p>
          <w:p w14:paraId="3101BD50" w14:textId="77777777" w:rsidR="00901962" w:rsidRPr="00AF62CC" w:rsidRDefault="00901962" w:rsidP="00D552A1">
            <w:pPr>
              <w:pStyle w:val="Body"/>
              <w:rPr>
                <w:rFonts w:ascii="Calibri" w:hAnsi="Calibri" w:cs="Calibri"/>
                <w:sz w:val="22"/>
                <w:szCs w:val="22"/>
              </w:rPr>
            </w:pPr>
          </w:p>
          <w:p w14:paraId="7AD24946" w14:textId="77777777" w:rsidR="00C27A0B" w:rsidRPr="00AF62CC" w:rsidRDefault="00C27A0B" w:rsidP="00D552A1">
            <w:pPr>
              <w:pStyle w:val="Body"/>
              <w:rPr>
                <w:rFonts w:ascii="Calibri" w:hAnsi="Calibri" w:cs="Calibri"/>
                <w:sz w:val="22"/>
                <w:szCs w:val="22"/>
              </w:rPr>
            </w:pPr>
          </w:p>
          <w:p w14:paraId="7051FC2F"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1.11.2</w:t>
            </w:r>
            <w:r w:rsidR="00EF532E" w:rsidRPr="00AF62CC">
              <w:rPr>
                <w:rFonts w:ascii="Calibri" w:hAnsi="Calibri" w:cs="Calibri"/>
                <w:sz w:val="22"/>
                <w:szCs w:val="22"/>
              </w:rPr>
              <w:t>(1)</w:t>
            </w:r>
          </w:p>
          <w:p w14:paraId="14449DB9" w14:textId="77777777" w:rsidR="00EF532E" w:rsidRPr="00AF62CC" w:rsidRDefault="00EF532E" w:rsidP="00D552A1">
            <w:pPr>
              <w:pStyle w:val="Body"/>
              <w:rPr>
                <w:rFonts w:ascii="Calibri" w:hAnsi="Calibri" w:cs="Calibri"/>
                <w:sz w:val="22"/>
                <w:szCs w:val="22"/>
              </w:rPr>
            </w:pPr>
          </w:p>
          <w:p w14:paraId="2763856B" w14:textId="77777777" w:rsidR="00EF532E" w:rsidRPr="00AF62CC" w:rsidRDefault="00EF532E" w:rsidP="00D552A1">
            <w:pPr>
              <w:pStyle w:val="Body"/>
              <w:rPr>
                <w:rFonts w:ascii="Calibri" w:hAnsi="Calibri" w:cs="Calibri"/>
                <w:sz w:val="22"/>
                <w:szCs w:val="22"/>
              </w:rPr>
            </w:pPr>
          </w:p>
          <w:p w14:paraId="30023117" w14:textId="77777777" w:rsidR="00EF532E" w:rsidRPr="00AF62CC" w:rsidRDefault="00EF532E" w:rsidP="00D552A1">
            <w:pPr>
              <w:pStyle w:val="Body"/>
              <w:rPr>
                <w:rFonts w:ascii="Calibri" w:hAnsi="Calibri" w:cs="Calibri"/>
                <w:sz w:val="22"/>
                <w:szCs w:val="22"/>
              </w:rPr>
            </w:pPr>
          </w:p>
          <w:p w14:paraId="5F220350" w14:textId="77777777" w:rsidR="00EF532E" w:rsidRPr="00AF62CC" w:rsidRDefault="00EF532E" w:rsidP="00D552A1">
            <w:pPr>
              <w:pStyle w:val="Body"/>
              <w:rPr>
                <w:rFonts w:ascii="Calibri" w:hAnsi="Calibri" w:cs="Calibri"/>
                <w:sz w:val="22"/>
                <w:szCs w:val="22"/>
              </w:rPr>
            </w:pPr>
          </w:p>
          <w:p w14:paraId="36E60A9A" w14:textId="77777777" w:rsidR="00EF532E" w:rsidRPr="00AF62CC" w:rsidRDefault="00EF532E" w:rsidP="00D552A1">
            <w:pPr>
              <w:pStyle w:val="Body"/>
              <w:rPr>
                <w:rFonts w:ascii="Calibri" w:hAnsi="Calibri" w:cs="Calibri"/>
                <w:sz w:val="22"/>
                <w:szCs w:val="22"/>
              </w:rPr>
            </w:pPr>
          </w:p>
          <w:p w14:paraId="3231770F" w14:textId="77777777" w:rsidR="00EF532E" w:rsidRPr="00AF62CC" w:rsidRDefault="00EF532E" w:rsidP="00D552A1">
            <w:pPr>
              <w:pStyle w:val="Body"/>
              <w:rPr>
                <w:rFonts w:ascii="Calibri" w:hAnsi="Calibri" w:cs="Calibri"/>
                <w:sz w:val="22"/>
                <w:szCs w:val="22"/>
              </w:rPr>
            </w:pPr>
          </w:p>
          <w:p w14:paraId="2EB14E5F" w14:textId="77777777" w:rsidR="00EF532E" w:rsidRPr="00AF62CC" w:rsidRDefault="00EF532E" w:rsidP="00D552A1">
            <w:pPr>
              <w:pStyle w:val="Body"/>
              <w:rPr>
                <w:rFonts w:ascii="Calibri" w:hAnsi="Calibri" w:cs="Calibri"/>
                <w:sz w:val="22"/>
                <w:szCs w:val="22"/>
              </w:rPr>
            </w:pPr>
          </w:p>
          <w:p w14:paraId="631856C5" w14:textId="77777777" w:rsidR="00EF532E" w:rsidRPr="00AF62CC" w:rsidRDefault="00EF532E" w:rsidP="00D552A1">
            <w:pPr>
              <w:pStyle w:val="Body"/>
              <w:rPr>
                <w:rFonts w:ascii="Calibri" w:hAnsi="Calibri" w:cs="Calibri"/>
                <w:sz w:val="22"/>
                <w:szCs w:val="22"/>
              </w:rPr>
            </w:pPr>
          </w:p>
          <w:p w14:paraId="37C5AF9D" w14:textId="77777777" w:rsidR="00EF532E" w:rsidRPr="00AF62CC" w:rsidRDefault="00EF532E" w:rsidP="00D552A1">
            <w:pPr>
              <w:pStyle w:val="Body"/>
              <w:rPr>
                <w:rFonts w:ascii="Calibri" w:hAnsi="Calibri" w:cs="Calibri"/>
                <w:sz w:val="22"/>
                <w:szCs w:val="22"/>
              </w:rPr>
            </w:pPr>
          </w:p>
          <w:p w14:paraId="29887589" w14:textId="77777777" w:rsidR="00901962" w:rsidRPr="00AF62CC" w:rsidRDefault="00901962" w:rsidP="00D552A1">
            <w:pPr>
              <w:pStyle w:val="Body"/>
              <w:rPr>
                <w:rFonts w:ascii="Calibri" w:hAnsi="Calibri" w:cs="Calibri"/>
                <w:sz w:val="22"/>
                <w:szCs w:val="22"/>
              </w:rPr>
            </w:pPr>
          </w:p>
          <w:p w14:paraId="29BE4CF0"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1.11.7.</w:t>
            </w:r>
            <w:r w:rsidR="00EF532E" w:rsidRPr="00AF62CC">
              <w:rPr>
                <w:rFonts w:ascii="Calibri" w:hAnsi="Calibri" w:cs="Calibri"/>
                <w:sz w:val="22"/>
                <w:szCs w:val="22"/>
              </w:rPr>
              <w:t>(</w:t>
            </w:r>
            <w:r w:rsidRPr="00AF62CC">
              <w:rPr>
                <w:rFonts w:ascii="Calibri" w:hAnsi="Calibri" w:cs="Calibri"/>
                <w:sz w:val="22"/>
                <w:szCs w:val="22"/>
              </w:rPr>
              <w:t>5</w:t>
            </w:r>
            <w:r w:rsidR="00EF532E" w:rsidRPr="00AF62CC">
              <w:rPr>
                <w:rFonts w:ascii="Calibri" w:hAnsi="Calibri" w:cs="Calibri"/>
                <w:sz w:val="22"/>
                <w:szCs w:val="22"/>
              </w:rPr>
              <w:t>)</w:t>
            </w:r>
          </w:p>
          <w:p w14:paraId="049A5341" w14:textId="77777777" w:rsidR="00C27A0B" w:rsidRPr="00AF62CC" w:rsidRDefault="00C27A0B" w:rsidP="00D552A1">
            <w:pPr>
              <w:pStyle w:val="Body"/>
              <w:rPr>
                <w:rFonts w:ascii="Calibri" w:hAnsi="Calibri" w:cs="Calibri"/>
                <w:sz w:val="22"/>
                <w:szCs w:val="22"/>
              </w:rPr>
            </w:pPr>
          </w:p>
          <w:p w14:paraId="2F78A3B4" w14:textId="77777777" w:rsidR="00C27A0B" w:rsidRPr="00AF62CC" w:rsidRDefault="00C27A0B" w:rsidP="00D552A1">
            <w:pPr>
              <w:pStyle w:val="Body"/>
              <w:rPr>
                <w:rFonts w:ascii="Calibri" w:hAnsi="Calibri" w:cs="Calibri"/>
                <w:sz w:val="22"/>
                <w:szCs w:val="22"/>
              </w:rPr>
            </w:pPr>
          </w:p>
          <w:p w14:paraId="422D07FB" w14:textId="77777777" w:rsidR="00C27A0B" w:rsidRPr="00AF62CC" w:rsidRDefault="00C27A0B" w:rsidP="00D552A1">
            <w:pPr>
              <w:pStyle w:val="Body"/>
              <w:rPr>
                <w:rFonts w:ascii="Calibri" w:hAnsi="Calibri" w:cs="Calibri"/>
                <w:sz w:val="22"/>
                <w:szCs w:val="22"/>
              </w:rPr>
            </w:pPr>
          </w:p>
          <w:p w14:paraId="6C3E28CB" w14:textId="77777777" w:rsidR="00C27A0B" w:rsidRPr="00AF62CC" w:rsidRDefault="00C27A0B" w:rsidP="00D552A1">
            <w:pPr>
              <w:pStyle w:val="Body"/>
              <w:rPr>
                <w:rFonts w:ascii="Calibri" w:hAnsi="Calibri" w:cs="Calibri"/>
                <w:sz w:val="22"/>
                <w:szCs w:val="22"/>
              </w:rPr>
            </w:pPr>
          </w:p>
          <w:p w14:paraId="27AFEA6F" w14:textId="77777777" w:rsidR="00C27A0B" w:rsidRPr="00AF62CC" w:rsidRDefault="00C27A0B" w:rsidP="00D552A1">
            <w:pPr>
              <w:pStyle w:val="Body"/>
              <w:rPr>
                <w:rFonts w:ascii="Calibri" w:hAnsi="Calibri" w:cs="Calibri"/>
                <w:sz w:val="22"/>
                <w:szCs w:val="22"/>
              </w:rPr>
            </w:pPr>
          </w:p>
        </w:tc>
        <w:tc>
          <w:tcPr>
            <w:tcW w:w="3690" w:type="dxa"/>
            <w:shd w:val="clear" w:color="auto" w:fill="FFFFFF" w:themeFill="background1"/>
          </w:tcPr>
          <w:p w14:paraId="22C17360"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The width of doors shall accommodate wheelchairs and the needs of individuals with physical disabilities.</w:t>
            </w:r>
          </w:p>
          <w:p w14:paraId="7273F58D" w14:textId="77777777" w:rsidR="00EF532E" w:rsidRPr="00AF62CC" w:rsidRDefault="00EF532E" w:rsidP="00D552A1">
            <w:pPr>
              <w:pStyle w:val="Body"/>
              <w:rPr>
                <w:rFonts w:ascii="Calibri" w:hAnsi="Calibri" w:cs="Calibri"/>
                <w:sz w:val="22"/>
                <w:szCs w:val="22"/>
              </w:rPr>
            </w:pPr>
          </w:p>
          <w:p w14:paraId="65A00D98" w14:textId="51338E10" w:rsidR="00EF532E" w:rsidRPr="00AF62CC" w:rsidRDefault="3ED4519A" w:rsidP="00D552A1">
            <w:pPr>
              <w:rPr>
                <w:rFonts w:ascii="Calibri" w:hAnsi="Calibri" w:cs="Calibri"/>
                <w:sz w:val="22"/>
                <w:szCs w:val="22"/>
              </w:rPr>
            </w:pPr>
            <w:r w:rsidRPr="00AF62CC">
              <w:rPr>
                <w:rFonts w:ascii="Calibri" w:hAnsi="Calibri" w:cs="Calibri"/>
                <w:sz w:val="22"/>
                <w:szCs w:val="22"/>
              </w:rPr>
              <w:t>Every license shall set forth the licensed facility’s maximum licensed capacity, which shall be based upon a minimum of thirty-five (35) square feet of usable indoor space per child. Likewise, the capacity for each room where children are kept shall have a minimum of thirty-five</w:t>
            </w:r>
            <w:r w:rsidR="0026314F">
              <w:rPr>
                <w:rFonts w:ascii="Calibri" w:hAnsi="Calibri" w:cs="Calibri"/>
                <w:sz w:val="22"/>
                <w:szCs w:val="22"/>
              </w:rPr>
              <w:t xml:space="preserve"> (35) </w:t>
            </w:r>
            <w:r w:rsidRPr="00AF62CC">
              <w:rPr>
                <w:rFonts w:ascii="Calibri" w:hAnsi="Calibri" w:cs="Calibri"/>
                <w:sz w:val="22"/>
                <w:szCs w:val="22"/>
              </w:rPr>
              <w:t>square feet of usable space per child, measured on the inside, wall-to-wall dimensions,</w:t>
            </w:r>
          </w:p>
          <w:p w14:paraId="4836654C" w14:textId="77777777" w:rsidR="00C27A0B" w:rsidRPr="00AF62CC" w:rsidRDefault="00C27A0B" w:rsidP="00D552A1">
            <w:pPr>
              <w:pStyle w:val="Body"/>
              <w:rPr>
                <w:rFonts w:ascii="Calibri" w:hAnsi="Calibri" w:cs="Calibri"/>
                <w:sz w:val="22"/>
                <w:szCs w:val="22"/>
              </w:rPr>
            </w:pPr>
          </w:p>
          <w:p w14:paraId="69D8EFB8"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Exit doors shall be a minimum of 32 inches wide and open outward. No single leaf in an exit door shall be less than 28 inches wide or more than 48 inches wide.</w:t>
            </w:r>
          </w:p>
          <w:p w14:paraId="12ACB450"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Any latch or other fastening device on an exit door shall be provided with a knob, handle, panic bar, or other simple type of releasing device.  Dual action door fasteners are not permitted.</w:t>
            </w:r>
          </w:p>
        </w:tc>
      </w:tr>
      <w:tr w:rsidR="00C27A0B" w:rsidRPr="0006644D" w14:paraId="3C6B7EC8" w14:textId="77777777" w:rsidTr="00D552A1">
        <w:tc>
          <w:tcPr>
            <w:tcW w:w="3775" w:type="dxa"/>
            <w:shd w:val="clear" w:color="auto" w:fill="auto"/>
          </w:tcPr>
          <w:p w14:paraId="12ED8CDC" w14:textId="77777777" w:rsidR="00C27A0B" w:rsidRPr="00AF62CC" w:rsidRDefault="00C27A0B" w:rsidP="00D552A1">
            <w:pPr>
              <w:rPr>
                <w:rFonts w:ascii="Calibri" w:eastAsiaTheme="minorEastAsia" w:hAnsi="Calibri" w:cs="Calibri"/>
                <w:sz w:val="22"/>
                <w:szCs w:val="22"/>
              </w:rPr>
            </w:pPr>
            <w:r w:rsidRPr="00AF62CC">
              <w:rPr>
                <w:rFonts w:ascii="Calibri" w:eastAsiaTheme="minorEastAsia" w:hAnsi="Calibri" w:cs="Calibri"/>
                <w:sz w:val="22"/>
                <w:szCs w:val="22"/>
              </w:rPr>
              <w:lastRenderedPageBreak/>
              <w:t>Classroom lighting shall contain operable standard fluorescent lights with area controls that provide adequate lighting. Switches within reach of the children will be located at the doors. Toilet rooms shall contain lighting fixtures.</w:t>
            </w:r>
          </w:p>
        </w:tc>
        <w:tc>
          <w:tcPr>
            <w:tcW w:w="1710" w:type="dxa"/>
            <w:shd w:val="clear" w:color="auto" w:fill="FFFFFF" w:themeFill="background1"/>
          </w:tcPr>
          <w:p w14:paraId="3E419AE1" w14:textId="7A9B5DCB" w:rsidR="00C27A0B" w:rsidRPr="00AF62CC" w:rsidRDefault="00C27A0B" w:rsidP="00D552A1">
            <w:pPr>
              <w:rPr>
                <w:rFonts w:ascii="Calibri" w:hAnsi="Calibri" w:cs="Calibri"/>
                <w:sz w:val="22"/>
                <w:szCs w:val="22"/>
              </w:rPr>
            </w:pPr>
            <w:r w:rsidRPr="00AF62CC">
              <w:rPr>
                <w:rFonts w:ascii="Calibri" w:hAnsi="Calibri" w:cs="Calibri"/>
                <w:sz w:val="22"/>
                <w:szCs w:val="22"/>
              </w:rPr>
              <w:t>1302.47(b)(1)(v)</w:t>
            </w:r>
          </w:p>
        </w:tc>
        <w:tc>
          <w:tcPr>
            <w:tcW w:w="3420" w:type="dxa"/>
            <w:shd w:val="clear" w:color="auto" w:fill="FFFFFF" w:themeFill="background1"/>
          </w:tcPr>
          <w:p w14:paraId="75DF8419" w14:textId="77777777" w:rsidR="00C27A0B" w:rsidRPr="00AF62CC" w:rsidRDefault="00C27A0B" w:rsidP="00D552A1">
            <w:pPr>
              <w:rPr>
                <w:rFonts w:ascii="Calibri" w:hAnsi="Calibri" w:cs="Calibri"/>
                <w:sz w:val="22"/>
                <w:szCs w:val="22"/>
              </w:rPr>
            </w:pPr>
            <w:r w:rsidRPr="00AF62CC">
              <w:rPr>
                <w:rFonts w:ascii="Calibri" w:eastAsia="Calibri" w:hAnsi="Calibri" w:cs="Calibri"/>
                <w:sz w:val="22"/>
                <w:szCs w:val="22"/>
              </w:rPr>
              <w:t>All facilities where children are served, including areas for learning, playing, sleeping, toileting, and eating are, at a minimum: Well lit, including emergency lighting.</w:t>
            </w:r>
          </w:p>
        </w:tc>
        <w:tc>
          <w:tcPr>
            <w:tcW w:w="1800" w:type="dxa"/>
            <w:shd w:val="clear" w:color="auto" w:fill="FFFFFF" w:themeFill="background1"/>
          </w:tcPr>
          <w:p w14:paraId="4CB6533D" w14:textId="77777777" w:rsidR="00C27A0B" w:rsidRPr="00AF62CC" w:rsidRDefault="00EF532E" w:rsidP="00D552A1">
            <w:pPr>
              <w:rPr>
                <w:rFonts w:ascii="Calibri" w:hAnsi="Calibri" w:cs="Calibri"/>
                <w:sz w:val="22"/>
                <w:szCs w:val="22"/>
              </w:rPr>
            </w:pPr>
            <w:r w:rsidRPr="00AF62CC">
              <w:rPr>
                <w:rFonts w:ascii="Calibri" w:hAnsi="Calibri" w:cs="Calibri"/>
                <w:sz w:val="22"/>
                <w:szCs w:val="22"/>
              </w:rPr>
              <w:t>1.11.1(9)</w:t>
            </w:r>
          </w:p>
          <w:p w14:paraId="7A6B5450" w14:textId="77777777" w:rsidR="00F9738D" w:rsidRPr="00AF62CC" w:rsidRDefault="00F9738D" w:rsidP="00D552A1">
            <w:pPr>
              <w:rPr>
                <w:rFonts w:ascii="Calibri" w:hAnsi="Calibri" w:cs="Calibri"/>
                <w:sz w:val="22"/>
                <w:szCs w:val="22"/>
              </w:rPr>
            </w:pPr>
          </w:p>
          <w:p w14:paraId="3060BB1C" w14:textId="77777777" w:rsidR="00F9738D" w:rsidRPr="00AF62CC" w:rsidRDefault="00F9738D" w:rsidP="00D552A1">
            <w:pPr>
              <w:rPr>
                <w:rFonts w:ascii="Calibri" w:hAnsi="Calibri" w:cs="Calibri"/>
                <w:sz w:val="22"/>
                <w:szCs w:val="22"/>
              </w:rPr>
            </w:pPr>
          </w:p>
          <w:p w14:paraId="5FD54F9F" w14:textId="77777777" w:rsidR="00F9738D" w:rsidRPr="00AF62CC" w:rsidRDefault="00F9738D" w:rsidP="00D552A1">
            <w:pPr>
              <w:rPr>
                <w:rFonts w:ascii="Calibri" w:hAnsi="Calibri" w:cs="Calibri"/>
                <w:sz w:val="22"/>
                <w:szCs w:val="22"/>
              </w:rPr>
            </w:pPr>
          </w:p>
          <w:p w14:paraId="160F2D4F" w14:textId="77777777" w:rsidR="00F9738D" w:rsidRPr="00AF62CC" w:rsidRDefault="00F9738D" w:rsidP="00D552A1">
            <w:pPr>
              <w:rPr>
                <w:rFonts w:ascii="Calibri" w:hAnsi="Calibri" w:cs="Calibri"/>
                <w:sz w:val="22"/>
                <w:szCs w:val="22"/>
              </w:rPr>
            </w:pPr>
          </w:p>
          <w:p w14:paraId="2F6C54BB" w14:textId="77777777" w:rsidR="00F9738D" w:rsidRPr="00AF62CC" w:rsidRDefault="00F9738D" w:rsidP="00D552A1">
            <w:pPr>
              <w:rPr>
                <w:rFonts w:ascii="Calibri" w:hAnsi="Calibri" w:cs="Calibri"/>
                <w:sz w:val="22"/>
                <w:szCs w:val="22"/>
              </w:rPr>
            </w:pPr>
          </w:p>
          <w:p w14:paraId="68979DFC" w14:textId="77777777" w:rsidR="00F9738D" w:rsidRPr="00AF62CC" w:rsidRDefault="00F9738D" w:rsidP="00D552A1">
            <w:pPr>
              <w:rPr>
                <w:rFonts w:ascii="Calibri" w:hAnsi="Calibri" w:cs="Calibri"/>
                <w:sz w:val="22"/>
                <w:szCs w:val="22"/>
              </w:rPr>
            </w:pPr>
          </w:p>
          <w:p w14:paraId="1ADBB589" w14:textId="027E7142" w:rsidR="00F9738D" w:rsidRPr="00AF62CC" w:rsidRDefault="00F9738D" w:rsidP="00D552A1">
            <w:pPr>
              <w:rPr>
                <w:rFonts w:ascii="Calibri" w:hAnsi="Calibri" w:cs="Calibri"/>
                <w:sz w:val="22"/>
                <w:szCs w:val="22"/>
              </w:rPr>
            </w:pPr>
            <w:r w:rsidRPr="00AF62CC">
              <w:rPr>
                <w:rFonts w:ascii="Calibri" w:hAnsi="Calibri" w:cs="Calibri"/>
                <w:sz w:val="22"/>
                <w:szCs w:val="22"/>
              </w:rPr>
              <w:t>1.11.1(13)</w:t>
            </w:r>
          </w:p>
        </w:tc>
        <w:tc>
          <w:tcPr>
            <w:tcW w:w="3690" w:type="dxa"/>
            <w:shd w:val="clear" w:color="auto" w:fill="FFFFFF" w:themeFill="background1"/>
          </w:tcPr>
          <w:p w14:paraId="443EDF06" w14:textId="77777777" w:rsidR="00C27A0B" w:rsidRPr="00AF62CC" w:rsidRDefault="00EF532E" w:rsidP="00D552A1">
            <w:pPr>
              <w:rPr>
                <w:rFonts w:ascii="Calibri" w:hAnsi="Calibri" w:cs="Calibri"/>
                <w:sz w:val="22"/>
                <w:szCs w:val="22"/>
              </w:rPr>
            </w:pPr>
            <w:r w:rsidRPr="00AF62CC">
              <w:rPr>
                <w:rFonts w:ascii="Calibri" w:hAnsi="Calibri" w:cs="Calibri"/>
                <w:sz w:val="22"/>
                <w:szCs w:val="22"/>
              </w:rPr>
              <w:t xml:space="preserve">All parts of 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used by children shall be lead-safe, well lighted, ventilated, and free of hazardous conditions, such as but not limited to, open stairs and unprotected low windows.</w:t>
            </w:r>
          </w:p>
          <w:p w14:paraId="5B05230E" w14:textId="77777777" w:rsidR="00F9738D" w:rsidRPr="00AF62CC" w:rsidRDefault="00F9738D" w:rsidP="00D552A1">
            <w:pPr>
              <w:rPr>
                <w:rFonts w:ascii="Calibri" w:hAnsi="Calibri" w:cs="Calibri"/>
                <w:sz w:val="22"/>
                <w:szCs w:val="22"/>
              </w:rPr>
            </w:pPr>
          </w:p>
          <w:p w14:paraId="79D00562" w14:textId="710C04D0" w:rsidR="00F9738D" w:rsidRPr="00AF62CC" w:rsidRDefault="00F9738D" w:rsidP="00D552A1">
            <w:pPr>
              <w:rPr>
                <w:rFonts w:ascii="Calibri" w:hAnsi="Calibri" w:cs="Calibri"/>
                <w:sz w:val="22"/>
                <w:szCs w:val="22"/>
              </w:rPr>
            </w:pPr>
            <w:r w:rsidRPr="00AF62CC">
              <w:rPr>
                <w:rFonts w:ascii="Calibri" w:hAnsi="Calibri" w:cs="Calibri"/>
                <w:sz w:val="22"/>
                <w:szCs w:val="22"/>
              </w:rPr>
              <w:t>All ceiling lighting shall be shielded completely and encased in shatterproof materials.</w:t>
            </w:r>
          </w:p>
        </w:tc>
      </w:tr>
      <w:tr w:rsidR="00C27A0B" w:rsidRPr="0006644D" w14:paraId="4143947F" w14:textId="77777777" w:rsidTr="00D552A1">
        <w:tc>
          <w:tcPr>
            <w:tcW w:w="3775" w:type="dxa"/>
            <w:shd w:val="clear" w:color="auto" w:fill="DBE5F1" w:themeFill="accent1" w:themeFillTint="33"/>
          </w:tcPr>
          <w:p w14:paraId="02EB9401" w14:textId="77777777" w:rsidR="00C27A0B" w:rsidRPr="00AF62CC" w:rsidRDefault="00C27A0B" w:rsidP="00D552A1">
            <w:pPr>
              <w:rPr>
                <w:rFonts w:ascii="Calibri" w:hAnsi="Calibri" w:cs="Calibri"/>
                <w:i/>
                <w:sz w:val="22"/>
                <w:szCs w:val="22"/>
              </w:rPr>
            </w:pPr>
            <w:r w:rsidRPr="00AF62CC">
              <w:rPr>
                <w:rFonts w:ascii="Calibri" w:hAnsi="Calibri" w:cs="Calibri"/>
                <w:sz w:val="22"/>
                <w:szCs w:val="22"/>
              </w:rPr>
              <w:t>The maximum distance to an exit from any point in the building shall not exceed 150 feet. The maximum distance from the interior classroom door at the corridor to an exit shall not exceed 100 feet.</w:t>
            </w:r>
          </w:p>
        </w:tc>
        <w:tc>
          <w:tcPr>
            <w:tcW w:w="1710" w:type="dxa"/>
            <w:shd w:val="clear" w:color="auto" w:fill="DBE5F1" w:themeFill="accent1" w:themeFillTint="33"/>
          </w:tcPr>
          <w:p w14:paraId="22999992" w14:textId="77777777" w:rsidR="00C27A0B" w:rsidRPr="00AF62CC" w:rsidRDefault="00C27A0B" w:rsidP="00D552A1">
            <w:pPr>
              <w:rPr>
                <w:rFonts w:ascii="Calibri" w:hAnsi="Calibri" w:cs="Calibri"/>
                <w:sz w:val="22"/>
                <w:szCs w:val="22"/>
              </w:rPr>
            </w:pPr>
          </w:p>
        </w:tc>
        <w:tc>
          <w:tcPr>
            <w:tcW w:w="3420" w:type="dxa"/>
            <w:shd w:val="clear" w:color="auto" w:fill="DBE5F1" w:themeFill="accent1" w:themeFillTint="33"/>
          </w:tcPr>
          <w:p w14:paraId="79A53A26" w14:textId="730A287A" w:rsidR="00C27A0B" w:rsidRPr="00AF62CC" w:rsidRDefault="00F9738D" w:rsidP="00D552A1">
            <w:pPr>
              <w:pStyle w:val="ListBullet"/>
              <w:numPr>
                <w:ilvl w:val="0"/>
                <w:numId w:val="0"/>
              </w:numPr>
              <w:ind w:left="360" w:hanging="360"/>
              <w:rPr>
                <w:rFonts w:ascii="Calibri" w:hAnsi="Calibri" w:cs="Calibri"/>
              </w:rPr>
            </w:pPr>
            <w:r w:rsidRPr="00AF62CC">
              <w:rPr>
                <w:rFonts w:ascii="Calibri" w:hAnsi="Calibri" w:cs="Calibri"/>
              </w:rPr>
              <w:t>As required by Licensure</w:t>
            </w:r>
          </w:p>
        </w:tc>
        <w:tc>
          <w:tcPr>
            <w:tcW w:w="1800" w:type="dxa"/>
            <w:shd w:val="clear" w:color="auto" w:fill="DBE5F1" w:themeFill="accent1" w:themeFillTint="33"/>
          </w:tcPr>
          <w:p w14:paraId="52B4B8EB" w14:textId="54A472B5" w:rsidR="00C27A0B" w:rsidRPr="00AF62CC" w:rsidRDefault="00F9738D" w:rsidP="00D552A1">
            <w:pPr>
              <w:rPr>
                <w:rFonts w:ascii="Calibri" w:hAnsi="Calibri" w:cs="Calibri"/>
                <w:sz w:val="22"/>
                <w:szCs w:val="22"/>
              </w:rPr>
            </w:pPr>
            <w:r w:rsidRPr="00AF62CC">
              <w:rPr>
                <w:rFonts w:ascii="Calibri" w:hAnsi="Calibri" w:cs="Calibri"/>
                <w:sz w:val="22"/>
                <w:szCs w:val="22"/>
              </w:rPr>
              <w:t>1.11.7(3)</w:t>
            </w:r>
          </w:p>
        </w:tc>
        <w:tc>
          <w:tcPr>
            <w:tcW w:w="3690" w:type="dxa"/>
            <w:shd w:val="clear" w:color="auto" w:fill="DBE5F1" w:themeFill="accent1" w:themeFillTint="33"/>
          </w:tcPr>
          <w:p w14:paraId="7A26E59C" w14:textId="124F9178" w:rsidR="00C27A0B" w:rsidRPr="00AF62CC" w:rsidRDefault="00F9738D" w:rsidP="00D552A1">
            <w:pPr>
              <w:rPr>
                <w:rFonts w:ascii="Calibri" w:hAnsi="Calibri" w:cs="Calibri"/>
                <w:sz w:val="22"/>
                <w:szCs w:val="22"/>
              </w:rPr>
            </w:pPr>
            <w:r w:rsidRPr="00AF62CC">
              <w:rPr>
                <w:rFonts w:ascii="Calibri" w:hAnsi="Calibri" w:cs="Calibri"/>
                <w:sz w:val="22"/>
                <w:szCs w:val="22"/>
              </w:rPr>
              <w:t>Dead end corridors shall not exceed 20 feet in length.</w:t>
            </w:r>
          </w:p>
        </w:tc>
      </w:tr>
      <w:tr w:rsidR="00C27A0B" w:rsidRPr="0006644D" w14:paraId="71EF4FDF" w14:textId="77777777" w:rsidTr="00D552A1">
        <w:tc>
          <w:tcPr>
            <w:tcW w:w="3775" w:type="dxa"/>
            <w:shd w:val="clear" w:color="auto" w:fill="auto"/>
          </w:tcPr>
          <w:p w14:paraId="58A4ABAB" w14:textId="77777777" w:rsidR="00C27A0B" w:rsidRPr="00AF62CC" w:rsidRDefault="00C27A0B" w:rsidP="00D552A1">
            <w:pPr>
              <w:rPr>
                <w:rFonts w:ascii="Calibri" w:eastAsiaTheme="minorEastAsia" w:hAnsi="Calibri" w:cs="Calibri"/>
                <w:sz w:val="22"/>
                <w:szCs w:val="22"/>
              </w:rPr>
            </w:pPr>
            <w:r w:rsidRPr="00AF62CC">
              <w:rPr>
                <w:rFonts w:ascii="Calibri" w:eastAsiaTheme="minorEastAsia" w:hAnsi="Calibri" w:cs="Calibri"/>
                <w:sz w:val="22"/>
                <w:szCs w:val="22"/>
              </w:rPr>
              <w:t>Pre-kindergarten classrooms are to be located at ground level.</w:t>
            </w:r>
          </w:p>
        </w:tc>
        <w:tc>
          <w:tcPr>
            <w:tcW w:w="1710" w:type="dxa"/>
            <w:shd w:val="clear" w:color="auto" w:fill="FFFFFF" w:themeFill="background1"/>
          </w:tcPr>
          <w:p w14:paraId="405AAFAA" w14:textId="77777777" w:rsidR="00C27A0B" w:rsidRPr="00AF62CC" w:rsidRDefault="00E17287" w:rsidP="00D552A1">
            <w:pPr>
              <w:rPr>
                <w:rFonts w:ascii="Calibri" w:hAnsi="Calibri" w:cs="Calibri"/>
                <w:sz w:val="22"/>
                <w:szCs w:val="22"/>
              </w:rPr>
            </w:pPr>
            <w:r w:rsidRPr="00AF62CC">
              <w:rPr>
                <w:rFonts w:ascii="Calibri" w:hAnsi="Calibri" w:cs="Calibri"/>
                <w:sz w:val="22"/>
                <w:szCs w:val="22"/>
              </w:rPr>
              <w:t>1302.47(</w:t>
            </w:r>
            <w:proofErr w:type="gramStart"/>
            <w:r w:rsidRPr="00AF62CC">
              <w:rPr>
                <w:rFonts w:ascii="Calibri" w:hAnsi="Calibri" w:cs="Calibri"/>
                <w:sz w:val="22"/>
                <w:szCs w:val="22"/>
              </w:rPr>
              <w:t>2)(</w:t>
            </w:r>
            <w:proofErr w:type="spellStart"/>
            <w:proofErr w:type="gramEnd"/>
            <w:r w:rsidRPr="00AF62CC">
              <w:rPr>
                <w:rFonts w:ascii="Calibri" w:hAnsi="Calibri" w:cs="Calibri"/>
                <w:sz w:val="22"/>
                <w:szCs w:val="22"/>
              </w:rPr>
              <w:t>i</w:t>
            </w:r>
            <w:proofErr w:type="spellEnd"/>
            <w:r w:rsidRPr="00AF62CC">
              <w:rPr>
                <w:rFonts w:ascii="Calibri" w:hAnsi="Calibri" w:cs="Calibri"/>
                <w:sz w:val="22"/>
                <w:szCs w:val="22"/>
              </w:rPr>
              <w:t>-v)</w:t>
            </w:r>
          </w:p>
        </w:tc>
        <w:tc>
          <w:tcPr>
            <w:tcW w:w="3420" w:type="dxa"/>
            <w:shd w:val="clear" w:color="auto" w:fill="FFFFFF" w:themeFill="background1"/>
          </w:tcPr>
          <w:p w14:paraId="4E7B7FCE" w14:textId="6354E178" w:rsidR="00FE3FC3" w:rsidRPr="00AF62CC" w:rsidRDefault="00E17287" w:rsidP="00D552A1">
            <w:pPr>
              <w:pStyle w:val="NormalWeb"/>
              <w:rPr>
                <w:rFonts w:ascii="Calibri" w:hAnsi="Calibri" w:cs="Calibri"/>
                <w:color w:val="222222"/>
                <w:sz w:val="22"/>
                <w:szCs w:val="22"/>
                <w:lang w:val="en"/>
              </w:rPr>
            </w:pPr>
            <w:r w:rsidRPr="00AF62CC">
              <w:rPr>
                <w:rFonts w:ascii="Calibri" w:hAnsi="Calibri" w:cs="Calibri"/>
                <w:sz w:val="22"/>
                <w:szCs w:val="22"/>
              </w:rPr>
              <w:t>Equipment and materials. Indoor and outdoor play equipment, cribs, cot</w:t>
            </w:r>
            <w:r w:rsidR="00FE3FC3" w:rsidRPr="00AF62CC">
              <w:rPr>
                <w:rFonts w:ascii="Calibri" w:hAnsi="Calibri" w:cs="Calibri"/>
                <w:sz w:val="22"/>
                <w:szCs w:val="22"/>
              </w:rPr>
              <w:t>s,</w:t>
            </w:r>
            <w:r w:rsidR="00FE3FC3" w:rsidRPr="00AF62CC">
              <w:rPr>
                <w:rFonts w:ascii="Calibri" w:hAnsi="Calibri" w:cs="Calibri"/>
                <w:color w:val="222222"/>
                <w:sz w:val="22"/>
                <w:szCs w:val="22"/>
                <w:lang w:val="en"/>
              </w:rPr>
              <w:t xml:space="preserve"> feeding chairs, strollers, and other equipment used in the care of enrolled children, and as applicable, other equipment and materials meet standards set by the Consumer Product Safety Commission (CPSC) or the American Society for Testing and Materials, International (ASTM). All equipment and materials must at a minimum:</w:t>
            </w:r>
          </w:p>
          <w:p w14:paraId="72E2F2C0" w14:textId="209798E7" w:rsidR="00FE3FC3" w:rsidRPr="00AF62CC" w:rsidRDefault="00FE3FC3" w:rsidP="00464E32">
            <w:pPr>
              <w:pStyle w:val="ListParagraph"/>
              <w:numPr>
                <w:ilvl w:val="0"/>
                <w:numId w:val="23"/>
              </w:numPr>
              <w:spacing w:after="120"/>
              <w:ind w:left="515" w:hanging="180"/>
              <w:rPr>
                <w:rFonts w:ascii="Calibri" w:hAnsi="Calibri" w:cs="Calibri"/>
                <w:color w:val="222222"/>
                <w:lang w:val="en"/>
              </w:rPr>
            </w:pPr>
            <w:r w:rsidRPr="00AF62CC">
              <w:rPr>
                <w:rFonts w:ascii="Calibri" w:hAnsi="Calibri" w:cs="Calibri"/>
                <w:color w:val="222222"/>
                <w:lang w:val="en"/>
              </w:rPr>
              <w:t xml:space="preserve">Be clean and safe for children’s use and are appropriately </w:t>
            </w:r>
            <w:proofErr w:type="gramStart"/>
            <w:r w:rsidRPr="00AF62CC">
              <w:rPr>
                <w:rFonts w:ascii="Calibri" w:hAnsi="Calibri" w:cs="Calibri"/>
                <w:color w:val="222222"/>
                <w:lang w:val="en"/>
              </w:rPr>
              <w:t>disinfected;</w:t>
            </w:r>
            <w:proofErr w:type="gramEnd"/>
          </w:p>
          <w:p w14:paraId="0787A5B1" w14:textId="4A0E94E6" w:rsidR="00FE3FC3" w:rsidRPr="00AF62CC" w:rsidRDefault="00FE3FC3" w:rsidP="00464E32">
            <w:pPr>
              <w:pStyle w:val="ListParagraph"/>
              <w:numPr>
                <w:ilvl w:val="0"/>
                <w:numId w:val="23"/>
              </w:numPr>
              <w:spacing w:after="120"/>
              <w:ind w:left="515" w:hanging="180"/>
              <w:rPr>
                <w:rFonts w:ascii="Calibri" w:hAnsi="Calibri" w:cs="Calibri"/>
                <w:color w:val="222222"/>
                <w:lang w:val="en"/>
              </w:rPr>
            </w:pPr>
            <w:r w:rsidRPr="00AF62CC">
              <w:rPr>
                <w:rFonts w:ascii="Calibri" w:hAnsi="Calibri" w:cs="Calibri"/>
                <w:color w:val="222222"/>
                <w:lang w:val="en"/>
              </w:rPr>
              <w:t xml:space="preserve">Be accessible only to children for whom they are age </w:t>
            </w:r>
            <w:proofErr w:type="gramStart"/>
            <w:r w:rsidRPr="00AF62CC">
              <w:rPr>
                <w:rFonts w:ascii="Calibri" w:hAnsi="Calibri" w:cs="Calibri"/>
                <w:color w:val="222222"/>
                <w:lang w:val="en"/>
              </w:rPr>
              <w:t>appropriate;</w:t>
            </w:r>
            <w:proofErr w:type="gramEnd"/>
          </w:p>
          <w:p w14:paraId="7F8175F7" w14:textId="77777777" w:rsidR="00A917B7" w:rsidRPr="00AF62CC" w:rsidRDefault="00FE3FC3" w:rsidP="00464E32">
            <w:pPr>
              <w:pStyle w:val="ListParagraph"/>
              <w:numPr>
                <w:ilvl w:val="0"/>
                <w:numId w:val="23"/>
              </w:numPr>
              <w:spacing w:after="120"/>
              <w:ind w:left="515" w:hanging="180"/>
              <w:rPr>
                <w:rFonts w:ascii="Calibri" w:hAnsi="Calibri" w:cs="Calibri"/>
                <w:color w:val="222222"/>
                <w:lang w:val="en"/>
              </w:rPr>
            </w:pPr>
            <w:r w:rsidRPr="00AF62CC">
              <w:rPr>
                <w:rFonts w:ascii="Calibri" w:hAnsi="Calibri" w:cs="Calibri"/>
                <w:color w:val="222222"/>
                <w:lang w:val="en"/>
              </w:rPr>
              <w:lastRenderedPageBreak/>
              <w:t xml:space="preserve">Be designed to ensure appropriate supervision of children at all </w:t>
            </w:r>
            <w:proofErr w:type="gramStart"/>
            <w:r w:rsidRPr="00AF62CC">
              <w:rPr>
                <w:rFonts w:ascii="Calibri" w:hAnsi="Calibri" w:cs="Calibri"/>
                <w:color w:val="222222"/>
                <w:lang w:val="en"/>
              </w:rPr>
              <w:t>times;</w:t>
            </w:r>
            <w:proofErr w:type="gramEnd"/>
          </w:p>
          <w:p w14:paraId="768E6CAD" w14:textId="77777777" w:rsidR="00A917B7" w:rsidRPr="00AF62CC" w:rsidRDefault="00FE3FC3" w:rsidP="00464E32">
            <w:pPr>
              <w:pStyle w:val="ListParagraph"/>
              <w:numPr>
                <w:ilvl w:val="0"/>
                <w:numId w:val="23"/>
              </w:numPr>
              <w:spacing w:after="120"/>
              <w:ind w:left="515" w:hanging="180"/>
              <w:rPr>
                <w:rFonts w:ascii="Calibri" w:hAnsi="Calibri" w:cs="Calibri"/>
                <w:color w:val="222222"/>
                <w:lang w:val="en"/>
              </w:rPr>
            </w:pPr>
            <w:r w:rsidRPr="00AF62CC">
              <w:rPr>
                <w:rFonts w:ascii="Calibri" w:hAnsi="Calibri" w:cs="Calibri"/>
                <w:color w:val="222222"/>
                <w:lang w:val="en"/>
              </w:rPr>
              <w:t>Allow for the separation of infants and toddlers from preschoolers during play in center-based programs; and,</w:t>
            </w:r>
          </w:p>
          <w:p w14:paraId="7211DFDA" w14:textId="272BDD65" w:rsidR="00C27A0B" w:rsidRPr="00AF62CC" w:rsidRDefault="00FE3FC3" w:rsidP="00464E32">
            <w:pPr>
              <w:pStyle w:val="ListParagraph"/>
              <w:numPr>
                <w:ilvl w:val="0"/>
                <w:numId w:val="23"/>
              </w:numPr>
              <w:spacing w:after="120"/>
              <w:ind w:left="515" w:hanging="180"/>
              <w:rPr>
                <w:rFonts w:ascii="Calibri" w:hAnsi="Calibri" w:cs="Calibri"/>
                <w:color w:val="222222"/>
                <w:lang w:val="en"/>
              </w:rPr>
            </w:pPr>
            <w:r w:rsidRPr="00AF62CC">
              <w:rPr>
                <w:rFonts w:ascii="Calibri" w:hAnsi="Calibri" w:cs="Calibri"/>
                <w:color w:val="222222"/>
                <w:lang w:val="en"/>
              </w:rPr>
              <w:t>Be kept safe through an ongoing system of preventative maintenance.</w:t>
            </w:r>
          </w:p>
        </w:tc>
        <w:tc>
          <w:tcPr>
            <w:tcW w:w="1800" w:type="dxa"/>
            <w:shd w:val="clear" w:color="auto" w:fill="FFFFFF" w:themeFill="background1"/>
          </w:tcPr>
          <w:p w14:paraId="1F36A714" w14:textId="77777777" w:rsidR="00F9738D" w:rsidRPr="00AF62CC" w:rsidRDefault="00F9738D" w:rsidP="00D552A1">
            <w:pPr>
              <w:pStyle w:val="Body"/>
              <w:rPr>
                <w:rFonts w:ascii="Calibri" w:hAnsi="Calibri" w:cs="Calibri"/>
                <w:sz w:val="22"/>
                <w:szCs w:val="22"/>
              </w:rPr>
            </w:pPr>
            <w:r w:rsidRPr="00AF62CC">
              <w:rPr>
                <w:rFonts w:ascii="Calibri" w:hAnsi="Calibri" w:cs="Calibri"/>
                <w:sz w:val="22"/>
                <w:szCs w:val="22"/>
              </w:rPr>
              <w:lastRenderedPageBreak/>
              <w:t>1.11.7(1)</w:t>
            </w:r>
          </w:p>
          <w:p w14:paraId="0EB46816" w14:textId="77777777" w:rsidR="00F9738D" w:rsidRPr="00AF62CC" w:rsidRDefault="00F9738D" w:rsidP="00D552A1">
            <w:pPr>
              <w:pStyle w:val="Body"/>
              <w:rPr>
                <w:rFonts w:ascii="Calibri" w:hAnsi="Calibri" w:cs="Calibri"/>
                <w:sz w:val="22"/>
                <w:szCs w:val="22"/>
              </w:rPr>
            </w:pPr>
          </w:p>
          <w:p w14:paraId="3A09C1D9" w14:textId="77777777" w:rsidR="00F9738D" w:rsidRPr="00AF62CC" w:rsidRDefault="00F9738D" w:rsidP="00D552A1">
            <w:pPr>
              <w:pStyle w:val="Body"/>
              <w:rPr>
                <w:rFonts w:ascii="Calibri" w:hAnsi="Calibri" w:cs="Calibri"/>
                <w:sz w:val="22"/>
                <w:szCs w:val="22"/>
              </w:rPr>
            </w:pPr>
          </w:p>
          <w:p w14:paraId="235E81F8" w14:textId="77777777" w:rsidR="00F9738D" w:rsidRPr="00AF62CC" w:rsidRDefault="00F9738D" w:rsidP="00D552A1">
            <w:pPr>
              <w:pStyle w:val="Body"/>
              <w:rPr>
                <w:rFonts w:ascii="Calibri" w:hAnsi="Calibri" w:cs="Calibri"/>
                <w:sz w:val="22"/>
                <w:szCs w:val="22"/>
              </w:rPr>
            </w:pPr>
            <w:r w:rsidRPr="00AF62CC">
              <w:rPr>
                <w:rFonts w:ascii="Calibri" w:hAnsi="Calibri" w:cs="Calibri"/>
                <w:sz w:val="22"/>
                <w:szCs w:val="22"/>
              </w:rPr>
              <w:t>1.11.1(2)</w:t>
            </w:r>
          </w:p>
          <w:p w14:paraId="7BACBC4A" w14:textId="77777777" w:rsidR="00F9738D" w:rsidRPr="00AF62CC" w:rsidRDefault="00F9738D" w:rsidP="00D552A1">
            <w:pPr>
              <w:pStyle w:val="Body"/>
              <w:rPr>
                <w:rFonts w:ascii="Calibri" w:hAnsi="Calibri" w:cs="Calibri"/>
                <w:sz w:val="22"/>
                <w:szCs w:val="22"/>
              </w:rPr>
            </w:pPr>
          </w:p>
          <w:p w14:paraId="2CC061BD" w14:textId="77777777" w:rsidR="00F9738D" w:rsidRPr="00AF62CC" w:rsidRDefault="00F9738D" w:rsidP="00D552A1">
            <w:pPr>
              <w:pStyle w:val="Body"/>
              <w:rPr>
                <w:rFonts w:ascii="Calibri" w:hAnsi="Calibri" w:cs="Calibri"/>
                <w:sz w:val="22"/>
                <w:szCs w:val="22"/>
              </w:rPr>
            </w:pPr>
          </w:p>
          <w:p w14:paraId="6B725711" w14:textId="77777777" w:rsidR="00F9738D" w:rsidRPr="00AF62CC" w:rsidRDefault="00F9738D" w:rsidP="00D552A1">
            <w:pPr>
              <w:pStyle w:val="Body"/>
              <w:rPr>
                <w:rFonts w:ascii="Calibri" w:hAnsi="Calibri" w:cs="Calibri"/>
                <w:sz w:val="22"/>
                <w:szCs w:val="22"/>
              </w:rPr>
            </w:pPr>
          </w:p>
          <w:p w14:paraId="1C8304FD" w14:textId="77777777" w:rsidR="00F9738D" w:rsidRPr="00AF62CC" w:rsidRDefault="00F9738D" w:rsidP="00D552A1">
            <w:pPr>
              <w:pStyle w:val="Body"/>
              <w:rPr>
                <w:rFonts w:ascii="Calibri" w:hAnsi="Calibri" w:cs="Calibri"/>
                <w:sz w:val="22"/>
                <w:szCs w:val="22"/>
              </w:rPr>
            </w:pPr>
          </w:p>
          <w:p w14:paraId="1B003939" w14:textId="77777777" w:rsidR="00F9738D" w:rsidRPr="00AF62CC" w:rsidRDefault="00F9738D" w:rsidP="00D552A1">
            <w:pPr>
              <w:pStyle w:val="Body"/>
              <w:rPr>
                <w:rFonts w:ascii="Calibri" w:hAnsi="Calibri" w:cs="Calibri"/>
                <w:sz w:val="22"/>
                <w:szCs w:val="22"/>
              </w:rPr>
            </w:pPr>
          </w:p>
          <w:p w14:paraId="729FFB6C" w14:textId="77777777" w:rsidR="00F9738D" w:rsidRPr="00AF62CC" w:rsidRDefault="00F9738D" w:rsidP="00D552A1">
            <w:pPr>
              <w:pStyle w:val="Body"/>
              <w:rPr>
                <w:rFonts w:ascii="Calibri" w:hAnsi="Calibri" w:cs="Calibri"/>
                <w:sz w:val="22"/>
                <w:szCs w:val="22"/>
              </w:rPr>
            </w:pPr>
            <w:r w:rsidRPr="00AF62CC">
              <w:rPr>
                <w:rFonts w:ascii="Calibri" w:hAnsi="Calibri" w:cs="Calibri"/>
                <w:sz w:val="22"/>
                <w:szCs w:val="22"/>
              </w:rPr>
              <w:t>1.2.5</w:t>
            </w:r>
          </w:p>
          <w:p w14:paraId="7F3EEA74" w14:textId="3AEDC60D" w:rsidR="00C27A0B" w:rsidRPr="00AF62CC" w:rsidRDefault="00F9738D" w:rsidP="00D552A1">
            <w:pPr>
              <w:pStyle w:val="Body"/>
              <w:rPr>
                <w:rFonts w:ascii="Calibri" w:hAnsi="Calibri" w:cs="Calibri"/>
                <w:sz w:val="22"/>
                <w:szCs w:val="22"/>
              </w:rPr>
            </w:pPr>
            <w:r w:rsidRPr="00AF62CC">
              <w:rPr>
                <w:rFonts w:ascii="Calibri" w:hAnsi="Calibri" w:cs="Calibri"/>
                <w:sz w:val="22"/>
                <w:szCs w:val="22"/>
              </w:rPr>
              <w:t xml:space="preserve"> </w:t>
            </w:r>
          </w:p>
        </w:tc>
        <w:tc>
          <w:tcPr>
            <w:tcW w:w="3690" w:type="dxa"/>
            <w:shd w:val="clear" w:color="auto" w:fill="FFFFFF" w:themeFill="background1"/>
          </w:tcPr>
          <w:p w14:paraId="5BE7CC38" w14:textId="77777777" w:rsidR="00F9738D" w:rsidRPr="00AF62CC" w:rsidRDefault="00F9738D" w:rsidP="00D552A1">
            <w:pPr>
              <w:pStyle w:val="Body"/>
              <w:rPr>
                <w:rFonts w:ascii="Calibri" w:hAnsi="Calibri" w:cs="Calibri"/>
                <w:color w:val="auto"/>
                <w:sz w:val="22"/>
                <w:szCs w:val="22"/>
              </w:rPr>
            </w:pPr>
            <w:r w:rsidRPr="00AF62CC">
              <w:rPr>
                <w:rFonts w:ascii="Calibri" w:hAnsi="Calibri" w:cs="Calibri"/>
                <w:color w:val="auto"/>
                <w:sz w:val="22"/>
                <w:szCs w:val="22"/>
              </w:rPr>
              <w:t>At least two separate exit doors shall be provided from every floor level.</w:t>
            </w:r>
          </w:p>
          <w:p w14:paraId="66927767" w14:textId="77777777" w:rsidR="00F9738D" w:rsidRPr="00AF62CC" w:rsidRDefault="00F9738D" w:rsidP="00D552A1">
            <w:pPr>
              <w:pStyle w:val="Body"/>
              <w:rPr>
                <w:rFonts w:ascii="Calibri" w:hAnsi="Calibri" w:cs="Calibri"/>
                <w:color w:val="auto"/>
                <w:sz w:val="22"/>
                <w:szCs w:val="22"/>
              </w:rPr>
            </w:pPr>
          </w:p>
          <w:p w14:paraId="1EA86023" w14:textId="565C08C4" w:rsidR="00F9738D" w:rsidRPr="00157855" w:rsidRDefault="00F9738D" w:rsidP="00D552A1">
            <w:pPr>
              <w:autoSpaceDE w:val="0"/>
              <w:autoSpaceDN w:val="0"/>
              <w:adjustRightInd w:val="0"/>
              <w:rPr>
                <w:rFonts w:ascii="Calibri" w:eastAsiaTheme="minorEastAsia" w:hAnsi="Calibri" w:cs="Calibri"/>
                <w:sz w:val="22"/>
                <w:szCs w:val="22"/>
              </w:rPr>
            </w:pPr>
            <w:r w:rsidRPr="00AF62CC">
              <w:rPr>
                <w:rFonts w:ascii="Calibri" w:eastAsiaTheme="minorEastAsia" w:hAnsi="Calibri" w:cs="Calibri"/>
                <w:sz w:val="22"/>
                <w:szCs w:val="22"/>
              </w:rPr>
              <w:t xml:space="preserve">All </w:t>
            </w:r>
            <w:proofErr w:type="gramStart"/>
            <w:r w:rsidRPr="00AF62CC">
              <w:rPr>
                <w:rFonts w:ascii="Calibri" w:eastAsiaTheme="minorEastAsia" w:hAnsi="Calibri" w:cs="Calibri"/>
                <w:sz w:val="22"/>
                <w:szCs w:val="22"/>
              </w:rPr>
              <w:t>child care</w:t>
            </w:r>
            <w:proofErr w:type="gramEnd"/>
            <w:r w:rsidRPr="00AF62CC">
              <w:rPr>
                <w:rFonts w:ascii="Calibri" w:eastAsiaTheme="minorEastAsia" w:hAnsi="Calibri" w:cs="Calibri"/>
                <w:sz w:val="22"/>
                <w:szCs w:val="22"/>
              </w:rPr>
              <w:t xml:space="preserve"> facility buildings shall meet all fire safety </w:t>
            </w:r>
            <w:r w:rsidRPr="00157855">
              <w:rPr>
                <w:rFonts w:ascii="Calibri" w:eastAsiaTheme="minorEastAsia" w:hAnsi="Calibri" w:cs="Calibri"/>
                <w:sz w:val="22"/>
                <w:szCs w:val="22"/>
              </w:rPr>
              <w:t xml:space="preserve">standards listed on the </w:t>
            </w:r>
            <w:r w:rsidR="0026314F">
              <w:rPr>
                <w:rFonts w:ascii="Calibri" w:eastAsiaTheme="minorEastAsia" w:hAnsi="Calibri" w:cs="Calibri"/>
                <w:sz w:val="22"/>
                <w:szCs w:val="22"/>
              </w:rPr>
              <w:t>MSDH F</w:t>
            </w:r>
            <w:r w:rsidR="00157855" w:rsidRPr="00157855">
              <w:rPr>
                <w:rFonts w:ascii="Calibri" w:eastAsiaTheme="minorEastAsia" w:hAnsi="Calibri" w:cs="Calibri"/>
                <w:sz w:val="22"/>
                <w:szCs w:val="22"/>
              </w:rPr>
              <w:t>orm #333 and all</w:t>
            </w:r>
            <w:r w:rsidRPr="00AF62CC">
              <w:rPr>
                <w:rFonts w:ascii="Calibri" w:eastAsiaTheme="minorEastAsia" w:hAnsi="Calibri" w:cs="Calibri"/>
                <w:sz w:val="22"/>
                <w:szCs w:val="22"/>
              </w:rPr>
              <w:t xml:space="preserve"> applicable local fire safety standards and/or ordinances</w:t>
            </w:r>
          </w:p>
          <w:p w14:paraId="3C7CE599" w14:textId="77777777" w:rsidR="00F9738D" w:rsidRPr="00AF62CC" w:rsidRDefault="00F9738D" w:rsidP="00D552A1">
            <w:pPr>
              <w:autoSpaceDE w:val="0"/>
              <w:autoSpaceDN w:val="0"/>
              <w:adjustRightInd w:val="0"/>
              <w:rPr>
                <w:rFonts w:ascii="Calibri" w:hAnsi="Calibri" w:cs="Calibri"/>
                <w:sz w:val="22"/>
                <w:szCs w:val="22"/>
              </w:rPr>
            </w:pPr>
          </w:p>
          <w:p w14:paraId="523FBAD5" w14:textId="1A685058" w:rsidR="00C27A0B" w:rsidRPr="00AF62CC" w:rsidRDefault="00F9738D" w:rsidP="00D552A1">
            <w:pPr>
              <w:autoSpaceDE w:val="0"/>
              <w:autoSpaceDN w:val="0"/>
              <w:adjustRightInd w:val="0"/>
              <w:rPr>
                <w:rFonts w:ascii="Calibri" w:hAnsi="Calibri" w:cs="Calibri"/>
                <w:sz w:val="22"/>
                <w:szCs w:val="22"/>
              </w:rPr>
            </w:pPr>
            <w:r w:rsidRPr="00AF62CC">
              <w:rPr>
                <w:rFonts w:ascii="Calibri" w:hAnsi="Calibri" w:cs="Calibri"/>
                <w:sz w:val="22"/>
                <w:szCs w:val="22"/>
              </w:rPr>
              <w:t xml:space="preserve">Certificate of Inspection by Fire Department: A certificate of inspection and approval by the fire department of the municipality or other political subdivision in which 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is located shall be submitted to the licensing agency with the application and license fees. Except that if no fire department exists where the facility is located, the State Fire Marshall shall certify as to the inspection for safety from fire </w:t>
            </w:r>
            <w:r w:rsidRPr="00AF62CC">
              <w:rPr>
                <w:rFonts w:ascii="Calibri" w:hAnsi="Calibri" w:cs="Calibri"/>
                <w:sz w:val="22"/>
                <w:szCs w:val="22"/>
              </w:rPr>
              <w:lastRenderedPageBreak/>
              <w:t>hazards. The inspection form to be used for fire inspections shall be MSDH Form #333 and shall be signed by a signatory authority of the fire inspection authority making the inspection.</w:t>
            </w:r>
          </w:p>
        </w:tc>
      </w:tr>
      <w:tr w:rsidR="0068675D" w:rsidRPr="0006644D" w14:paraId="71C3515B" w14:textId="77777777" w:rsidTr="00D552A1">
        <w:tc>
          <w:tcPr>
            <w:tcW w:w="3775" w:type="dxa"/>
            <w:shd w:val="clear" w:color="auto" w:fill="DBE5F1" w:themeFill="accent1" w:themeFillTint="33"/>
          </w:tcPr>
          <w:p w14:paraId="04D81DB2" w14:textId="77777777" w:rsidR="0068675D" w:rsidRPr="00AF62CC" w:rsidRDefault="0068675D" w:rsidP="00D552A1">
            <w:pPr>
              <w:rPr>
                <w:rFonts w:ascii="Calibri" w:hAnsi="Calibri" w:cs="Calibri"/>
                <w:sz w:val="22"/>
                <w:szCs w:val="22"/>
              </w:rPr>
            </w:pPr>
            <w:r w:rsidRPr="00AF62CC">
              <w:rPr>
                <w:rFonts w:ascii="Calibri" w:hAnsi="Calibri" w:cs="Calibri"/>
                <w:sz w:val="22"/>
                <w:szCs w:val="22"/>
              </w:rPr>
              <w:lastRenderedPageBreak/>
              <w:t>Each classroom shall contain a minimum of one bathroom that shall consist of a toilet and lavatory, or the lavatory may be omitted if the work counter area is equipped with a sink and is in close proximity to the toilet room door.</w:t>
            </w:r>
          </w:p>
        </w:tc>
        <w:tc>
          <w:tcPr>
            <w:tcW w:w="1710" w:type="dxa"/>
            <w:shd w:val="clear" w:color="auto" w:fill="DBE5F1" w:themeFill="accent1" w:themeFillTint="33"/>
          </w:tcPr>
          <w:p w14:paraId="71F7D68E" w14:textId="77777777" w:rsidR="0068675D" w:rsidRPr="00AF62CC" w:rsidRDefault="00376520" w:rsidP="00D552A1">
            <w:pPr>
              <w:rPr>
                <w:rFonts w:ascii="Calibri" w:hAnsi="Calibri" w:cs="Calibri"/>
                <w:sz w:val="22"/>
                <w:szCs w:val="22"/>
              </w:rPr>
            </w:pPr>
            <w:r w:rsidRPr="00AF62CC">
              <w:rPr>
                <w:rFonts w:ascii="Calibri" w:hAnsi="Calibri" w:cs="Calibri"/>
                <w:sz w:val="22"/>
                <w:szCs w:val="22"/>
              </w:rPr>
              <w:t>1302.47(b)(1)</w:t>
            </w:r>
          </w:p>
        </w:tc>
        <w:tc>
          <w:tcPr>
            <w:tcW w:w="3420" w:type="dxa"/>
            <w:shd w:val="clear" w:color="auto" w:fill="DBE5F1" w:themeFill="accent1" w:themeFillTint="33"/>
          </w:tcPr>
          <w:p w14:paraId="4BEEFBD3" w14:textId="5E15213C" w:rsidR="0068675D" w:rsidRPr="00AF62CC" w:rsidRDefault="00376520" w:rsidP="00D552A1">
            <w:pPr>
              <w:rPr>
                <w:rFonts w:ascii="Calibri" w:hAnsi="Calibri" w:cs="Calibri"/>
                <w:sz w:val="22"/>
                <w:szCs w:val="22"/>
              </w:rPr>
            </w:pPr>
            <w:r w:rsidRPr="00AF62CC">
              <w:rPr>
                <w:rFonts w:ascii="Calibri" w:hAnsi="Calibri" w:cs="Calibri"/>
                <w:sz w:val="22"/>
                <w:szCs w:val="22"/>
              </w:rPr>
              <w:t>A program must develop</w:t>
            </w:r>
            <w:r w:rsidR="00FE3FC3" w:rsidRPr="00AF62CC">
              <w:rPr>
                <w:rFonts w:ascii="Calibri" w:hAnsi="Calibri" w:cs="Calibri"/>
                <w:sz w:val="22"/>
                <w:szCs w:val="22"/>
              </w:rPr>
              <w:t xml:space="preserve"> </w:t>
            </w:r>
            <w:r w:rsidR="00FE3FC3" w:rsidRPr="00AF62CC">
              <w:rPr>
                <w:rFonts w:ascii="Calibri" w:hAnsi="Calibri" w:cs="Calibri"/>
                <w:color w:val="222222"/>
                <w:sz w:val="22"/>
                <w:szCs w:val="22"/>
                <w:lang w:val="en"/>
              </w:rPr>
              <w:t xml:space="preserve"> A program must develop and implement a system of management, including ongoing training, oversight, correction and continuous improvement in accordance with §</w:t>
            </w:r>
            <w:hyperlink r:id="rId20" w:tooltip="Go to the webpage" w:history="1">
              <w:r w:rsidR="00FE3FC3" w:rsidRPr="00AF62CC">
                <w:rPr>
                  <w:rStyle w:val="Hyperlink"/>
                  <w:rFonts w:ascii="Calibri" w:hAnsi="Calibri" w:cs="Calibri"/>
                  <w:sz w:val="22"/>
                  <w:szCs w:val="22"/>
                  <w:lang w:val="en"/>
                </w:rPr>
                <w:t>1302.102</w:t>
              </w:r>
            </w:hyperlink>
            <w:r w:rsidR="00FE3FC3" w:rsidRPr="00AF62CC">
              <w:rPr>
                <w:rFonts w:ascii="Calibri" w:hAnsi="Calibri" w:cs="Calibri"/>
                <w:color w:val="222222"/>
                <w:sz w:val="22"/>
                <w:szCs w:val="22"/>
                <w:lang w:val="en"/>
              </w:rPr>
              <w:t>, that includes policies and practices to ensure all facilities, equipment and materials, background checks, safety training, safety and hygiene practices and administrative safety procedures are adequate to ensure child safety.</w:t>
            </w:r>
          </w:p>
        </w:tc>
        <w:tc>
          <w:tcPr>
            <w:tcW w:w="1800" w:type="dxa"/>
            <w:shd w:val="clear" w:color="auto" w:fill="DBE5F1" w:themeFill="accent1" w:themeFillTint="33"/>
          </w:tcPr>
          <w:p w14:paraId="2E74E4B3" w14:textId="77777777" w:rsidR="0068675D" w:rsidRPr="00AF62CC" w:rsidRDefault="0068675D" w:rsidP="00D552A1">
            <w:pPr>
              <w:rPr>
                <w:rFonts w:ascii="Calibri" w:hAnsi="Calibri" w:cs="Calibri"/>
                <w:sz w:val="22"/>
                <w:szCs w:val="22"/>
              </w:rPr>
            </w:pPr>
            <w:r w:rsidRPr="00AF62CC">
              <w:rPr>
                <w:rFonts w:ascii="Calibri" w:hAnsi="Calibri" w:cs="Calibri"/>
                <w:sz w:val="22"/>
                <w:szCs w:val="22"/>
              </w:rPr>
              <w:t>1.11.5(1)</w:t>
            </w:r>
          </w:p>
          <w:p w14:paraId="3DADC829" w14:textId="77777777" w:rsidR="00F9738D" w:rsidRPr="00AF62CC" w:rsidRDefault="00F9738D" w:rsidP="00D552A1">
            <w:pPr>
              <w:rPr>
                <w:rFonts w:ascii="Calibri" w:hAnsi="Calibri" w:cs="Calibri"/>
                <w:sz w:val="22"/>
                <w:szCs w:val="22"/>
              </w:rPr>
            </w:pPr>
          </w:p>
          <w:p w14:paraId="32C3C427" w14:textId="77777777" w:rsidR="00F9738D" w:rsidRPr="00AF62CC" w:rsidRDefault="00F9738D" w:rsidP="00D552A1">
            <w:pPr>
              <w:rPr>
                <w:rFonts w:ascii="Calibri" w:hAnsi="Calibri" w:cs="Calibri"/>
                <w:sz w:val="22"/>
                <w:szCs w:val="22"/>
              </w:rPr>
            </w:pPr>
          </w:p>
          <w:p w14:paraId="571CC75B" w14:textId="77777777" w:rsidR="00F9738D" w:rsidRPr="00AF62CC" w:rsidRDefault="00F9738D" w:rsidP="00D552A1">
            <w:pPr>
              <w:rPr>
                <w:rFonts w:ascii="Calibri" w:hAnsi="Calibri" w:cs="Calibri"/>
                <w:sz w:val="22"/>
                <w:szCs w:val="22"/>
              </w:rPr>
            </w:pPr>
          </w:p>
          <w:p w14:paraId="7E91818B" w14:textId="77777777" w:rsidR="00F9738D" w:rsidRPr="00AF62CC" w:rsidRDefault="00F9738D" w:rsidP="00D552A1">
            <w:pPr>
              <w:rPr>
                <w:rFonts w:ascii="Calibri" w:hAnsi="Calibri" w:cs="Calibri"/>
                <w:sz w:val="22"/>
                <w:szCs w:val="22"/>
              </w:rPr>
            </w:pPr>
          </w:p>
          <w:p w14:paraId="07B28E5C" w14:textId="77777777" w:rsidR="00F9738D" w:rsidRPr="00AF62CC" w:rsidRDefault="00F9738D" w:rsidP="00D552A1">
            <w:pPr>
              <w:rPr>
                <w:rFonts w:ascii="Calibri" w:hAnsi="Calibri" w:cs="Calibri"/>
                <w:sz w:val="22"/>
                <w:szCs w:val="22"/>
              </w:rPr>
            </w:pPr>
          </w:p>
          <w:p w14:paraId="34D5D55A" w14:textId="77777777" w:rsidR="00F9738D" w:rsidRPr="00AF62CC" w:rsidRDefault="00F9738D" w:rsidP="00D552A1">
            <w:pPr>
              <w:rPr>
                <w:rFonts w:ascii="Calibri" w:hAnsi="Calibri" w:cs="Calibri"/>
                <w:sz w:val="22"/>
                <w:szCs w:val="22"/>
              </w:rPr>
            </w:pPr>
          </w:p>
          <w:p w14:paraId="2A3F9968" w14:textId="414F40C1" w:rsidR="00F9738D" w:rsidRPr="00AF62CC" w:rsidRDefault="00F9738D" w:rsidP="00D552A1">
            <w:pPr>
              <w:rPr>
                <w:rFonts w:ascii="Calibri" w:hAnsi="Calibri" w:cs="Calibri"/>
                <w:sz w:val="22"/>
                <w:szCs w:val="22"/>
              </w:rPr>
            </w:pPr>
            <w:r w:rsidRPr="00AF62CC">
              <w:rPr>
                <w:rFonts w:ascii="Calibri" w:hAnsi="Calibri" w:cs="Calibri"/>
                <w:sz w:val="22"/>
                <w:szCs w:val="22"/>
              </w:rPr>
              <w:t>1.11.5.(3)</w:t>
            </w:r>
          </w:p>
        </w:tc>
        <w:tc>
          <w:tcPr>
            <w:tcW w:w="3690" w:type="dxa"/>
            <w:shd w:val="clear" w:color="auto" w:fill="DBE5F1" w:themeFill="accent1" w:themeFillTint="33"/>
          </w:tcPr>
          <w:p w14:paraId="340FD60E" w14:textId="77777777" w:rsidR="0068675D" w:rsidRPr="00AF62CC" w:rsidRDefault="0068675D" w:rsidP="00D552A1">
            <w:pPr>
              <w:rPr>
                <w:rFonts w:ascii="Calibri" w:hAnsi="Calibri" w:cs="Calibri"/>
                <w:sz w:val="22"/>
                <w:szCs w:val="22"/>
              </w:rPr>
            </w:pPr>
            <w:r w:rsidRPr="00AF62CC">
              <w:rPr>
                <w:rFonts w:ascii="Calibri" w:hAnsi="Calibri" w:cs="Calibri"/>
                <w:sz w:val="22"/>
                <w:szCs w:val="22"/>
              </w:rPr>
              <w:t xml:space="preserve">Toilets and hand washing lavatories shall be located within the physical confines of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and shall be convenient to outside playground areas.</w:t>
            </w:r>
          </w:p>
          <w:p w14:paraId="63A0DE23" w14:textId="77777777" w:rsidR="00F9738D" w:rsidRPr="00AF62CC" w:rsidRDefault="00F9738D" w:rsidP="00D552A1">
            <w:pPr>
              <w:rPr>
                <w:rFonts w:ascii="Calibri" w:hAnsi="Calibri" w:cs="Calibri"/>
                <w:sz w:val="22"/>
                <w:szCs w:val="22"/>
              </w:rPr>
            </w:pPr>
          </w:p>
          <w:p w14:paraId="43365431" w14:textId="77777777" w:rsidR="00F9738D" w:rsidRPr="00AF62CC" w:rsidRDefault="00F9738D" w:rsidP="00D552A1">
            <w:pPr>
              <w:rPr>
                <w:rFonts w:ascii="Calibri" w:hAnsi="Calibri" w:cs="Calibri"/>
                <w:sz w:val="22"/>
                <w:szCs w:val="22"/>
              </w:rPr>
            </w:pPr>
          </w:p>
          <w:p w14:paraId="58B55668" w14:textId="77777777" w:rsidR="00F9738D" w:rsidRPr="00AF62CC" w:rsidRDefault="00F9738D" w:rsidP="00D552A1">
            <w:pPr>
              <w:rPr>
                <w:rFonts w:ascii="Calibri" w:hAnsi="Calibri" w:cs="Calibri"/>
                <w:sz w:val="22"/>
                <w:szCs w:val="22"/>
              </w:rPr>
            </w:pPr>
            <w:r w:rsidRPr="00AF62CC">
              <w:rPr>
                <w:rFonts w:ascii="Calibri" w:hAnsi="Calibri" w:cs="Calibri"/>
                <w:sz w:val="22"/>
                <w:szCs w:val="22"/>
              </w:rPr>
              <w:t>The following ratios shall apply: Toilets, urinals, and hand washing lavatories shall be apportioned at a ratio of 1:15. Urinals shall not exceed 33 percent of the total required</w:t>
            </w:r>
          </w:p>
          <w:p w14:paraId="64ECF6C2" w14:textId="3FC0AA53" w:rsidR="00F9738D" w:rsidRPr="00AF62CC" w:rsidRDefault="00F9738D" w:rsidP="00D552A1">
            <w:pPr>
              <w:rPr>
                <w:rFonts w:ascii="Calibri" w:hAnsi="Calibri" w:cs="Calibri"/>
                <w:sz w:val="22"/>
                <w:szCs w:val="22"/>
              </w:rPr>
            </w:pPr>
            <w:r w:rsidRPr="00AF62CC">
              <w:rPr>
                <w:rFonts w:ascii="Calibri" w:hAnsi="Calibri" w:cs="Calibri"/>
                <w:sz w:val="22"/>
                <w:szCs w:val="22"/>
              </w:rPr>
              <w:t>toilet fixtures. When the number of children in the ratio is exceeded by one, an additional fixture shall be required.</w:t>
            </w:r>
          </w:p>
        </w:tc>
      </w:tr>
      <w:tr w:rsidR="00372FA1" w:rsidRPr="0006644D" w14:paraId="5146F8E0" w14:textId="77777777" w:rsidTr="00D552A1">
        <w:tc>
          <w:tcPr>
            <w:tcW w:w="3775" w:type="dxa"/>
            <w:shd w:val="clear" w:color="auto" w:fill="auto"/>
          </w:tcPr>
          <w:p w14:paraId="6D150AF0" w14:textId="77777777" w:rsidR="00372FA1" w:rsidRPr="00AF62CC" w:rsidRDefault="00372FA1" w:rsidP="00D552A1">
            <w:pPr>
              <w:rPr>
                <w:rFonts w:ascii="Calibri" w:hAnsi="Calibri" w:cs="Calibri"/>
                <w:sz w:val="22"/>
                <w:szCs w:val="22"/>
              </w:rPr>
            </w:pPr>
            <w:r w:rsidRPr="00AF62CC">
              <w:rPr>
                <w:rFonts w:ascii="Calibri" w:hAnsi="Calibri" w:cs="Calibri"/>
                <w:sz w:val="22"/>
                <w:szCs w:val="22"/>
              </w:rPr>
              <w:t>A toilet paper holder is required and is to be placed within a child’s reach from the toilet.</w:t>
            </w:r>
          </w:p>
        </w:tc>
        <w:tc>
          <w:tcPr>
            <w:tcW w:w="1710" w:type="dxa"/>
            <w:shd w:val="clear" w:color="auto" w:fill="FFFFFF" w:themeFill="background1"/>
          </w:tcPr>
          <w:p w14:paraId="5B519531" w14:textId="77777777" w:rsidR="00372FA1" w:rsidRPr="00AF62CC" w:rsidRDefault="00372FA1" w:rsidP="00D552A1">
            <w:pPr>
              <w:rPr>
                <w:rFonts w:ascii="Calibri" w:hAnsi="Calibri" w:cs="Calibri"/>
                <w:sz w:val="22"/>
                <w:szCs w:val="22"/>
              </w:rPr>
            </w:pPr>
          </w:p>
        </w:tc>
        <w:tc>
          <w:tcPr>
            <w:tcW w:w="3420" w:type="dxa"/>
            <w:shd w:val="clear" w:color="auto" w:fill="FFFFFF" w:themeFill="background1"/>
          </w:tcPr>
          <w:p w14:paraId="63D56A51" w14:textId="605F4CD5" w:rsidR="00372FA1" w:rsidRPr="00AF62CC" w:rsidRDefault="0006644D" w:rsidP="00D552A1">
            <w:pPr>
              <w:rPr>
                <w:rFonts w:ascii="Calibri" w:hAnsi="Calibri" w:cs="Calibri"/>
                <w:sz w:val="22"/>
                <w:szCs w:val="22"/>
              </w:rPr>
            </w:pPr>
            <w:r w:rsidRPr="00AF62CC">
              <w:rPr>
                <w:rFonts w:ascii="Calibri" w:hAnsi="Calibri" w:cs="Calibri"/>
                <w:sz w:val="22"/>
                <w:szCs w:val="22"/>
              </w:rPr>
              <w:t>As required by Licensure</w:t>
            </w:r>
          </w:p>
        </w:tc>
        <w:tc>
          <w:tcPr>
            <w:tcW w:w="1800" w:type="dxa"/>
            <w:shd w:val="clear" w:color="auto" w:fill="FFFFFF" w:themeFill="background1"/>
          </w:tcPr>
          <w:p w14:paraId="0D5C8663" w14:textId="77777777" w:rsidR="00372FA1" w:rsidRPr="00AF62CC" w:rsidRDefault="00372FA1" w:rsidP="00D552A1">
            <w:pPr>
              <w:rPr>
                <w:rFonts w:ascii="Calibri" w:hAnsi="Calibri" w:cs="Calibri"/>
                <w:sz w:val="22"/>
                <w:szCs w:val="22"/>
              </w:rPr>
            </w:pPr>
            <w:r w:rsidRPr="00AF62CC">
              <w:rPr>
                <w:rFonts w:ascii="Calibri" w:hAnsi="Calibri" w:cs="Calibri"/>
                <w:sz w:val="22"/>
                <w:szCs w:val="22"/>
              </w:rPr>
              <w:t>1.11.5(5)</w:t>
            </w:r>
          </w:p>
        </w:tc>
        <w:tc>
          <w:tcPr>
            <w:tcW w:w="3690" w:type="dxa"/>
            <w:shd w:val="clear" w:color="auto" w:fill="FFFFFF" w:themeFill="background1"/>
          </w:tcPr>
          <w:p w14:paraId="319C3917" w14:textId="77777777" w:rsidR="00372FA1" w:rsidRPr="00AF62CC" w:rsidRDefault="00372FA1" w:rsidP="00D552A1">
            <w:pPr>
              <w:rPr>
                <w:rFonts w:ascii="Calibri" w:hAnsi="Calibri" w:cs="Calibri"/>
                <w:sz w:val="22"/>
                <w:szCs w:val="22"/>
              </w:rPr>
            </w:pPr>
            <w:r w:rsidRPr="00AF62CC">
              <w:rPr>
                <w:rFonts w:ascii="Calibri" w:hAnsi="Calibri" w:cs="Calibri"/>
                <w:sz w:val="22"/>
                <w:szCs w:val="22"/>
              </w:rPr>
              <w:t xml:space="preserve">Toilets, urinals, hand washing lavatories, and sinks shall be clean and operational. Bathrooms, hand washing lavatories, and sinks shall be supplied with soap, and individual towels for drying hands.  </w:t>
            </w:r>
            <w:r w:rsidRPr="00AF62CC">
              <w:rPr>
                <w:rFonts w:ascii="Calibri" w:hAnsi="Calibri" w:cs="Calibri"/>
                <w:b/>
                <w:sz w:val="22"/>
                <w:szCs w:val="22"/>
              </w:rPr>
              <w:t>Each toilet shall be supplied with toilet paper</w:t>
            </w:r>
            <w:r w:rsidRPr="00AF62CC">
              <w:rPr>
                <w:rFonts w:ascii="Calibri" w:hAnsi="Calibri" w:cs="Calibri"/>
                <w:sz w:val="22"/>
                <w:szCs w:val="22"/>
              </w:rPr>
              <w:t>.</w:t>
            </w:r>
          </w:p>
        </w:tc>
      </w:tr>
      <w:tr w:rsidR="00C27A0B" w:rsidRPr="0006644D" w14:paraId="65B574FB" w14:textId="77777777" w:rsidTr="00D552A1">
        <w:tc>
          <w:tcPr>
            <w:tcW w:w="3775" w:type="dxa"/>
            <w:shd w:val="clear" w:color="auto" w:fill="DBE5F1" w:themeFill="accent1" w:themeFillTint="33"/>
          </w:tcPr>
          <w:p w14:paraId="2AC69B31" w14:textId="77777777" w:rsidR="00C27A0B" w:rsidRPr="00AF62CC" w:rsidRDefault="00C27A0B" w:rsidP="00D552A1">
            <w:pPr>
              <w:rPr>
                <w:rFonts w:ascii="Calibri" w:hAnsi="Calibri" w:cs="Calibri"/>
                <w:color w:val="FF0000"/>
                <w:sz w:val="22"/>
                <w:szCs w:val="22"/>
              </w:rPr>
            </w:pPr>
            <w:r w:rsidRPr="00AF62CC">
              <w:rPr>
                <w:rFonts w:ascii="Calibri" w:hAnsi="Calibri" w:cs="Calibri"/>
                <w:sz w:val="22"/>
                <w:szCs w:val="22"/>
              </w:rPr>
              <w:lastRenderedPageBreak/>
              <w:t>Individual toilet rooms are required to accommodate the physically handicapped.</w:t>
            </w:r>
          </w:p>
        </w:tc>
        <w:tc>
          <w:tcPr>
            <w:tcW w:w="1710" w:type="dxa"/>
            <w:shd w:val="clear" w:color="auto" w:fill="DBE5F1" w:themeFill="accent1" w:themeFillTint="33"/>
          </w:tcPr>
          <w:p w14:paraId="203C7D45" w14:textId="77777777" w:rsidR="00C27A0B" w:rsidRPr="00AF62CC" w:rsidRDefault="00317BD3" w:rsidP="00D552A1">
            <w:pPr>
              <w:rPr>
                <w:rFonts w:ascii="Calibri" w:hAnsi="Calibri" w:cs="Calibri"/>
                <w:sz w:val="22"/>
                <w:szCs w:val="22"/>
                <w:highlight w:val="yellow"/>
              </w:rPr>
            </w:pPr>
            <w:r w:rsidRPr="00AF62CC">
              <w:rPr>
                <w:rFonts w:ascii="Calibri" w:hAnsi="Calibri" w:cs="Calibri"/>
                <w:sz w:val="22"/>
                <w:szCs w:val="22"/>
              </w:rPr>
              <w:t>1302.</w:t>
            </w:r>
            <w:r w:rsidR="000D2617" w:rsidRPr="00AF62CC">
              <w:rPr>
                <w:rFonts w:ascii="Calibri" w:hAnsi="Calibri" w:cs="Calibri"/>
                <w:sz w:val="22"/>
                <w:szCs w:val="22"/>
              </w:rPr>
              <w:t>3</w:t>
            </w:r>
            <w:r w:rsidRPr="00AF62CC">
              <w:rPr>
                <w:rFonts w:ascii="Calibri" w:hAnsi="Calibri" w:cs="Calibri"/>
                <w:sz w:val="22"/>
                <w:szCs w:val="22"/>
              </w:rPr>
              <w:t>1(a)</w:t>
            </w:r>
          </w:p>
        </w:tc>
        <w:tc>
          <w:tcPr>
            <w:tcW w:w="3420" w:type="dxa"/>
            <w:shd w:val="clear" w:color="auto" w:fill="DBE5F1" w:themeFill="accent1" w:themeFillTint="33"/>
          </w:tcPr>
          <w:p w14:paraId="4B9E8B12" w14:textId="7A4AD8D8" w:rsidR="00C27A0B" w:rsidRPr="00AF62CC" w:rsidRDefault="00291A7A" w:rsidP="00D552A1">
            <w:pPr>
              <w:rPr>
                <w:rFonts w:ascii="Calibri" w:hAnsi="Calibri" w:cs="Calibri"/>
                <w:sz w:val="22"/>
                <w:szCs w:val="22"/>
                <w:highlight w:val="yellow"/>
              </w:rPr>
            </w:pPr>
            <w:r w:rsidRPr="00AF62CC">
              <w:rPr>
                <w:rFonts w:ascii="Calibri" w:hAnsi="Calibri" w:cs="Calibri"/>
                <w:sz w:val="22"/>
                <w:szCs w:val="22"/>
              </w:rPr>
              <w:t>As required by Licensure</w:t>
            </w:r>
          </w:p>
        </w:tc>
        <w:tc>
          <w:tcPr>
            <w:tcW w:w="1800" w:type="dxa"/>
            <w:shd w:val="clear" w:color="auto" w:fill="DBE5F1" w:themeFill="accent1" w:themeFillTint="33"/>
          </w:tcPr>
          <w:p w14:paraId="1C4A0490" w14:textId="77777777" w:rsidR="00C27A0B" w:rsidRPr="00AF62CC" w:rsidRDefault="3ED4519A" w:rsidP="00D552A1">
            <w:pPr>
              <w:rPr>
                <w:rFonts w:ascii="Calibri" w:hAnsi="Calibri" w:cs="Calibri"/>
                <w:sz w:val="22"/>
                <w:szCs w:val="22"/>
                <w:highlight w:val="yellow"/>
              </w:rPr>
            </w:pPr>
            <w:r w:rsidRPr="00AF62CC">
              <w:rPr>
                <w:rFonts w:ascii="Calibri" w:hAnsi="Calibri" w:cs="Calibri"/>
                <w:sz w:val="22"/>
                <w:szCs w:val="22"/>
              </w:rPr>
              <w:t>1.20.1(1)</w:t>
            </w:r>
          </w:p>
        </w:tc>
        <w:tc>
          <w:tcPr>
            <w:tcW w:w="3690" w:type="dxa"/>
            <w:shd w:val="clear" w:color="auto" w:fill="DBE5F1" w:themeFill="accent1" w:themeFillTint="33"/>
          </w:tcPr>
          <w:p w14:paraId="5E9DC5AD" w14:textId="77777777" w:rsidR="00C27A0B" w:rsidRPr="00AF62CC" w:rsidRDefault="3ED4519A" w:rsidP="00D552A1">
            <w:pPr>
              <w:rPr>
                <w:rFonts w:ascii="Calibri" w:hAnsi="Calibri" w:cs="Calibri"/>
                <w:sz w:val="22"/>
                <w:szCs w:val="22"/>
              </w:rPr>
            </w:pPr>
            <w:r w:rsidRPr="00AF62CC">
              <w:rPr>
                <w:rFonts w:ascii="Calibri" w:hAnsi="Calibri" w:cs="Calibri"/>
                <w:sz w:val="22"/>
                <w:szCs w:val="22"/>
              </w:rPr>
              <w:t xml:space="preserve">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areas to be utilized by a child with special needs shall be adapted as necessary to accommodate special devices that may be required for the child to function independently, as appropriate.</w:t>
            </w:r>
          </w:p>
        </w:tc>
      </w:tr>
      <w:tr w:rsidR="00C27A0B" w:rsidRPr="0006644D" w14:paraId="3CE914D4" w14:textId="77777777" w:rsidTr="00D552A1">
        <w:tc>
          <w:tcPr>
            <w:tcW w:w="3775" w:type="dxa"/>
            <w:shd w:val="clear" w:color="auto" w:fill="auto"/>
          </w:tcPr>
          <w:p w14:paraId="7D55BA0A" w14:textId="77777777" w:rsidR="00C27A0B" w:rsidRPr="00AF62CC" w:rsidRDefault="00C27A0B" w:rsidP="00D552A1">
            <w:pPr>
              <w:rPr>
                <w:rFonts w:ascii="Calibri" w:hAnsi="Calibri" w:cs="Calibri"/>
                <w:color w:val="FF0000"/>
                <w:sz w:val="22"/>
                <w:szCs w:val="22"/>
              </w:rPr>
            </w:pPr>
            <w:r w:rsidRPr="00AF62CC">
              <w:rPr>
                <w:rFonts w:ascii="Calibri" w:hAnsi="Calibri" w:cs="Calibri"/>
                <w:sz w:val="22"/>
                <w:szCs w:val="22"/>
              </w:rPr>
              <w:t>Every toilet room door lock (applicable only for restrooms attached to classrooms) shall be designed to permit opening of the locked door from the outside in an emergency, and the opening device shall be readily accessible to the staff.</w:t>
            </w:r>
          </w:p>
        </w:tc>
        <w:tc>
          <w:tcPr>
            <w:tcW w:w="1710" w:type="dxa"/>
            <w:shd w:val="clear" w:color="auto" w:fill="FFFFFF" w:themeFill="background1"/>
          </w:tcPr>
          <w:p w14:paraId="5CCF114F" w14:textId="77777777" w:rsidR="00C27A0B" w:rsidRPr="00AF62CC" w:rsidRDefault="00C27A0B" w:rsidP="00D552A1">
            <w:pPr>
              <w:rPr>
                <w:rFonts w:ascii="Calibri" w:hAnsi="Calibri" w:cs="Calibri"/>
                <w:sz w:val="22"/>
                <w:szCs w:val="22"/>
              </w:rPr>
            </w:pPr>
          </w:p>
        </w:tc>
        <w:tc>
          <w:tcPr>
            <w:tcW w:w="3420" w:type="dxa"/>
            <w:shd w:val="clear" w:color="auto" w:fill="FFFFFF" w:themeFill="background1"/>
          </w:tcPr>
          <w:p w14:paraId="0ED7F153" w14:textId="4F33C256" w:rsidR="00C27A0B" w:rsidRPr="00AF62CC" w:rsidRDefault="0006644D" w:rsidP="00D552A1">
            <w:pPr>
              <w:rPr>
                <w:rFonts w:ascii="Calibri" w:hAnsi="Calibri" w:cs="Calibri"/>
                <w:sz w:val="22"/>
                <w:szCs w:val="22"/>
              </w:rPr>
            </w:pPr>
            <w:r w:rsidRPr="00AF62CC">
              <w:rPr>
                <w:rFonts w:ascii="Calibri" w:hAnsi="Calibri" w:cs="Calibri"/>
                <w:sz w:val="22"/>
                <w:szCs w:val="22"/>
              </w:rPr>
              <w:t>As required by Licensure</w:t>
            </w:r>
          </w:p>
        </w:tc>
        <w:tc>
          <w:tcPr>
            <w:tcW w:w="1800" w:type="dxa"/>
            <w:shd w:val="clear" w:color="auto" w:fill="FFFFFF" w:themeFill="background1"/>
          </w:tcPr>
          <w:p w14:paraId="0D51A6AB" w14:textId="77777777" w:rsidR="00C27A0B" w:rsidRPr="00AF62CC" w:rsidRDefault="3ED4519A" w:rsidP="00D552A1">
            <w:pPr>
              <w:rPr>
                <w:rFonts w:ascii="Calibri" w:hAnsi="Calibri" w:cs="Calibri"/>
                <w:sz w:val="22"/>
                <w:szCs w:val="22"/>
              </w:rPr>
            </w:pPr>
            <w:r w:rsidRPr="00AF62CC">
              <w:rPr>
                <w:rFonts w:ascii="Calibri" w:hAnsi="Calibri" w:cs="Calibri"/>
                <w:sz w:val="22"/>
                <w:szCs w:val="22"/>
              </w:rPr>
              <w:t xml:space="preserve">B.4 Uniform Fire Safety Survey </w:t>
            </w:r>
            <w:proofErr w:type="gramStart"/>
            <w:r w:rsidRPr="00AF62CC">
              <w:rPr>
                <w:rFonts w:ascii="Calibri" w:hAnsi="Calibri" w:cs="Calibri"/>
                <w:sz w:val="22"/>
                <w:szCs w:val="22"/>
              </w:rPr>
              <w:t>For</w:t>
            </w:r>
            <w:proofErr w:type="gramEnd"/>
            <w:r w:rsidRPr="00AF62CC">
              <w:rPr>
                <w:rFonts w:ascii="Calibri" w:hAnsi="Calibri" w:cs="Calibri"/>
                <w:sz w:val="22"/>
                <w:szCs w:val="22"/>
              </w:rPr>
              <w:t xml:space="preserve"> All Child Care Facilities</w:t>
            </w:r>
          </w:p>
        </w:tc>
        <w:tc>
          <w:tcPr>
            <w:tcW w:w="3690" w:type="dxa"/>
            <w:shd w:val="clear" w:color="auto" w:fill="FFFFFF" w:themeFill="background1"/>
          </w:tcPr>
          <w:p w14:paraId="1073935D" w14:textId="77777777" w:rsidR="00C27A0B" w:rsidRPr="00AF62CC" w:rsidRDefault="3ED4519A" w:rsidP="00D552A1">
            <w:pPr>
              <w:rPr>
                <w:rFonts w:ascii="Calibri" w:hAnsi="Calibri" w:cs="Calibri"/>
                <w:sz w:val="22"/>
                <w:szCs w:val="22"/>
              </w:rPr>
            </w:pPr>
            <w:r w:rsidRPr="00AF62CC">
              <w:rPr>
                <w:rFonts w:ascii="Calibri" w:hAnsi="Calibri" w:cs="Calibri"/>
                <w:sz w:val="22"/>
                <w:szCs w:val="22"/>
              </w:rPr>
              <w:t>All doors unlocked during hours of operation.</w:t>
            </w:r>
          </w:p>
        </w:tc>
      </w:tr>
      <w:tr w:rsidR="00C27A0B" w:rsidRPr="0006644D" w14:paraId="31D4AF66" w14:textId="77777777" w:rsidTr="00D552A1">
        <w:tc>
          <w:tcPr>
            <w:tcW w:w="3775" w:type="dxa"/>
            <w:shd w:val="clear" w:color="auto" w:fill="DBE5F1" w:themeFill="accent1" w:themeFillTint="33"/>
          </w:tcPr>
          <w:p w14:paraId="54D0CBC7" w14:textId="77777777" w:rsidR="00C27A0B" w:rsidRPr="00AF62CC" w:rsidRDefault="00C27A0B" w:rsidP="00D552A1">
            <w:pPr>
              <w:rPr>
                <w:rFonts w:ascii="Calibri" w:hAnsi="Calibri" w:cs="Calibri"/>
                <w:color w:val="FF0000"/>
                <w:sz w:val="22"/>
                <w:szCs w:val="22"/>
              </w:rPr>
            </w:pPr>
            <w:r w:rsidRPr="00AF62CC">
              <w:rPr>
                <w:rFonts w:ascii="Calibri" w:hAnsi="Calibri" w:cs="Calibri"/>
                <w:sz w:val="22"/>
                <w:szCs w:val="22"/>
              </w:rPr>
              <w:t>The furniture shall be of appropriate height and variety to meet the needs of all children. Tables and chairs shall be the student furniture.</w:t>
            </w:r>
          </w:p>
        </w:tc>
        <w:tc>
          <w:tcPr>
            <w:tcW w:w="1710" w:type="dxa"/>
            <w:shd w:val="clear" w:color="auto" w:fill="DBE5F1" w:themeFill="accent1" w:themeFillTint="33"/>
          </w:tcPr>
          <w:p w14:paraId="69266510"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t>1302.31(d)</w:t>
            </w:r>
          </w:p>
        </w:tc>
        <w:tc>
          <w:tcPr>
            <w:tcW w:w="3420" w:type="dxa"/>
            <w:shd w:val="clear" w:color="auto" w:fill="DBE5F1" w:themeFill="accent1" w:themeFillTint="33"/>
          </w:tcPr>
          <w:p w14:paraId="00FFF381" w14:textId="77777777" w:rsidR="00C27A0B" w:rsidRPr="00AF62CC" w:rsidRDefault="00C27A0B" w:rsidP="00D552A1">
            <w:pPr>
              <w:rPr>
                <w:rFonts w:ascii="Calibri" w:hAnsi="Calibri" w:cs="Calibri"/>
                <w:sz w:val="22"/>
                <w:szCs w:val="22"/>
              </w:rPr>
            </w:pPr>
            <w:r w:rsidRPr="00AF62CC">
              <w:rPr>
                <w:rFonts w:ascii="Calibri" w:eastAsia="Calibri" w:hAnsi="Calibri" w:cs="Calibri"/>
                <w:sz w:val="22"/>
                <w:szCs w:val="22"/>
              </w:rPr>
              <w:t>To support implementation of the curriculum and the requirements described in paragraphs (a), (b), (c), and (e) of this section a program must provide age-appropriate equipment, materials, supplies and physical space for indoor and outdoor learning environments, including functional space. The equipment, materials and supplies must include any necessary accommodations and the space must be accessible to children with disabilities. Programs must change materials intentionally and periodically to support children’s interests, development, and learning.</w:t>
            </w:r>
          </w:p>
        </w:tc>
        <w:tc>
          <w:tcPr>
            <w:tcW w:w="1800" w:type="dxa"/>
            <w:shd w:val="clear" w:color="auto" w:fill="DBE5F1" w:themeFill="accent1" w:themeFillTint="33"/>
          </w:tcPr>
          <w:p w14:paraId="762D436C"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1.10.1.1</w:t>
            </w:r>
          </w:p>
          <w:p w14:paraId="418082D7" w14:textId="77777777" w:rsidR="00C27A0B" w:rsidRPr="00AF62CC" w:rsidRDefault="00C27A0B" w:rsidP="00D552A1">
            <w:pPr>
              <w:rPr>
                <w:rFonts w:ascii="Calibri" w:hAnsi="Calibri" w:cs="Calibri"/>
                <w:sz w:val="22"/>
                <w:szCs w:val="22"/>
              </w:rPr>
            </w:pPr>
          </w:p>
          <w:p w14:paraId="7A285A2D" w14:textId="77777777" w:rsidR="00C27A0B" w:rsidRPr="00AF62CC" w:rsidRDefault="00C27A0B" w:rsidP="00D552A1">
            <w:pPr>
              <w:rPr>
                <w:rFonts w:ascii="Calibri" w:hAnsi="Calibri" w:cs="Calibri"/>
                <w:sz w:val="22"/>
                <w:szCs w:val="22"/>
              </w:rPr>
            </w:pPr>
          </w:p>
          <w:p w14:paraId="79187C03" w14:textId="77777777" w:rsidR="00C27A0B" w:rsidRPr="00AF62CC" w:rsidRDefault="00C27A0B" w:rsidP="00D552A1">
            <w:pPr>
              <w:rPr>
                <w:rFonts w:ascii="Calibri" w:hAnsi="Calibri" w:cs="Calibri"/>
                <w:sz w:val="22"/>
                <w:szCs w:val="22"/>
              </w:rPr>
            </w:pPr>
          </w:p>
          <w:p w14:paraId="3B5A6F1C" w14:textId="77777777" w:rsidR="00C27A0B" w:rsidRPr="00AF62CC" w:rsidRDefault="00C27A0B" w:rsidP="00D552A1">
            <w:pPr>
              <w:rPr>
                <w:rFonts w:ascii="Calibri" w:hAnsi="Calibri" w:cs="Calibri"/>
                <w:sz w:val="22"/>
                <w:szCs w:val="22"/>
              </w:rPr>
            </w:pPr>
          </w:p>
          <w:p w14:paraId="32BF2621" w14:textId="77777777" w:rsidR="00F9738D" w:rsidRPr="00AF62CC" w:rsidRDefault="00F9738D" w:rsidP="00D552A1">
            <w:pPr>
              <w:rPr>
                <w:rFonts w:ascii="Calibri" w:hAnsi="Calibri" w:cs="Calibri"/>
                <w:sz w:val="22"/>
                <w:szCs w:val="22"/>
              </w:rPr>
            </w:pPr>
          </w:p>
          <w:p w14:paraId="246B6540" w14:textId="51BBF552" w:rsidR="00C27A0B" w:rsidRPr="00AF62CC" w:rsidRDefault="00C27A0B" w:rsidP="00D552A1">
            <w:pPr>
              <w:rPr>
                <w:rFonts w:ascii="Calibri" w:hAnsi="Calibri" w:cs="Calibri"/>
                <w:sz w:val="22"/>
                <w:szCs w:val="22"/>
              </w:rPr>
            </w:pPr>
            <w:r w:rsidRPr="00AF62CC">
              <w:rPr>
                <w:rFonts w:ascii="Calibri" w:hAnsi="Calibri" w:cs="Calibri"/>
                <w:sz w:val="22"/>
                <w:szCs w:val="22"/>
              </w:rPr>
              <w:t>1.20.1.1</w:t>
            </w:r>
          </w:p>
          <w:p w14:paraId="47180E28" w14:textId="77777777" w:rsidR="00C27A0B" w:rsidRPr="00AF62CC" w:rsidRDefault="00C27A0B" w:rsidP="00D552A1">
            <w:pPr>
              <w:rPr>
                <w:rFonts w:ascii="Calibri" w:hAnsi="Calibri" w:cs="Calibri"/>
                <w:sz w:val="22"/>
                <w:szCs w:val="22"/>
              </w:rPr>
            </w:pPr>
          </w:p>
        </w:tc>
        <w:tc>
          <w:tcPr>
            <w:tcW w:w="3690" w:type="dxa"/>
            <w:shd w:val="clear" w:color="auto" w:fill="DBE5F1" w:themeFill="accent1" w:themeFillTint="33"/>
          </w:tcPr>
          <w:p w14:paraId="00E4006F"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Equipment, toys, and materials for both indoor and outdoor use shall be appropriate to the age and developmental needs of the children served.</w:t>
            </w:r>
          </w:p>
          <w:p w14:paraId="45F14504" w14:textId="77777777" w:rsidR="00C27A0B" w:rsidRPr="00AF62CC" w:rsidRDefault="00C27A0B" w:rsidP="00D552A1">
            <w:pPr>
              <w:pStyle w:val="Body"/>
              <w:rPr>
                <w:rFonts w:ascii="Calibri" w:hAnsi="Calibri" w:cs="Calibri"/>
                <w:sz w:val="22"/>
                <w:szCs w:val="22"/>
              </w:rPr>
            </w:pPr>
          </w:p>
          <w:p w14:paraId="53F1881D" w14:textId="77777777" w:rsidR="00C27A0B" w:rsidRPr="00AF62CC" w:rsidRDefault="00C27A0B" w:rsidP="00D552A1">
            <w:pPr>
              <w:pStyle w:val="Body"/>
              <w:rPr>
                <w:rFonts w:ascii="Calibri" w:hAnsi="Calibri" w:cs="Calibri"/>
                <w:sz w:val="22"/>
                <w:szCs w:val="22"/>
              </w:rPr>
            </w:pPr>
            <w:r w:rsidRPr="00AF62CC">
              <w:rPr>
                <w:rFonts w:ascii="Calibri" w:hAnsi="Calibri" w:cs="Calibri"/>
                <w:sz w:val="22"/>
                <w:szCs w:val="22"/>
              </w:rPr>
              <w:t xml:space="preserve">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areas to be utilized by a child with special needs shall be adapted as necessary to accommodate special devices that may be required for the child to function independently, as appropriate.</w:t>
            </w:r>
          </w:p>
          <w:p w14:paraId="73FFA7C9" w14:textId="77777777" w:rsidR="00C27A0B" w:rsidRPr="00AF62CC" w:rsidRDefault="00C27A0B" w:rsidP="00D552A1">
            <w:pPr>
              <w:rPr>
                <w:rFonts w:ascii="Calibri" w:hAnsi="Calibri" w:cs="Calibri"/>
                <w:sz w:val="22"/>
                <w:szCs w:val="22"/>
              </w:rPr>
            </w:pPr>
          </w:p>
        </w:tc>
      </w:tr>
      <w:tr w:rsidR="00C27A0B" w:rsidRPr="0006644D" w14:paraId="12E7A36D" w14:textId="77777777" w:rsidTr="00D552A1">
        <w:tc>
          <w:tcPr>
            <w:tcW w:w="3775" w:type="dxa"/>
            <w:shd w:val="clear" w:color="auto" w:fill="auto"/>
          </w:tcPr>
          <w:p w14:paraId="4759ACC1" w14:textId="77777777" w:rsidR="00C27A0B" w:rsidRPr="00AF62CC" w:rsidRDefault="3ED4519A" w:rsidP="00D552A1">
            <w:pPr>
              <w:rPr>
                <w:rFonts w:ascii="Calibri" w:hAnsi="Calibri" w:cs="Calibri"/>
                <w:sz w:val="22"/>
                <w:szCs w:val="22"/>
                <w:highlight w:val="yellow"/>
              </w:rPr>
            </w:pPr>
            <w:r w:rsidRPr="00AF62CC">
              <w:rPr>
                <w:rFonts w:ascii="Calibri" w:hAnsi="Calibri" w:cs="Calibri"/>
                <w:sz w:val="22"/>
                <w:szCs w:val="22"/>
              </w:rPr>
              <w:t>Classroom areas, not carpeted, must be covered with resilient flooring or other easily cleaned material.</w:t>
            </w:r>
          </w:p>
        </w:tc>
        <w:tc>
          <w:tcPr>
            <w:tcW w:w="1710" w:type="dxa"/>
            <w:shd w:val="clear" w:color="auto" w:fill="FFFFFF" w:themeFill="background1"/>
          </w:tcPr>
          <w:p w14:paraId="564533A4" w14:textId="77777777" w:rsidR="00C27A0B" w:rsidRPr="00AF62CC" w:rsidRDefault="00C27A0B" w:rsidP="00D552A1">
            <w:pPr>
              <w:rPr>
                <w:rFonts w:ascii="Calibri" w:hAnsi="Calibri" w:cs="Calibri"/>
                <w:sz w:val="22"/>
                <w:szCs w:val="22"/>
                <w:highlight w:val="yellow"/>
              </w:rPr>
            </w:pPr>
          </w:p>
        </w:tc>
        <w:tc>
          <w:tcPr>
            <w:tcW w:w="3420" w:type="dxa"/>
            <w:shd w:val="clear" w:color="auto" w:fill="FFFFFF" w:themeFill="background1"/>
          </w:tcPr>
          <w:p w14:paraId="37DAF804" w14:textId="569428EF" w:rsidR="00C27A0B" w:rsidRPr="00AF62CC" w:rsidRDefault="0006644D" w:rsidP="00D552A1">
            <w:pPr>
              <w:rPr>
                <w:rFonts w:ascii="Calibri" w:hAnsi="Calibri" w:cs="Calibri"/>
                <w:sz w:val="22"/>
                <w:szCs w:val="22"/>
                <w:highlight w:val="yellow"/>
              </w:rPr>
            </w:pPr>
            <w:r w:rsidRPr="00AF62CC">
              <w:rPr>
                <w:rFonts w:ascii="Calibri" w:hAnsi="Calibri" w:cs="Calibri"/>
                <w:sz w:val="22"/>
                <w:szCs w:val="22"/>
              </w:rPr>
              <w:t>As required by Licensure</w:t>
            </w:r>
          </w:p>
        </w:tc>
        <w:tc>
          <w:tcPr>
            <w:tcW w:w="1800" w:type="dxa"/>
            <w:shd w:val="clear" w:color="auto" w:fill="FFFFFF" w:themeFill="background1"/>
          </w:tcPr>
          <w:p w14:paraId="66697855" w14:textId="77777777" w:rsidR="00C27A0B" w:rsidRPr="00AF62CC" w:rsidRDefault="3ED4519A" w:rsidP="00D552A1">
            <w:pPr>
              <w:rPr>
                <w:rFonts w:ascii="Calibri" w:hAnsi="Calibri" w:cs="Calibri"/>
                <w:sz w:val="22"/>
                <w:szCs w:val="22"/>
              </w:rPr>
            </w:pPr>
            <w:r w:rsidRPr="00AF62CC">
              <w:rPr>
                <w:rFonts w:ascii="Calibri" w:hAnsi="Calibri" w:cs="Calibri"/>
                <w:sz w:val="22"/>
                <w:szCs w:val="22"/>
              </w:rPr>
              <w:t>2.11.1.7</w:t>
            </w:r>
          </w:p>
        </w:tc>
        <w:tc>
          <w:tcPr>
            <w:tcW w:w="3690" w:type="dxa"/>
            <w:shd w:val="clear" w:color="auto" w:fill="FFFFFF" w:themeFill="background1"/>
          </w:tcPr>
          <w:p w14:paraId="773A4EA2" w14:textId="4AAB528F" w:rsidR="00C27A0B" w:rsidRPr="00AF62CC" w:rsidRDefault="3ED4519A" w:rsidP="00D552A1">
            <w:pPr>
              <w:rPr>
                <w:rFonts w:ascii="Calibri" w:hAnsi="Calibri" w:cs="Calibri"/>
                <w:sz w:val="22"/>
                <w:szCs w:val="22"/>
              </w:rPr>
            </w:pPr>
            <w:r w:rsidRPr="00AF62CC">
              <w:rPr>
                <w:rFonts w:ascii="Calibri" w:eastAsia="Calibri" w:hAnsi="Calibri" w:cs="Calibri"/>
                <w:sz w:val="22"/>
                <w:szCs w:val="22"/>
              </w:rPr>
              <w:t xml:space="preserve">The ceiling, floor, and/or floor covering shall be properly installed, kept clean and in good condition, and maintained in good repair. Carpeting is prohibited in kitchen </w:t>
            </w:r>
            <w:r w:rsidR="005C3C06">
              <w:rPr>
                <w:rFonts w:ascii="Calibri" w:eastAsia="Calibri" w:hAnsi="Calibri" w:cs="Calibri"/>
                <w:sz w:val="22"/>
                <w:szCs w:val="22"/>
              </w:rPr>
              <w:t>areas.</w:t>
            </w:r>
          </w:p>
        </w:tc>
      </w:tr>
      <w:tr w:rsidR="00C27A0B" w:rsidRPr="0006644D" w14:paraId="52368BD1" w14:textId="77777777" w:rsidTr="00D552A1">
        <w:tc>
          <w:tcPr>
            <w:tcW w:w="3775" w:type="dxa"/>
            <w:shd w:val="clear" w:color="auto" w:fill="DBE5F1" w:themeFill="accent1" w:themeFillTint="33"/>
          </w:tcPr>
          <w:p w14:paraId="5B7548C4"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lastRenderedPageBreak/>
              <w:t>Open storage units shall be provided for each student.</w:t>
            </w:r>
          </w:p>
        </w:tc>
        <w:tc>
          <w:tcPr>
            <w:tcW w:w="1710" w:type="dxa"/>
            <w:shd w:val="clear" w:color="auto" w:fill="DBE5F1" w:themeFill="accent1" w:themeFillTint="33"/>
          </w:tcPr>
          <w:p w14:paraId="3D755B93" w14:textId="77777777" w:rsidR="00C27A0B" w:rsidRPr="00AF62CC" w:rsidRDefault="00C27A0B" w:rsidP="00D552A1">
            <w:pPr>
              <w:rPr>
                <w:rFonts w:ascii="Calibri" w:hAnsi="Calibri" w:cs="Calibri"/>
                <w:sz w:val="22"/>
                <w:szCs w:val="22"/>
              </w:rPr>
            </w:pPr>
          </w:p>
        </w:tc>
        <w:tc>
          <w:tcPr>
            <w:tcW w:w="3420" w:type="dxa"/>
            <w:shd w:val="clear" w:color="auto" w:fill="DBE5F1" w:themeFill="accent1" w:themeFillTint="33"/>
          </w:tcPr>
          <w:p w14:paraId="5A46DE1C" w14:textId="7A168D90" w:rsidR="00C27A0B" w:rsidRPr="00AF62CC" w:rsidRDefault="0006644D" w:rsidP="00D552A1">
            <w:pPr>
              <w:rPr>
                <w:rFonts w:ascii="Calibri" w:hAnsi="Calibri" w:cs="Calibri"/>
                <w:sz w:val="22"/>
                <w:szCs w:val="22"/>
              </w:rPr>
            </w:pPr>
            <w:r w:rsidRPr="00AF62CC">
              <w:rPr>
                <w:rFonts w:ascii="Calibri" w:hAnsi="Calibri" w:cs="Calibri"/>
                <w:sz w:val="22"/>
                <w:szCs w:val="22"/>
              </w:rPr>
              <w:t>As required by Licensure</w:t>
            </w:r>
          </w:p>
        </w:tc>
        <w:tc>
          <w:tcPr>
            <w:tcW w:w="1800" w:type="dxa"/>
            <w:shd w:val="clear" w:color="auto" w:fill="DBE5F1" w:themeFill="accent1" w:themeFillTint="33"/>
          </w:tcPr>
          <w:p w14:paraId="6BC3AB7D" w14:textId="77777777" w:rsidR="00C27A0B" w:rsidRPr="00AF62CC" w:rsidRDefault="00AE03D3" w:rsidP="00D552A1">
            <w:pPr>
              <w:rPr>
                <w:rFonts w:ascii="Calibri" w:hAnsi="Calibri" w:cs="Calibri"/>
                <w:sz w:val="22"/>
                <w:szCs w:val="22"/>
              </w:rPr>
            </w:pPr>
            <w:r w:rsidRPr="00AF62CC">
              <w:rPr>
                <w:rFonts w:ascii="Calibri" w:hAnsi="Calibri" w:cs="Calibri"/>
                <w:sz w:val="22"/>
                <w:szCs w:val="22"/>
              </w:rPr>
              <w:t>1.21.3(3)</w:t>
            </w:r>
          </w:p>
        </w:tc>
        <w:tc>
          <w:tcPr>
            <w:tcW w:w="3690" w:type="dxa"/>
            <w:shd w:val="clear" w:color="auto" w:fill="DBE5F1" w:themeFill="accent1" w:themeFillTint="33"/>
          </w:tcPr>
          <w:p w14:paraId="4C96DA03" w14:textId="77777777" w:rsidR="00C27A0B" w:rsidRPr="00AF62CC" w:rsidRDefault="00AE03D3" w:rsidP="00D552A1">
            <w:pPr>
              <w:rPr>
                <w:rFonts w:ascii="Calibri" w:hAnsi="Calibri" w:cs="Calibri"/>
                <w:sz w:val="22"/>
                <w:szCs w:val="22"/>
              </w:rPr>
            </w:pPr>
            <w:r w:rsidRPr="00AF62CC">
              <w:rPr>
                <w:rFonts w:ascii="Calibri" w:hAnsi="Calibri" w:cs="Calibri"/>
                <w:sz w:val="22"/>
                <w:szCs w:val="22"/>
              </w:rPr>
              <w:t>Provisions shall be made in sleeping areas for the use and storage of clothing and personal belongings and they shall be within easy reach of the child using them.</w:t>
            </w:r>
          </w:p>
        </w:tc>
      </w:tr>
      <w:tr w:rsidR="00C27A0B" w:rsidRPr="0006644D" w14:paraId="708EAFFF" w14:textId="77777777" w:rsidTr="00D552A1">
        <w:tc>
          <w:tcPr>
            <w:tcW w:w="3775" w:type="dxa"/>
            <w:shd w:val="clear" w:color="auto" w:fill="auto"/>
          </w:tcPr>
          <w:p w14:paraId="119EABE4"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t>Wall receptacles shall be placed 10 feet to 15 feet apart in each classroom. Any receptacle in the counter area should not be located near a sink. A minimum of 6 outlets is required. Safety covers should be provided for wall sockets not in use.</w:t>
            </w:r>
          </w:p>
        </w:tc>
        <w:tc>
          <w:tcPr>
            <w:tcW w:w="1710" w:type="dxa"/>
            <w:shd w:val="clear" w:color="auto" w:fill="auto"/>
          </w:tcPr>
          <w:p w14:paraId="0F3510F0" w14:textId="77777777" w:rsidR="00C27A0B" w:rsidRPr="00AF62CC" w:rsidRDefault="3ED4519A" w:rsidP="00D552A1">
            <w:pPr>
              <w:rPr>
                <w:rFonts w:ascii="Calibri" w:hAnsi="Calibri" w:cs="Calibri"/>
                <w:sz w:val="22"/>
                <w:szCs w:val="22"/>
              </w:rPr>
            </w:pPr>
            <w:r w:rsidRPr="00AF62CC">
              <w:rPr>
                <w:rFonts w:ascii="Calibri" w:hAnsi="Calibri" w:cs="Calibri"/>
                <w:sz w:val="22"/>
                <w:szCs w:val="22"/>
              </w:rPr>
              <w:t xml:space="preserve">Caring for Our Children </w:t>
            </w:r>
            <w:proofErr w:type="gramStart"/>
            <w:r w:rsidRPr="00AF62CC">
              <w:rPr>
                <w:rFonts w:ascii="Calibri" w:hAnsi="Calibri" w:cs="Calibri"/>
                <w:sz w:val="22"/>
                <w:szCs w:val="22"/>
              </w:rPr>
              <w:t>Basics  5</w:t>
            </w:r>
            <w:proofErr w:type="gramEnd"/>
            <w:r w:rsidRPr="00AF62CC">
              <w:rPr>
                <w:rFonts w:ascii="Calibri" w:hAnsi="Calibri" w:cs="Calibri"/>
                <w:sz w:val="22"/>
                <w:szCs w:val="22"/>
              </w:rPr>
              <w:t>.2.4.2</w:t>
            </w:r>
          </w:p>
        </w:tc>
        <w:tc>
          <w:tcPr>
            <w:tcW w:w="3420" w:type="dxa"/>
            <w:shd w:val="clear" w:color="auto" w:fill="auto"/>
          </w:tcPr>
          <w:p w14:paraId="01D78921" w14:textId="77777777" w:rsidR="00C27A0B" w:rsidRPr="00AF62CC" w:rsidRDefault="3ED4519A" w:rsidP="00D552A1">
            <w:pPr>
              <w:rPr>
                <w:rFonts w:ascii="Calibri" w:eastAsia="Calibri" w:hAnsi="Calibri" w:cs="Calibri"/>
                <w:sz w:val="22"/>
                <w:szCs w:val="22"/>
              </w:rPr>
            </w:pPr>
            <w:r w:rsidRPr="00AF62CC">
              <w:rPr>
                <w:rFonts w:ascii="Calibri" w:eastAsia="Calibri" w:hAnsi="Calibri" w:cs="Calibri"/>
                <w:sz w:val="22"/>
                <w:szCs w:val="22"/>
              </w:rPr>
              <w:t>All accessible electrical outlets should be “tamper-resistant electrical outlets” that contain internal shutter mechanisms to prevent children from sticking objects into receptacles. In settings that do not have “tamper-resistant electrical outlets,” outlets should have “safety covers” that are attached to the electrical outlet by a screw or other means to prevent easy removal by a child. “Safety plugs” may also be used if they cannot be easily removed from outlets by children and do not pose a choking risk.</w:t>
            </w:r>
          </w:p>
          <w:p w14:paraId="44B46478" w14:textId="77777777" w:rsidR="00C27A0B" w:rsidRPr="00AF62CC" w:rsidRDefault="00C27A0B" w:rsidP="00D552A1">
            <w:pPr>
              <w:jc w:val="right"/>
              <w:rPr>
                <w:rFonts w:ascii="Calibri" w:hAnsi="Calibri" w:cs="Calibri"/>
                <w:sz w:val="22"/>
                <w:szCs w:val="22"/>
              </w:rPr>
            </w:pPr>
          </w:p>
        </w:tc>
        <w:tc>
          <w:tcPr>
            <w:tcW w:w="1800" w:type="dxa"/>
            <w:shd w:val="clear" w:color="auto" w:fill="auto"/>
          </w:tcPr>
          <w:p w14:paraId="577F3340" w14:textId="77777777" w:rsidR="00C27A0B" w:rsidRPr="00AF62CC" w:rsidRDefault="002A285E" w:rsidP="00D552A1">
            <w:pPr>
              <w:rPr>
                <w:rFonts w:ascii="Calibri" w:hAnsi="Calibri" w:cs="Calibri"/>
                <w:sz w:val="22"/>
                <w:szCs w:val="22"/>
              </w:rPr>
            </w:pPr>
            <w:r w:rsidRPr="00AF62CC">
              <w:rPr>
                <w:rFonts w:ascii="Calibri" w:hAnsi="Calibri" w:cs="Calibri"/>
                <w:sz w:val="22"/>
                <w:szCs w:val="22"/>
              </w:rPr>
              <w:t>1.11.1(16)</w:t>
            </w:r>
          </w:p>
        </w:tc>
        <w:tc>
          <w:tcPr>
            <w:tcW w:w="3690" w:type="dxa"/>
            <w:shd w:val="clear" w:color="auto" w:fill="auto"/>
          </w:tcPr>
          <w:p w14:paraId="45DDFF0F" w14:textId="77777777" w:rsidR="00C27A0B" w:rsidRPr="00AF62CC" w:rsidRDefault="002A285E" w:rsidP="00D552A1">
            <w:pPr>
              <w:rPr>
                <w:rFonts w:ascii="Calibri" w:hAnsi="Calibri" w:cs="Calibri"/>
                <w:sz w:val="22"/>
                <w:szCs w:val="22"/>
              </w:rPr>
            </w:pPr>
            <w:r w:rsidRPr="00AF62CC">
              <w:rPr>
                <w:rFonts w:ascii="Calibri" w:hAnsi="Calibri" w:cs="Calibri"/>
                <w:sz w:val="22"/>
                <w:szCs w:val="22"/>
              </w:rPr>
              <w:t>Unused electrical outlets shall be protected by a safety plug cover.</w:t>
            </w:r>
          </w:p>
        </w:tc>
      </w:tr>
      <w:tr w:rsidR="00C27A0B" w:rsidRPr="0006644D" w14:paraId="212820E2" w14:textId="77777777" w:rsidTr="00D552A1">
        <w:tc>
          <w:tcPr>
            <w:tcW w:w="3775" w:type="dxa"/>
            <w:tcBorders>
              <w:bottom w:val="single" w:sz="4" w:space="0" w:color="1F497D" w:themeColor="text2"/>
            </w:tcBorders>
            <w:shd w:val="clear" w:color="auto" w:fill="DBE5F1" w:themeFill="accent1" w:themeFillTint="33"/>
          </w:tcPr>
          <w:p w14:paraId="2D02C9C4" w14:textId="77777777" w:rsidR="00C27A0B" w:rsidRPr="00AF62CC" w:rsidRDefault="00C27A0B" w:rsidP="00D552A1">
            <w:pPr>
              <w:rPr>
                <w:rFonts w:ascii="Calibri" w:hAnsi="Calibri" w:cs="Calibri"/>
                <w:i/>
                <w:sz w:val="22"/>
                <w:szCs w:val="22"/>
              </w:rPr>
            </w:pPr>
            <w:r w:rsidRPr="00AF62CC">
              <w:rPr>
                <w:rFonts w:ascii="Calibri" w:hAnsi="Calibri" w:cs="Calibri"/>
                <w:sz w:val="22"/>
                <w:szCs w:val="22"/>
              </w:rPr>
              <w:t>Every closet latch shall be such that children can open the door from the inside.</w:t>
            </w:r>
          </w:p>
        </w:tc>
        <w:tc>
          <w:tcPr>
            <w:tcW w:w="1710" w:type="dxa"/>
            <w:tcBorders>
              <w:bottom w:val="single" w:sz="4" w:space="0" w:color="1F497D" w:themeColor="text2"/>
            </w:tcBorders>
            <w:shd w:val="clear" w:color="auto" w:fill="DBE5F1" w:themeFill="accent1" w:themeFillTint="33"/>
          </w:tcPr>
          <w:p w14:paraId="5F032F0E" w14:textId="77777777" w:rsidR="00C27A0B" w:rsidRPr="00AF62CC" w:rsidRDefault="00C27A0B" w:rsidP="00D552A1">
            <w:pPr>
              <w:jc w:val="right"/>
              <w:rPr>
                <w:rFonts w:ascii="Calibri" w:hAnsi="Calibri" w:cs="Calibri"/>
                <w:sz w:val="22"/>
                <w:szCs w:val="22"/>
              </w:rPr>
            </w:pPr>
          </w:p>
        </w:tc>
        <w:tc>
          <w:tcPr>
            <w:tcW w:w="3420" w:type="dxa"/>
            <w:tcBorders>
              <w:bottom w:val="single" w:sz="4" w:space="0" w:color="1F497D" w:themeColor="text2"/>
            </w:tcBorders>
            <w:shd w:val="clear" w:color="auto" w:fill="DBE5F1" w:themeFill="accent1" w:themeFillTint="33"/>
          </w:tcPr>
          <w:p w14:paraId="18311789" w14:textId="2B393116" w:rsidR="00C27A0B" w:rsidRPr="00AF62CC" w:rsidRDefault="00F9738D" w:rsidP="00D552A1">
            <w:pPr>
              <w:rPr>
                <w:rFonts w:ascii="Calibri" w:hAnsi="Calibri" w:cs="Calibri"/>
                <w:sz w:val="22"/>
                <w:szCs w:val="22"/>
              </w:rPr>
            </w:pPr>
            <w:r w:rsidRPr="00AF62CC">
              <w:rPr>
                <w:rFonts w:ascii="Calibri" w:hAnsi="Calibri" w:cs="Calibri"/>
                <w:sz w:val="22"/>
                <w:szCs w:val="22"/>
              </w:rPr>
              <w:t>As required by Licensure</w:t>
            </w:r>
          </w:p>
        </w:tc>
        <w:tc>
          <w:tcPr>
            <w:tcW w:w="1800" w:type="dxa"/>
            <w:tcBorders>
              <w:bottom w:val="single" w:sz="4" w:space="0" w:color="1F497D" w:themeColor="text2"/>
            </w:tcBorders>
            <w:shd w:val="clear" w:color="auto" w:fill="DBE5F1" w:themeFill="accent1" w:themeFillTint="33"/>
          </w:tcPr>
          <w:p w14:paraId="7DC3EFF4" w14:textId="77777777" w:rsidR="00C27A0B" w:rsidRPr="00AF62CC" w:rsidRDefault="00BA6DBB" w:rsidP="00D552A1">
            <w:pPr>
              <w:rPr>
                <w:rFonts w:ascii="Calibri" w:hAnsi="Calibri" w:cs="Calibri"/>
                <w:sz w:val="22"/>
                <w:szCs w:val="22"/>
              </w:rPr>
            </w:pPr>
            <w:r w:rsidRPr="00AF62CC">
              <w:rPr>
                <w:rFonts w:ascii="Calibri" w:hAnsi="Calibri" w:cs="Calibri"/>
                <w:sz w:val="22"/>
                <w:szCs w:val="22"/>
              </w:rPr>
              <w:t>1.11.7(6)</w:t>
            </w:r>
          </w:p>
          <w:p w14:paraId="103C972F" w14:textId="77777777" w:rsidR="00BA6DBB" w:rsidRPr="00AF62CC" w:rsidRDefault="00BA6DBB" w:rsidP="00D552A1">
            <w:pPr>
              <w:rPr>
                <w:rFonts w:ascii="Calibri" w:hAnsi="Calibri" w:cs="Calibri"/>
                <w:sz w:val="22"/>
                <w:szCs w:val="22"/>
              </w:rPr>
            </w:pPr>
          </w:p>
          <w:p w14:paraId="02B231DB" w14:textId="77777777" w:rsidR="00BA6DBB" w:rsidRPr="00AF62CC" w:rsidRDefault="00BA6DBB" w:rsidP="00D552A1">
            <w:pPr>
              <w:rPr>
                <w:rFonts w:ascii="Calibri" w:hAnsi="Calibri" w:cs="Calibri"/>
                <w:sz w:val="22"/>
                <w:szCs w:val="22"/>
              </w:rPr>
            </w:pPr>
          </w:p>
          <w:p w14:paraId="65F7D5BF" w14:textId="77777777" w:rsidR="00BA6DBB" w:rsidRPr="00AF62CC" w:rsidRDefault="00BA6DBB" w:rsidP="00D552A1">
            <w:pPr>
              <w:rPr>
                <w:rFonts w:ascii="Calibri" w:hAnsi="Calibri" w:cs="Calibri"/>
                <w:sz w:val="22"/>
                <w:szCs w:val="22"/>
              </w:rPr>
            </w:pPr>
          </w:p>
          <w:p w14:paraId="17E78739" w14:textId="77777777" w:rsidR="00BA6DBB" w:rsidRPr="00AF62CC" w:rsidRDefault="00BA6DBB" w:rsidP="00D552A1">
            <w:pPr>
              <w:rPr>
                <w:rFonts w:ascii="Calibri" w:hAnsi="Calibri" w:cs="Calibri"/>
                <w:sz w:val="22"/>
                <w:szCs w:val="22"/>
              </w:rPr>
            </w:pPr>
          </w:p>
          <w:p w14:paraId="067BD5DA" w14:textId="77777777" w:rsidR="00BA6DBB" w:rsidRPr="00AF62CC" w:rsidRDefault="00BA6DBB" w:rsidP="00D552A1">
            <w:pPr>
              <w:rPr>
                <w:rFonts w:ascii="Calibri" w:hAnsi="Calibri" w:cs="Calibri"/>
                <w:sz w:val="22"/>
                <w:szCs w:val="22"/>
              </w:rPr>
            </w:pPr>
          </w:p>
          <w:p w14:paraId="25AC342D" w14:textId="77777777" w:rsidR="00BA6DBB" w:rsidRPr="00AF62CC" w:rsidRDefault="00BA6DBB" w:rsidP="00D552A1">
            <w:pPr>
              <w:rPr>
                <w:rFonts w:ascii="Calibri" w:hAnsi="Calibri" w:cs="Calibri"/>
                <w:sz w:val="22"/>
                <w:szCs w:val="22"/>
              </w:rPr>
            </w:pPr>
          </w:p>
          <w:p w14:paraId="2E60A861" w14:textId="57C7C3B7" w:rsidR="00BA6DBB" w:rsidRPr="00AF62CC" w:rsidRDefault="00BA6DBB" w:rsidP="00D552A1">
            <w:pPr>
              <w:rPr>
                <w:rFonts w:ascii="Calibri" w:hAnsi="Calibri" w:cs="Calibri"/>
                <w:sz w:val="22"/>
                <w:szCs w:val="22"/>
              </w:rPr>
            </w:pPr>
            <w:r w:rsidRPr="00AF62CC">
              <w:rPr>
                <w:rFonts w:ascii="Calibri" w:hAnsi="Calibri" w:cs="Calibri"/>
                <w:sz w:val="22"/>
                <w:szCs w:val="22"/>
              </w:rPr>
              <w:t>1.11.7(7)</w:t>
            </w:r>
          </w:p>
        </w:tc>
        <w:tc>
          <w:tcPr>
            <w:tcW w:w="3690" w:type="dxa"/>
            <w:tcBorders>
              <w:bottom w:val="single" w:sz="4" w:space="0" w:color="1F497D" w:themeColor="text2"/>
            </w:tcBorders>
            <w:shd w:val="clear" w:color="auto" w:fill="DBE5F1" w:themeFill="accent1" w:themeFillTint="33"/>
          </w:tcPr>
          <w:p w14:paraId="59567B4B" w14:textId="77777777" w:rsidR="00BA6DBB" w:rsidRPr="00AF62CC" w:rsidRDefault="00BA6DBB" w:rsidP="00D552A1">
            <w:pPr>
              <w:pStyle w:val="Body"/>
              <w:rPr>
                <w:rFonts w:ascii="Calibri" w:hAnsi="Calibri" w:cs="Calibri"/>
                <w:sz w:val="22"/>
                <w:szCs w:val="22"/>
              </w:rPr>
            </w:pPr>
            <w:r w:rsidRPr="00AF62CC">
              <w:rPr>
                <w:rFonts w:ascii="Calibri" w:hAnsi="Calibri" w:cs="Calibri"/>
                <w:sz w:val="22"/>
                <w:szCs w:val="22"/>
              </w:rPr>
              <w:t>Any latch or other fastening device on an exit door shall be provided with a knob, handle, panic bar, or other simple type of releasing device.  Dual action door fasteners are not permitted.</w:t>
            </w:r>
          </w:p>
          <w:p w14:paraId="65C4DF69" w14:textId="77777777" w:rsidR="00BA6DBB" w:rsidRPr="00AF62CC" w:rsidRDefault="00BA6DBB" w:rsidP="00D552A1">
            <w:pPr>
              <w:rPr>
                <w:rFonts w:ascii="Calibri" w:hAnsi="Calibri" w:cs="Calibri"/>
                <w:sz w:val="22"/>
                <w:szCs w:val="22"/>
              </w:rPr>
            </w:pPr>
          </w:p>
          <w:p w14:paraId="4D286143" w14:textId="6613F43F" w:rsidR="00C27A0B" w:rsidRPr="00AF62CC" w:rsidRDefault="00BA6DBB" w:rsidP="00D552A1">
            <w:pPr>
              <w:rPr>
                <w:rFonts w:ascii="Calibri" w:hAnsi="Calibri" w:cs="Calibri"/>
                <w:sz w:val="22"/>
                <w:szCs w:val="22"/>
              </w:rPr>
            </w:pPr>
            <w:r w:rsidRPr="00AF62CC">
              <w:rPr>
                <w:rFonts w:ascii="Calibri" w:hAnsi="Calibri" w:cs="Calibri"/>
                <w:sz w:val="22"/>
                <w:szCs w:val="22"/>
              </w:rPr>
              <w:t xml:space="preserve">The force required to </w:t>
            </w:r>
            <w:r w:rsidR="005C3C06">
              <w:rPr>
                <w:rFonts w:ascii="Calibri" w:hAnsi="Calibri" w:cs="Calibri"/>
                <w:sz w:val="22"/>
                <w:szCs w:val="22"/>
              </w:rPr>
              <w:t xml:space="preserve">open fully </w:t>
            </w:r>
            <w:r w:rsidRPr="00AF62CC">
              <w:rPr>
                <w:rFonts w:ascii="Calibri" w:hAnsi="Calibri" w:cs="Calibri"/>
                <w:sz w:val="22"/>
                <w:szCs w:val="22"/>
              </w:rPr>
              <w:t>exit doors shall not exceed 50 pounds applied to the latch stile (panic bar).</w:t>
            </w:r>
          </w:p>
        </w:tc>
      </w:tr>
      <w:tr w:rsidR="00C27A0B" w:rsidRPr="0006644D" w14:paraId="3D39647D" w14:textId="77777777" w:rsidTr="00DE4079">
        <w:tc>
          <w:tcPr>
            <w:tcW w:w="3775" w:type="dxa"/>
            <w:tcBorders>
              <w:bottom w:val="single" w:sz="4" w:space="0" w:color="1F497D" w:themeColor="text2"/>
            </w:tcBorders>
            <w:shd w:val="clear" w:color="auto" w:fill="auto"/>
          </w:tcPr>
          <w:p w14:paraId="1B8233E7" w14:textId="77777777" w:rsidR="00C27A0B" w:rsidRPr="00AF62CC" w:rsidRDefault="00C27A0B" w:rsidP="00D552A1">
            <w:pPr>
              <w:rPr>
                <w:rFonts w:ascii="Calibri" w:hAnsi="Calibri" w:cs="Calibri"/>
                <w:sz w:val="22"/>
                <w:szCs w:val="22"/>
              </w:rPr>
            </w:pPr>
            <w:r w:rsidRPr="00AF62CC">
              <w:rPr>
                <w:rFonts w:ascii="Calibri" w:hAnsi="Calibri" w:cs="Calibri"/>
                <w:sz w:val="22"/>
                <w:szCs w:val="22"/>
              </w:rPr>
              <w:t xml:space="preserve">Built-in cabinets or portable storage areas shall be constructed to promote accessibility of materials to the child in order to encourage the selection of activities, to facilitate room clean-up </w:t>
            </w:r>
            <w:r w:rsidRPr="00AF62CC">
              <w:rPr>
                <w:rFonts w:ascii="Calibri" w:hAnsi="Calibri" w:cs="Calibri"/>
                <w:sz w:val="22"/>
                <w:szCs w:val="22"/>
              </w:rPr>
              <w:lastRenderedPageBreak/>
              <w:t>and to serve as learning center dividers.</w:t>
            </w:r>
          </w:p>
        </w:tc>
        <w:tc>
          <w:tcPr>
            <w:tcW w:w="1710" w:type="dxa"/>
            <w:tcBorders>
              <w:bottom w:val="single" w:sz="4" w:space="0" w:color="1F497D" w:themeColor="text2"/>
            </w:tcBorders>
            <w:shd w:val="clear" w:color="auto" w:fill="auto"/>
          </w:tcPr>
          <w:p w14:paraId="6D0DE86D" w14:textId="77777777" w:rsidR="00C27A0B" w:rsidRPr="00AF62CC" w:rsidRDefault="0074422D" w:rsidP="00D552A1">
            <w:pPr>
              <w:rPr>
                <w:rFonts w:ascii="Calibri" w:hAnsi="Calibri" w:cs="Calibri"/>
                <w:sz w:val="22"/>
                <w:szCs w:val="22"/>
              </w:rPr>
            </w:pPr>
            <w:r w:rsidRPr="00AF62CC">
              <w:rPr>
                <w:rFonts w:ascii="Calibri" w:hAnsi="Calibri" w:cs="Calibri"/>
                <w:sz w:val="22"/>
                <w:szCs w:val="22"/>
              </w:rPr>
              <w:lastRenderedPageBreak/>
              <w:t>1302.31(d)</w:t>
            </w:r>
          </w:p>
        </w:tc>
        <w:tc>
          <w:tcPr>
            <w:tcW w:w="3420" w:type="dxa"/>
            <w:tcBorders>
              <w:bottom w:val="single" w:sz="4" w:space="0" w:color="1F497D" w:themeColor="text2"/>
            </w:tcBorders>
            <w:shd w:val="clear" w:color="auto" w:fill="auto"/>
          </w:tcPr>
          <w:p w14:paraId="499A90B0" w14:textId="6999B019" w:rsidR="00C27A0B" w:rsidRPr="00AF62CC" w:rsidRDefault="00D46D9F" w:rsidP="00D552A1">
            <w:pPr>
              <w:rPr>
                <w:rFonts w:ascii="Calibri" w:hAnsi="Calibri" w:cs="Calibri"/>
                <w:sz w:val="22"/>
                <w:szCs w:val="22"/>
              </w:rPr>
            </w:pPr>
            <w:r w:rsidRPr="00AF62CC">
              <w:rPr>
                <w:rFonts w:ascii="Calibri" w:hAnsi="Calibri" w:cs="Calibri"/>
                <w:sz w:val="22"/>
                <w:szCs w:val="22"/>
              </w:rPr>
              <w:t>Materials and space for learning. To support implementation of the curriculum and the requiremen</w:t>
            </w:r>
            <w:r w:rsidR="0006644D" w:rsidRPr="00AF62CC">
              <w:rPr>
                <w:rFonts w:ascii="Calibri" w:hAnsi="Calibri" w:cs="Calibri"/>
                <w:sz w:val="22"/>
                <w:szCs w:val="22"/>
              </w:rPr>
              <w:t xml:space="preserve">ts </w:t>
            </w:r>
            <w:r w:rsidR="0006644D" w:rsidRPr="00AF62CC">
              <w:rPr>
                <w:rFonts w:ascii="Calibri" w:hAnsi="Calibri" w:cs="Calibri"/>
                <w:color w:val="222222"/>
                <w:sz w:val="22"/>
                <w:szCs w:val="22"/>
                <w:lang w:val="en"/>
              </w:rPr>
              <w:t xml:space="preserve"> described in paragraphs (a), (b), (c), and (e) of this section a program </w:t>
            </w:r>
            <w:r w:rsidR="0006644D" w:rsidRPr="00AF62CC">
              <w:rPr>
                <w:rFonts w:ascii="Calibri" w:hAnsi="Calibri" w:cs="Calibri"/>
                <w:color w:val="222222"/>
                <w:sz w:val="22"/>
                <w:szCs w:val="22"/>
                <w:lang w:val="en"/>
              </w:rPr>
              <w:lastRenderedPageBreak/>
              <w:t>must provide age-appropriate equipment, materials, supplies and physical space for indoor and outdoor learning environments, including functional space. The equipment, materials and supplies must include any necessary accommodations and the space must be accessible to children with disabilities. Programs must change materials intentionally and periodically to support children’s interests, development, and learning.</w:t>
            </w:r>
          </w:p>
        </w:tc>
        <w:tc>
          <w:tcPr>
            <w:tcW w:w="1800" w:type="dxa"/>
            <w:tcBorders>
              <w:bottom w:val="single" w:sz="4" w:space="0" w:color="1F497D" w:themeColor="text2"/>
            </w:tcBorders>
            <w:shd w:val="clear" w:color="auto" w:fill="auto"/>
          </w:tcPr>
          <w:p w14:paraId="49AD89C7" w14:textId="77777777" w:rsidR="00C27A0B" w:rsidRPr="00AF62CC" w:rsidRDefault="3ED4519A" w:rsidP="00D552A1">
            <w:pPr>
              <w:rPr>
                <w:rFonts w:ascii="Calibri" w:hAnsi="Calibri" w:cs="Calibri"/>
                <w:sz w:val="22"/>
                <w:szCs w:val="22"/>
              </w:rPr>
            </w:pPr>
            <w:r w:rsidRPr="00AF62CC">
              <w:rPr>
                <w:rFonts w:ascii="Calibri" w:hAnsi="Calibri" w:cs="Calibri"/>
                <w:sz w:val="22"/>
                <w:szCs w:val="22"/>
              </w:rPr>
              <w:lastRenderedPageBreak/>
              <w:t>2.10.1.1</w:t>
            </w:r>
          </w:p>
        </w:tc>
        <w:tc>
          <w:tcPr>
            <w:tcW w:w="3690" w:type="dxa"/>
            <w:tcBorders>
              <w:bottom w:val="single" w:sz="4" w:space="0" w:color="1F497D" w:themeColor="text2"/>
            </w:tcBorders>
            <w:shd w:val="clear" w:color="auto" w:fill="auto"/>
          </w:tcPr>
          <w:p w14:paraId="218B68F8" w14:textId="77777777" w:rsidR="00C27A0B" w:rsidRPr="00AF62CC" w:rsidRDefault="3ED4519A" w:rsidP="00D552A1">
            <w:pPr>
              <w:rPr>
                <w:rFonts w:ascii="Calibri" w:hAnsi="Calibri" w:cs="Calibri"/>
                <w:sz w:val="22"/>
                <w:szCs w:val="22"/>
              </w:rPr>
            </w:pPr>
            <w:r w:rsidRPr="00AF62CC">
              <w:rPr>
                <w:rFonts w:ascii="Calibri" w:eastAsia="Calibri" w:hAnsi="Calibri" w:cs="Calibri"/>
                <w:sz w:val="22"/>
                <w:szCs w:val="22"/>
              </w:rPr>
              <w:t xml:space="preserve">Equipment, toys, and materials for both indoor and outdoor use shall be appropriate to the age and developmental needs of the children served. </w:t>
            </w:r>
          </w:p>
          <w:p w14:paraId="7C46A51E" w14:textId="77777777" w:rsidR="00C27A0B" w:rsidRPr="00AF62CC" w:rsidRDefault="00C27A0B" w:rsidP="00D552A1">
            <w:pPr>
              <w:rPr>
                <w:rFonts w:ascii="Calibri" w:eastAsia="Calibri" w:hAnsi="Calibri" w:cs="Calibri"/>
                <w:sz w:val="22"/>
                <w:szCs w:val="22"/>
              </w:rPr>
            </w:pPr>
          </w:p>
        </w:tc>
      </w:tr>
    </w:tbl>
    <w:p w14:paraId="78BC8D42" w14:textId="77777777" w:rsidR="00EF478A" w:rsidRDefault="00EF478A"/>
    <w:p w14:paraId="2A7579DE" w14:textId="1A87741B" w:rsidR="000C25D2" w:rsidRDefault="000C25D2">
      <w:pPr>
        <w:sectPr w:rsidR="000C25D2" w:rsidSect="00642847">
          <w:footerReference w:type="default" r:id="rId21"/>
          <w:type w:val="continuous"/>
          <w:pgSz w:w="15840" w:h="12240" w:orient="landscape"/>
          <w:pgMar w:top="720" w:right="720" w:bottom="720" w:left="720" w:header="720" w:footer="576" w:gutter="0"/>
          <w:cols w:space="720"/>
          <w:docGrid w:linePitch="360"/>
        </w:sectPr>
      </w:pPr>
    </w:p>
    <w:p w14:paraId="018F4892" w14:textId="08377D8B" w:rsidR="000605B4" w:rsidRPr="00D4792E" w:rsidRDefault="000605B4" w:rsidP="00D4792E">
      <w:pPr>
        <w:spacing w:before="240" w:after="360"/>
        <w:rPr>
          <w:rFonts w:ascii="Calibri Light" w:hAnsi="Calibri Light" w:cs="Calibri Light"/>
          <w:color w:val="1F497D" w:themeColor="text2"/>
          <w:spacing w:val="50"/>
          <w:sz w:val="52"/>
          <w:szCs w:val="52"/>
        </w:rPr>
      </w:pPr>
      <w:r w:rsidRPr="00D4792E">
        <w:rPr>
          <w:rFonts w:ascii="Calibri Light" w:hAnsi="Calibri Light" w:cs="Calibri Light"/>
          <w:color w:val="1F497D" w:themeColor="text2"/>
          <w:spacing w:val="50"/>
          <w:sz w:val="52"/>
          <w:szCs w:val="52"/>
        </w:rPr>
        <w:lastRenderedPageBreak/>
        <w:t>CURRICULUM</w:t>
      </w:r>
    </w:p>
    <w:tbl>
      <w:tblPr>
        <w:tblStyle w:val="TableGrid"/>
        <w:tblpPr w:leftFromText="180" w:rightFromText="180" w:vertAnchor="text" w:tblpY="1"/>
        <w:tblOverlap w:val="never"/>
        <w:tblW w:w="1439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B30F71" w:rsidRPr="0006644D" w14:paraId="44353EF1" w14:textId="77777777" w:rsidTr="00464E32">
        <w:trPr>
          <w:trHeight w:val="576"/>
        </w:trPr>
        <w:tc>
          <w:tcPr>
            <w:tcW w:w="3775"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6A4C984E" w14:textId="20930A7D" w:rsidR="00B30F71" w:rsidRPr="0006644D" w:rsidRDefault="00B30F71" w:rsidP="00464E32">
            <w:pPr>
              <w:jc w:val="center"/>
              <w:rPr>
                <w:rFonts w:cstheme="minorHAnsi"/>
              </w:rPr>
            </w:pPr>
            <w:r w:rsidRPr="002111C5">
              <w:rPr>
                <w:rFonts w:ascii="Calibri" w:hAnsi="Calibri" w:cs="Calibri"/>
                <w:b/>
                <w:color w:val="FFFFFF" w:themeColor="background1"/>
                <w:spacing w:val="20"/>
                <w:sz w:val="20"/>
                <w:szCs w:val="18"/>
              </w:rPr>
              <w:t>MDE CRITERIA</w:t>
            </w:r>
            <w:r w:rsidRPr="002111C5">
              <w:rPr>
                <w:rFonts w:ascii="Calibri" w:hAnsi="Calibri" w:cs="Calibri"/>
                <w:b/>
                <w:color w:val="FFFFFF" w:themeColor="background1"/>
                <w:spacing w:val="20"/>
                <w:sz w:val="20"/>
                <w:szCs w:val="18"/>
                <w:vertAlign w:val="superscript"/>
              </w:rPr>
              <w:t>1</w:t>
            </w:r>
          </w:p>
        </w:tc>
        <w:tc>
          <w:tcPr>
            <w:tcW w:w="171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177BDB0E" w14:textId="44061455" w:rsidR="00B30F71" w:rsidRPr="0006644D" w:rsidRDefault="00B30F71" w:rsidP="00464E32">
            <w:pPr>
              <w:jc w:val="center"/>
              <w:rPr>
                <w:rFonts w:cstheme="minorHAnsi"/>
              </w:rPr>
            </w:pPr>
            <w:r w:rsidRPr="002111C5">
              <w:rPr>
                <w:rFonts w:ascii="Calibri" w:hAnsi="Calibri" w:cs="Calibri"/>
                <w:b/>
                <w:color w:val="FFFFFF" w:themeColor="background1"/>
                <w:spacing w:val="20"/>
                <w:sz w:val="20"/>
                <w:szCs w:val="18"/>
              </w:rPr>
              <w:t>HEAD START</w:t>
            </w:r>
            <w:r w:rsidRPr="002111C5">
              <w:rPr>
                <w:rFonts w:ascii="Calibri" w:hAnsi="Calibri" w:cs="Calibri"/>
                <w:b/>
                <w:color w:val="FFFFFF" w:themeColor="background1"/>
                <w:spacing w:val="20"/>
                <w:sz w:val="20"/>
                <w:szCs w:val="18"/>
                <w:vertAlign w:val="superscript"/>
              </w:rPr>
              <w:t>2</w:t>
            </w:r>
          </w:p>
        </w:tc>
        <w:tc>
          <w:tcPr>
            <w:tcW w:w="342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058F5F16" w14:textId="3846E030" w:rsidR="00B30F71" w:rsidRPr="0006644D" w:rsidRDefault="00B30F71" w:rsidP="00464E32">
            <w:pPr>
              <w:jc w:val="center"/>
              <w:rPr>
                <w:rFonts w:eastAsia="Calibri" w:cstheme="minorHAnsi"/>
              </w:rPr>
            </w:pPr>
            <w:r w:rsidRPr="002111C5">
              <w:rPr>
                <w:rFonts w:ascii="Calibri" w:hAnsi="Calibri" w:cs="Calibri"/>
                <w:b/>
                <w:color w:val="FFFFFF" w:themeColor="background1"/>
                <w:spacing w:val="20"/>
                <w:sz w:val="20"/>
                <w:szCs w:val="18"/>
              </w:rPr>
              <w:t>HEAD START CRITERIA</w:t>
            </w:r>
            <w:r w:rsidRPr="002111C5">
              <w:rPr>
                <w:rFonts w:ascii="Calibri" w:hAnsi="Calibri" w:cs="Calibri"/>
                <w:b/>
                <w:color w:val="FFFFFF" w:themeColor="background1"/>
                <w:spacing w:val="20"/>
                <w:sz w:val="20"/>
                <w:szCs w:val="18"/>
                <w:vertAlign w:val="superscript"/>
              </w:rPr>
              <w:t>2</w:t>
            </w:r>
          </w:p>
        </w:tc>
        <w:tc>
          <w:tcPr>
            <w:tcW w:w="180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12136D14" w14:textId="77777777" w:rsidR="00B30F71" w:rsidRPr="002111C5" w:rsidRDefault="00B30F71"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w:t>
            </w:r>
          </w:p>
          <w:p w14:paraId="683F8EE7" w14:textId="0E4C515D" w:rsidR="00B30F71" w:rsidRPr="0006644D" w:rsidRDefault="00B30F71" w:rsidP="00464E32">
            <w:pPr>
              <w:pStyle w:val="Body"/>
              <w:jc w:val="center"/>
              <w:rPr>
                <w:rFonts w:asciiTheme="minorHAnsi" w:hAnsiTheme="minorHAnsi" w:cstheme="minorHAnsi"/>
                <w:sz w:val="22"/>
                <w:szCs w:val="22"/>
              </w:rPr>
            </w:pPr>
            <w:r w:rsidRPr="002111C5">
              <w:rPr>
                <w:rFonts w:ascii="Calibri" w:hAnsi="Calibri" w:cs="Calibri"/>
                <w:b/>
                <w:color w:val="FFFFFF" w:themeColor="background1"/>
                <w:spacing w:val="20"/>
                <w:sz w:val="20"/>
                <w:szCs w:val="18"/>
              </w:rPr>
              <w:t>REGULATIONS</w:t>
            </w:r>
            <w:r w:rsidRPr="002111C5">
              <w:rPr>
                <w:rFonts w:ascii="Calibri" w:hAnsi="Calibri" w:cs="Calibri"/>
                <w:b/>
                <w:color w:val="FFFFFF" w:themeColor="background1"/>
                <w:spacing w:val="20"/>
                <w:sz w:val="20"/>
                <w:szCs w:val="18"/>
                <w:vertAlign w:val="superscript"/>
              </w:rPr>
              <w:t>3</w:t>
            </w:r>
          </w:p>
        </w:tc>
        <w:tc>
          <w:tcPr>
            <w:tcW w:w="369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695A31CC" w14:textId="20DA2000" w:rsidR="00B30F71" w:rsidRPr="0006644D" w:rsidRDefault="00B30F71" w:rsidP="00464E32">
            <w:pPr>
              <w:pStyle w:val="Body"/>
              <w:jc w:val="center"/>
              <w:rPr>
                <w:rFonts w:asciiTheme="minorHAnsi" w:hAnsiTheme="minorHAnsi" w:cstheme="minorHAnsi"/>
                <w:sz w:val="22"/>
                <w:szCs w:val="22"/>
              </w:rPr>
            </w:pPr>
            <w:r w:rsidRPr="002111C5">
              <w:rPr>
                <w:rFonts w:ascii="Calibri" w:hAnsi="Calibri" w:cs="Calibri"/>
                <w:b/>
                <w:color w:val="FFFFFF" w:themeColor="background1"/>
                <w:spacing w:val="20"/>
                <w:sz w:val="20"/>
                <w:szCs w:val="18"/>
              </w:rPr>
              <w:t>LICENSURE CRITERIA</w:t>
            </w:r>
            <w:r w:rsidRPr="002111C5">
              <w:rPr>
                <w:rFonts w:ascii="Calibri" w:hAnsi="Calibri" w:cs="Calibri"/>
                <w:b/>
                <w:color w:val="FFFFFF" w:themeColor="background1"/>
                <w:spacing w:val="20"/>
                <w:sz w:val="20"/>
                <w:szCs w:val="18"/>
                <w:vertAlign w:val="superscript"/>
              </w:rPr>
              <w:t>3</w:t>
            </w:r>
          </w:p>
        </w:tc>
      </w:tr>
      <w:tr w:rsidR="00734D18" w:rsidRPr="0006644D" w14:paraId="0B2CC1BF" w14:textId="77777777" w:rsidTr="00B30F71">
        <w:tc>
          <w:tcPr>
            <w:tcW w:w="3775" w:type="dxa"/>
            <w:shd w:val="clear" w:color="auto" w:fill="auto"/>
          </w:tcPr>
          <w:p w14:paraId="061A2CAF" w14:textId="2E29DC55" w:rsidR="00734D18" w:rsidRPr="00AF62CC" w:rsidRDefault="00734D18" w:rsidP="00B30F71">
            <w:pPr>
              <w:rPr>
                <w:rFonts w:ascii="Calibri" w:hAnsi="Calibri" w:cs="Calibri"/>
                <w:sz w:val="22"/>
                <w:szCs w:val="22"/>
              </w:rPr>
            </w:pPr>
            <w:r w:rsidRPr="00AF62CC">
              <w:rPr>
                <w:rFonts w:ascii="Calibri" w:hAnsi="Calibri" w:cs="Calibri"/>
                <w:sz w:val="22"/>
                <w:szCs w:val="22"/>
              </w:rPr>
              <w:t>The instructional day shall include large and small group activities, learning center activities, and individual instructional activities. Evidence may include a class roster or lesson plans.</w:t>
            </w:r>
          </w:p>
        </w:tc>
        <w:tc>
          <w:tcPr>
            <w:tcW w:w="1710" w:type="dxa"/>
            <w:shd w:val="clear" w:color="auto" w:fill="FFFFFF" w:themeFill="background1"/>
          </w:tcPr>
          <w:p w14:paraId="3530E3BB" w14:textId="77777777" w:rsidR="00734D18" w:rsidRPr="00AF62CC" w:rsidRDefault="00734D18" w:rsidP="00B30F71">
            <w:pPr>
              <w:rPr>
                <w:rFonts w:ascii="Calibri" w:hAnsi="Calibri" w:cs="Calibri"/>
                <w:sz w:val="22"/>
                <w:szCs w:val="22"/>
              </w:rPr>
            </w:pPr>
            <w:r w:rsidRPr="00AF62CC">
              <w:rPr>
                <w:rFonts w:ascii="Calibri" w:hAnsi="Calibri" w:cs="Calibri"/>
                <w:sz w:val="22"/>
                <w:szCs w:val="22"/>
              </w:rPr>
              <w:t>1302.31(c)(2)</w:t>
            </w:r>
          </w:p>
        </w:tc>
        <w:tc>
          <w:tcPr>
            <w:tcW w:w="3420" w:type="dxa"/>
            <w:shd w:val="clear" w:color="auto" w:fill="FFFFFF" w:themeFill="background1"/>
          </w:tcPr>
          <w:p w14:paraId="2F9D5294" w14:textId="24447CA5" w:rsidR="00734D18" w:rsidRPr="00AF62CC" w:rsidRDefault="00734D18" w:rsidP="00B30F71">
            <w:pPr>
              <w:spacing w:after="200" w:line="276" w:lineRule="auto"/>
              <w:rPr>
                <w:rFonts w:ascii="Calibri" w:hAnsi="Calibri" w:cs="Calibri"/>
                <w:sz w:val="22"/>
                <w:szCs w:val="22"/>
              </w:rPr>
            </w:pPr>
            <w:r w:rsidRPr="00AF62CC">
              <w:rPr>
                <w:rFonts w:ascii="Calibri" w:eastAsia="Calibri" w:hAnsi="Calibri" w:cs="Calibri"/>
                <w:sz w:val="22"/>
                <w:szCs w:val="22"/>
              </w:rPr>
              <w:t xml:space="preserve">A program must ensure teachers implement well-organized learning environments with developmentally appropriate schedules, lesson plans, and indoor and outdoor learning experiences that provide adequate opportunities for choice, play, exploration, and experimentation among a variety of learning, sensory, and motor experiences and: </w:t>
            </w:r>
            <w:r w:rsidR="00291A7A" w:rsidRPr="00AF62CC">
              <w:rPr>
                <w:rFonts w:ascii="Calibri" w:eastAsia="Calibri" w:hAnsi="Calibri" w:cs="Calibri"/>
                <w:sz w:val="22"/>
                <w:szCs w:val="22"/>
              </w:rPr>
              <w:t>f</w:t>
            </w:r>
            <w:r w:rsidRPr="00AF62CC">
              <w:rPr>
                <w:rFonts w:ascii="Calibri" w:eastAsia="Calibri" w:hAnsi="Calibri" w:cs="Calibri"/>
                <w:sz w:val="22"/>
                <w:szCs w:val="22"/>
              </w:rPr>
              <w:t>or preschool age children, include teacher-directed and child-initiated activities, active and quiet learning activities, and opportunities for individual, small group, and large group learning activities.</w:t>
            </w:r>
          </w:p>
        </w:tc>
        <w:tc>
          <w:tcPr>
            <w:tcW w:w="1800" w:type="dxa"/>
            <w:shd w:val="clear" w:color="auto" w:fill="FFFFFF" w:themeFill="background1"/>
          </w:tcPr>
          <w:p w14:paraId="4175C2D8" w14:textId="77777777" w:rsidR="00734D18" w:rsidRPr="00AF62CC" w:rsidRDefault="00734D18" w:rsidP="00B30F71">
            <w:pPr>
              <w:pStyle w:val="Body"/>
              <w:rPr>
                <w:rFonts w:ascii="Calibri" w:hAnsi="Calibri" w:cs="Calibri"/>
                <w:sz w:val="22"/>
                <w:szCs w:val="22"/>
              </w:rPr>
            </w:pPr>
            <w:r w:rsidRPr="00AF62CC">
              <w:rPr>
                <w:rFonts w:ascii="Calibri" w:hAnsi="Calibri" w:cs="Calibri"/>
                <w:sz w:val="22"/>
                <w:szCs w:val="22"/>
              </w:rPr>
              <w:t>1.9.1</w:t>
            </w:r>
            <w:r w:rsidR="00826DA4" w:rsidRPr="00AF62CC">
              <w:rPr>
                <w:rFonts w:ascii="Calibri" w:hAnsi="Calibri" w:cs="Calibri"/>
                <w:sz w:val="22"/>
                <w:szCs w:val="22"/>
              </w:rPr>
              <w:t>(</w:t>
            </w:r>
            <w:r w:rsidRPr="00AF62CC">
              <w:rPr>
                <w:rFonts w:ascii="Calibri" w:hAnsi="Calibri" w:cs="Calibri"/>
                <w:sz w:val="22"/>
                <w:szCs w:val="22"/>
              </w:rPr>
              <w:t>1</w:t>
            </w:r>
            <w:r w:rsidR="00826DA4" w:rsidRPr="00AF62CC">
              <w:rPr>
                <w:rFonts w:ascii="Calibri" w:hAnsi="Calibri" w:cs="Calibri"/>
                <w:sz w:val="22"/>
                <w:szCs w:val="22"/>
              </w:rPr>
              <w:t>)</w:t>
            </w:r>
          </w:p>
          <w:p w14:paraId="5DC0B275" w14:textId="77777777" w:rsidR="00734D18" w:rsidRPr="00AF62CC" w:rsidRDefault="00734D18" w:rsidP="00B30F71">
            <w:pPr>
              <w:pStyle w:val="Body"/>
              <w:rPr>
                <w:rFonts w:ascii="Calibri" w:hAnsi="Calibri" w:cs="Calibri"/>
                <w:sz w:val="22"/>
                <w:szCs w:val="22"/>
              </w:rPr>
            </w:pPr>
          </w:p>
          <w:p w14:paraId="448B121D" w14:textId="77777777" w:rsidR="00734D18" w:rsidRPr="00AF62CC" w:rsidRDefault="00734D18" w:rsidP="00B30F71">
            <w:pPr>
              <w:pStyle w:val="Body"/>
              <w:rPr>
                <w:rFonts w:ascii="Calibri" w:hAnsi="Calibri" w:cs="Calibri"/>
                <w:sz w:val="22"/>
                <w:szCs w:val="22"/>
              </w:rPr>
            </w:pPr>
          </w:p>
          <w:p w14:paraId="2642B3AF" w14:textId="77777777" w:rsidR="00734D18" w:rsidRPr="00AF62CC" w:rsidRDefault="00734D18" w:rsidP="00B30F71">
            <w:pPr>
              <w:pStyle w:val="Body"/>
              <w:rPr>
                <w:rFonts w:ascii="Calibri" w:hAnsi="Calibri" w:cs="Calibri"/>
                <w:sz w:val="22"/>
                <w:szCs w:val="22"/>
              </w:rPr>
            </w:pPr>
          </w:p>
          <w:p w14:paraId="67F40F8C" w14:textId="77777777" w:rsidR="00826DA4" w:rsidRPr="00AF62CC" w:rsidRDefault="00826DA4" w:rsidP="00B30F71">
            <w:pPr>
              <w:pStyle w:val="Body"/>
              <w:rPr>
                <w:rFonts w:ascii="Calibri" w:hAnsi="Calibri" w:cs="Calibri"/>
                <w:sz w:val="22"/>
                <w:szCs w:val="22"/>
              </w:rPr>
            </w:pPr>
          </w:p>
          <w:p w14:paraId="190558EF" w14:textId="77777777" w:rsidR="00734D18" w:rsidRPr="00AF62CC" w:rsidRDefault="00826DA4" w:rsidP="00B30F71">
            <w:pPr>
              <w:pStyle w:val="Body"/>
              <w:rPr>
                <w:rFonts w:ascii="Calibri" w:hAnsi="Calibri" w:cs="Calibri"/>
                <w:sz w:val="22"/>
                <w:szCs w:val="22"/>
              </w:rPr>
            </w:pPr>
            <w:r w:rsidRPr="00AF62CC">
              <w:rPr>
                <w:rFonts w:ascii="Calibri" w:hAnsi="Calibri" w:cs="Calibri"/>
                <w:sz w:val="22"/>
                <w:szCs w:val="22"/>
              </w:rPr>
              <w:t>1.9.1(2)</w:t>
            </w:r>
          </w:p>
          <w:p w14:paraId="7D3191F3" w14:textId="77777777" w:rsidR="00B705F5" w:rsidRPr="00AF62CC" w:rsidRDefault="00B705F5" w:rsidP="00B30F71">
            <w:pPr>
              <w:pStyle w:val="Body"/>
              <w:rPr>
                <w:rFonts w:ascii="Calibri" w:hAnsi="Calibri" w:cs="Calibri"/>
                <w:sz w:val="22"/>
                <w:szCs w:val="22"/>
              </w:rPr>
            </w:pPr>
          </w:p>
          <w:p w14:paraId="71B92244" w14:textId="77777777" w:rsidR="00B705F5" w:rsidRPr="00AF62CC" w:rsidRDefault="00B705F5" w:rsidP="00B30F71">
            <w:pPr>
              <w:pStyle w:val="Body"/>
              <w:rPr>
                <w:rFonts w:ascii="Calibri" w:hAnsi="Calibri" w:cs="Calibri"/>
                <w:sz w:val="22"/>
                <w:szCs w:val="22"/>
              </w:rPr>
            </w:pPr>
          </w:p>
          <w:p w14:paraId="666488CE" w14:textId="77777777" w:rsidR="00B705F5" w:rsidRPr="00AF62CC" w:rsidRDefault="00B705F5" w:rsidP="00B30F71">
            <w:pPr>
              <w:pStyle w:val="Body"/>
              <w:rPr>
                <w:rFonts w:ascii="Calibri" w:hAnsi="Calibri" w:cs="Calibri"/>
                <w:sz w:val="22"/>
                <w:szCs w:val="22"/>
              </w:rPr>
            </w:pPr>
          </w:p>
          <w:p w14:paraId="39E13BA6" w14:textId="77777777" w:rsidR="00B705F5" w:rsidRPr="00AF62CC" w:rsidRDefault="00B705F5" w:rsidP="00B30F71">
            <w:pPr>
              <w:pStyle w:val="Body"/>
              <w:rPr>
                <w:rFonts w:ascii="Calibri" w:hAnsi="Calibri" w:cs="Calibri"/>
                <w:sz w:val="22"/>
                <w:szCs w:val="22"/>
              </w:rPr>
            </w:pPr>
            <w:r w:rsidRPr="00AF62CC">
              <w:rPr>
                <w:rFonts w:ascii="Calibri" w:hAnsi="Calibri" w:cs="Calibri"/>
                <w:sz w:val="22"/>
                <w:szCs w:val="22"/>
              </w:rPr>
              <w:t>1.10.1(8)</w:t>
            </w:r>
          </w:p>
          <w:p w14:paraId="10BA2FF7" w14:textId="77777777" w:rsidR="00826DA4" w:rsidRPr="00AF62CC" w:rsidRDefault="00826DA4" w:rsidP="00B30F71">
            <w:pPr>
              <w:rPr>
                <w:rFonts w:ascii="Calibri" w:hAnsi="Calibri" w:cs="Calibri"/>
                <w:sz w:val="22"/>
                <w:szCs w:val="22"/>
              </w:rPr>
            </w:pPr>
          </w:p>
          <w:p w14:paraId="51CED658" w14:textId="77777777" w:rsidR="00826DA4" w:rsidRPr="00AF62CC" w:rsidRDefault="00826DA4" w:rsidP="00B30F71">
            <w:pPr>
              <w:rPr>
                <w:rFonts w:ascii="Calibri" w:hAnsi="Calibri" w:cs="Calibri"/>
                <w:sz w:val="22"/>
                <w:szCs w:val="22"/>
              </w:rPr>
            </w:pPr>
          </w:p>
          <w:p w14:paraId="0701CFFB" w14:textId="77777777" w:rsidR="00826DA4" w:rsidRPr="00AF62CC" w:rsidRDefault="00826DA4" w:rsidP="00B30F71">
            <w:pPr>
              <w:rPr>
                <w:rFonts w:ascii="Calibri" w:hAnsi="Calibri" w:cs="Calibri"/>
                <w:sz w:val="22"/>
                <w:szCs w:val="22"/>
              </w:rPr>
            </w:pPr>
          </w:p>
          <w:p w14:paraId="6B9473C6" w14:textId="77777777" w:rsidR="00734D18" w:rsidRPr="00AF62CC" w:rsidRDefault="00734D18" w:rsidP="00B30F71">
            <w:pPr>
              <w:rPr>
                <w:rFonts w:ascii="Calibri" w:hAnsi="Calibri" w:cs="Calibri"/>
                <w:sz w:val="22"/>
                <w:szCs w:val="22"/>
              </w:rPr>
            </w:pPr>
          </w:p>
        </w:tc>
        <w:tc>
          <w:tcPr>
            <w:tcW w:w="3690" w:type="dxa"/>
            <w:shd w:val="clear" w:color="auto" w:fill="FFFFFF" w:themeFill="background1"/>
          </w:tcPr>
          <w:p w14:paraId="392A577C" w14:textId="77777777" w:rsidR="00734D18" w:rsidRPr="00AF62CC" w:rsidRDefault="00734D18" w:rsidP="00B30F71">
            <w:pPr>
              <w:pStyle w:val="Body"/>
              <w:rPr>
                <w:rFonts w:ascii="Calibri" w:hAnsi="Calibri" w:cs="Calibri"/>
                <w:sz w:val="22"/>
                <w:szCs w:val="22"/>
              </w:rPr>
            </w:pPr>
            <w:r w:rsidRPr="00AF62CC">
              <w:rPr>
                <w:rFonts w:ascii="Calibri" w:hAnsi="Calibri" w:cs="Calibri"/>
                <w:sz w:val="22"/>
                <w:szCs w:val="22"/>
              </w:rPr>
              <w:t xml:space="preserve">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shall provide a basic program of activities geared to the age levels and developmental needs of the children served.</w:t>
            </w:r>
          </w:p>
          <w:p w14:paraId="286B00E5" w14:textId="77777777" w:rsidR="00826DA4" w:rsidRPr="00AF62CC" w:rsidRDefault="00826DA4" w:rsidP="00B30F71">
            <w:pPr>
              <w:pStyle w:val="Body"/>
              <w:rPr>
                <w:rFonts w:ascii="Calibri" w:hAnsi="Calibri" w:cs="Calibri"/>
                <w:sz w:val="22"/>
                <w:szCs w:val="22"/>
              </w:rPr>
            </w:pPr>
          </w:p>
          <w:p w14:paraId="2C0E2AA8" w14:textId="77777777" w:rsidR="00734D18" w:rsidRPr="00AF62CC" w:rsidRDefault="00826DA4" w:rsidP="00B30F71">
            <w:pPr>
              <w:pStyle w:val="Body"/>
              <w:rPr>
                <w:rFonts w:ascii="Calibri" w:hAnsi="Calibri" w:cs="Calibri"/>
                <w:sz w:val="22"/>
                <w:szCs w:val="22"/>
              </w:rPr>
            </w:pPr>
            <w:r w:rsidRPr="00AF62CC">
              <w:rPr>
                <w:rFonts w:ascii="Calibri" w:hAnsi="Calibri" w:cs="Calibri"/>
                <w:sz w:val="22"/>
                <w:szCs w:val="22"/>
              </w:rPr>
              <w:t xml:space="preserve">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shall provide for the reading of age-appropriate materials to children.</w:t>
            </w:r>
          </w:p>
          <w:p w14:paraId="3687443A" w14:textId="77777777" w:rsidR="00826DA4" w:rsidRPr="00AF62CC" w:rsidRDefault="00826DA4" w:rsidP="00B30F71">
            <w:pPr>
              <w:rPr>
                <w:rFonts w:ascii="Calibri" w:hAnsi="Calibri" w:cs="Calibri"/>
                <w:sz w:val="22"/>
                <w:szCs w:val="22"/>
              </w:rPr>
            </w:pPr>
          </w:p>
          <w:p w14:paraId="7E512CB3" w14:textId="77777777" w:rsidR="00734D18" w:rsidRPr="00AF62CC" w:rsidRDefault="00B705F5" w:rsidP="00B30F71">
            <w:pPr>
              <w:rPr>
                <w:rFonts w:ascii="Calibri" w:hAnsi="Calibri" w:cs="Calibri"/>
                <w:sz w:val="22"/>
                <w:szCs w:val="22"/>
              </w:rPr>
            </w:pPr>
            <w:r w:rsidRPr="00AF62CC">
              <w:rPr>
                <w:rFonts w:ascii="Calibri" w:hAnsi="Calibri" w:cs="Calibri"/>
                <w:sz w:val="22"/>
                <w:szCs w:val="22"/>
              </w:rPr>
              <w:t>The daily activity schedule shall demonstrate that preschoolers are given opportunities to do a variety of activities, including both quiet and active, such as block play, art activities, puzzles, books, and learning games, and that stories are read to and discussed with each child every day.</w:t>
            </w:r>
          </w:p>
        </w:tc>
      </w:tr>
      <w:tr w:rsidR="00C27A0B" w:rsidRPr="0006644D" w14:paraId="606BDC71" w14:textId="77777777" w:rsidTr="00B30F71">
        <w:tc>
          <w:tcPr>
            <w:tcW w:w="3775" w:type="dxa"/>
            <w:shd w:val="clear" w:color="auto" w:fill="DBE5F1" w:themeFill="accent1" w:themeFillTint="33"/>
          </w:tcPr>
          <w:p w14:paraId="4F117375" w14:textId="77777777" w:rsidR="00C27A0B" w:rsidRPr="00AF62CC" w:rsidRDefault="00C27A0B" w:rsidP="00B30F71">
            <w:pPr>
              <w:rPr>
                <w:rFonts w:ascii="Calibri" w:hAnsi="Calibri" w:cs="Calibri"/>
                <w:sz w:val="22"/>
                <w:szCs w:val="22"/>
              </w:rPr>
            </w:pPr>
            <w:r w:rsidRPr="00AF62CC">
              <w:rPr>
                <w:rFonts w:ascii="Calibri" w:hAnsi="Calibri" w:cs="Calibri"/>
                <w:sz w:val="22"/>
                <w:szCs w:val="22"/>
              </w:rPr>
              <w:t>Subjects for pre-kindergarten shall be integrated through a unit/thematic format.  Evidence may include lesson plans.</w:t>
            </w:r>
          </w:p>
        </w:tc>
        <w:tc>
          <w:tcPr>
            <w:tcW w:w="1710" w:type="dxa"/>
            <w:shd w:val="clear" w:color="auto" w:fill="DBE5F1" w:themeFill="accent1" w:themeFillTint="33"/>
          </w:tcPr>
          <w:p w14:paraId="6B873CBF" w14:textId="597307D2" w:rsidR="00C27A0B" w:rsidRPr="00AF62CC" w:rsidRDefault="3ED4519A" w:rsidP="00B30F71">
            <w:pPr>
              <w:rPr>
                <w:rFonts w:ascii="Calibri" w:hAnsi="Calibri" w:cs="Calibri"/>
                <w:sz w:val="22"/>
                <w:szCs w:val="22"/>
              </w:rPr>
            </w:pPr>
            <w:r w:rsidRPr="00AF62CC">
              <w:rPr>
                <w:rFonts w:ascii="Calibri" w:hAnsi="Calibri" w:cs="Calibri"/>
                <w:sz w:val="22"/>
                <w:szCs w:val="22"/>
              </w:rPr>
              <w:t>1302.32(a)(1)</w:t>
            </w:r>
            <w:r w:rsidR="00B30F71" w:rsidRPr="00AF62CC">
              <w:rPr>
                <w:rFonts w:ascii="Calibri" w:hAnsi="Calibri" w:cs="Calibri"/>
                <w:sz w:val="22"/>
                <w:szCs w:val="22"/>
              </w:rPr>
              <w:br/>
            </w:r>
            <w:r w:rsidRPr="00AF62CC">
              <w:rPr>
                <w:rFonts w:ascii="Calibri" w:hAnsi="Calibri" w:cs="Calibri"/>
                <w:sz w:val="22"/>
                <w:szCs w:val="22"/>
              </w:rPr>
              <w:t>(iii)</w:t>
            </w:r>
          </w:p>
        </w:tc>
        <w:tc>
          <w:tcPr>
            <w:tcW w:w="3420" w:type="dxa"/>
            <w:shd w:val="clear" w:color="auto" w:fill="DBE5F1" w:themeFill="accent1" w:themeFillTint="33"/>
          </w:tcPr>
          <w:p w14:paraId="3E326525" w14:textId="77777777" w:rsidR="00C27A0B" w:rsidRPr="00AF62CC" w:rsidRDefault="3ED4519A" w:rsidP="00B30F71">
            <w:pPr>
              <w:rPr>
                <w:rFonts w:ascii="Calibri" w:eastAsia="Calibri" w:hAnsi="Calibri" w:cs="Calibri"/>
                <w:sz w:val="22"/>
                <w:szCs w:val="22"/>
              </w:rPr>
            </w:pPr>
            <w:r w:rsidRPr="00AF62CC">
              <w:rPr>
                <w:rFonts w:ascii="Calibri" w:eastAsia="Calibri" w:hAnsi="Calibri" w:cs="Calibri"/>
                <w:sz w:val="22"/>
                <w:szCs w:val="22"/>
              </w:rPr>
              <w:t>Have an organized developmental scope and sequence that include plans and materials for learning experiences based on developmental progressions and how children learn.</w:t>
            </w:r>
          </w:p>
        </w:tc>
        <w:tc>
          <w:tcPr>
            <w:tcW w:w="1800" w:type="dxa"/>
            <w:shd w:val="clear" w:color="auto" w:fill="DBE5F1" w:themeFill="accent1" w:themeFillTint="33"/>
          </w:tcPr>
          <w:p w14:paraId="2E5F1CBA" w14:textId="77777777" w:rsidR="00C27A0B" w:rsidRPr="00AF62CC" w:rsidRDefault="3ED4519A" w:rsidP="00B30F71">
            <w:pPr>
              <w:rPr>
                <w:rFonts w:ascii="Calibri" w:hAnsi="Calibri" w:cs="Calibri"/>
                <w:sz w:val="22"/>
                <w:szCs w:val="22"/>
              </w:rPr>
            </w:pPr>
            <w:r w:rsidRPr="00AF62CC">
              <w:rPr>
                <w:rFonts w:ascii="Calibri" w:hAnsi="Calibri" w:cs="Calibri"/>
                <w:sz w:val="22"/>
                <w:szCs w:val="22"/>
              </w:rPr>
              <w:t>1.10.1.8</w:t>
            </w:r>
          </w:p>
        </w:tc>
        <w:tc>
          <w:tcPr>
            <w:tcW w:w="3690" w:type="dxa"/>
            <w:shd w:val="clear" w:color="auto" w:fill="DBE5F1" w:themeFill="accent1" w:themeFillTint="33"/>
          </w:tcPr>
          <w:p w14:paraId="054FC602" w14:textId="24E0ABAB" w:rsidR="00C27A0B" w:rsidRPr="00AF62CC" w:rsidRDefault="3ED4519A" w:rsidP="0001586D">
            <w:pPr>
              <w:pStyle w:val="Body"/>
              <w:rPr>
                <w:rFonts w:ascii="Calibri" w:hAnsi="Calibri" w:cs="Calibri"/>
                <w:sz w:val="22"/>
                <w:szCs w:val="22"/>
              </w:rPr>
            </w:pPr>
            <w:r w:rsidRPr="00AF62CC">
              <w:rPr>
                <w:rFonts w:ascii="Calibri" w:hAnsi="Calibri" w:cs="Calibri"/>
                <w:sz w:val="22"/>
                <w:szCs w:val="22"/>
              </w:rPr>
              <w:t xml:space="preserve">The daily activity schedule shall demonstrate that preschoolers are given opportunities to do a variety of activities, including both quiet and active, such as block play, art activities, puzzles, books, and learning games, and that stories are read to </w:t>
            </w:r>
            <w:r w:rsidRPr="00AF62CC">
              <w:rPr>
                <w:rFonts w:ascii="Calibri" w:hAnsi="Calibri" w:cs="Calibri"/>
                <w:sz w:val="22"/>
                <w:szCs w:val="22"/>
              </w:rPr>
              <w:lastRenderedPageBreak/>
              <w:t>and discussed with each child every day.</w:t>
            </w:r>
          </w:p>
        </w:tc>
      </w:tr>
      <w:tr w:rsidR="00314132" w:rsidRPr="0006644D" w14:paraId="0DEE2552" w14:textId="77777777" w:rsidTr="00B30F71">
        <w:tc>
          <w:tcPr>
            <w:tcW w:w="3775" w:type="dxa"/>
            <w:shd w:val="clear" w:color="auto" w:fill="auto"/>
          </w:tcPr>
          <w:p w14:paraId="24F4D137" w14:textId="77777777" w:rsidR="00314132" w:rsidRPr="00AF62CC" w:rsidRDefault="00314132" w:rsidP="00B30F71">
            <w:pPr>
              <w:rPr>
                <w:rFonts w:ascii="Calibri" w:hAnsi="Calibri" w:cs="Calibri"/>
                <w:sz w:val="22"/>
                <w:szCs w:val="22"/>
              </w:rPr>
            </w:pPr>
            <w:r w:rsidRPr="00AF62CC">
              <w:rPr>
                <w:rFonts w:ascii="Calibri" w:hAnsi="Calibri" w:cs="Calibri"/>
                <w:sz w:val="22"/>
                <w:szCs w:val="22"/>
              </w:rPr>
              <w:lastRenderedPageBreak/>
              <w:t xml:space="preserve">Teachers shall use a research-based curriculum that places an emphasis on early literacy and is aligned to the </w:t>
            </w:r>
            <w:r w:rsidRPr="00AF62CC">
              <w:rPr>
                <w:rFonts w:ascii="Calibri" w:hAnsi="Calibri" w:cs="Calibri"/>
                <w:i/>
                <w:sz w:val="22"/>
                <w:szCs w:val="22"/>
              </w:rPr>
              <w:t xml:space="preserve">Mississippi Early Learning Standards for Classrooms Serving Infants Through Four-Year-Old Children. </w:t>
            </w:r>
            <w:r w:rsidRPr="00AF62CC">
              <w:rPr>
                <w:rFonts w:ascii="Calibri" w:hAnsi="Calibri" w:cs="Calibri"/>
                <w:sz w:val="22"/>
                <w:szCs w:val="22"/>
              </w:rPr>
              <w:t xml:space="preserve"> Evidence may include lesson plans.</w:t>
            </w:r>
          </w:p>
          <w:p w14:paraId="5F0AEF9D" w14:textId="726E9104" w:rsidR="00314132" w:rsidRPr="00AF62CC" w:rsidRDefault="00314132" w:rsidP="00B30F71">
            <w:pPr>
              <w:rPr>
                <w:rFonts w:ascii="Calibri" w:hAnsi="Calibri" w:cs="Calibri"/>
                <w:sz w:val="22"/>
                <w:szCs w:val="22"/>
              </w:rPr>
            </w:pPr>
          </w:p>
        </w:tc>
        <w:tc>
          <w:tcPr>
            <w:tcW w:w="1710" w:type="dxa"/>
            <w:shd w:val="clear" w:color="auto" w:fill="FFFFFF" w:themeFill="background1"/>
          </w:tcPr>
          <w:p w14:paraId="4197428F" w14:textId="77777777" w:rsidR="00314132" w:rsidRPr="00AF62CC" w:rsidRDefault="00314132" w:rsidP="00B30F71">
            <w:pPr>
              <w:rPr>
                <w:rFonts w:ascii="Calibri" w:hAnsi="Calibri" w:cs="Calibri"/>
                <w:sz w:val="22"/>
                <w:szCs w:val="22"/>
              </w:rPr>
            </w:pPr>
            <w:r w:rsidRPr="00AF62CC">
              <w:rPr>
                <w:rFonts w:ascii="Calibri" w:hAnsi="Calibri" w:cs="Calibri"/>
                <w:sz w:val="22"/>
                <w:szCs w:val="22"/>
              </w:rPr>
              <w:t>1302.32(a)(1)</w:t>
            </w:r>
            <w:r w:rsidR="007D1C41" w:rsidRPr="00AF62CC">
              <w:rPr>
                <w:rFonts w:ascii="Calibri" w:hAnsi="Calibri" w:cs="Calibri"/>
                <w:sz w:val="22"/>
                <w:szCs w:val="22"/>
              </w:rPr>
              <w:t xml:space="preserve"> </w:t>
            </w:r>
            <w:r w:rsidRPr="00AF62CC">
              <w:rPr>
                <w:rFonts w:ascii="Calibri" w:hAnsi="Calibri" w:cs="Calibri"/>
                <w:sz w:val="22"/>
                <w:szCs w:val="22"/>
              </w:rPr>
              <w:t>(</w:t>
            </w:r>
            <w:proofErr w:type="spellStart"/>
            <w:r w:rsidRPr="00AF62CC">
              <w:rPr>
                <w:rFonts w:ascii="Calibri" w:hAnsi="Calibri" w:cs="Calibri"/>
                <w:sz w:val="22"/>
                <w:szCs w:val="22"/>
              </w:rPr>
              <w:t>i</w:t>
            </w:r>
            <w:proofErr w:type="spellEnd"/>
            <w:r w:rsidRPr="00AF62CC">
              <w:rPr>
                <w:rFonts w:ascii="Calibri" w:hAnsi="Calibri" w:cs="Calibri"/>
                <w:sz w:val="22"/>
                <w:szCs w:val="22"/>
              </w:rPr>
              <w:t>)(ii)(iii)</w:t>
            </w:r>
          </w:p>
          <w:p w14:paraId="62E150B2" w14:textId="77777777" w:rsidR="0074422D" w:rsidRPr="00AF62CC" w:rsidRDefault="0074422D" w:rsidP="00B30F71">
            <w:pPr>
              <w:rPr>
                <w:rFonts w:ascii="Calibri" w:hAnsi="Calibri" w:cs="Calibri"/>
                <w:sz w:val="22"/>
                <w:szCs w:val="22"/>
              </w:rPr>
            </w:pPr>
          </w:p>
          <w:p w14:paraId="78E1BA51" w14:textId="77777777" w:rsidR="0074422D" w:rsidRPr="00AF62CC" w:rsidRDefault="0074422D" w:rsidP="00B30F71">
            <w:pPr>
              <w:rPr>
                <w:rFonts w:ascii="Calibri" w:hAnsi="Calibri" w:cs="Calibri"/>
                <w:sz w:val="22"/>
                <w:szCs w:val="22"/>
              </w:rPr>
            </w:pPr>
          </w:p>
          <w:p w14:paraId="06B5A6B9" w14:textId="77777777" w:rsidR="0074422D" w:rsidRPr="00AF62CC" w:rsidRDefault="0074422D" w:rsidP="00B30F71">
            <w:pPr>
              <w:rPr>
                <w:rFonts w:ascii="Calibri" w:hAnsi="Calibri" w:cs="Calibri"/>
                <w:sz w:val="22"/>
                <w:szCs w:val="22"/>
              </w:rPr>
            </w:pPr>
          </w:p>
          <w:p w14:paraId="01C9ACE6" w14:textId="77777777" w:rsidR="0074422D" w:rsidRPr="00AF62CC" w:rsidRDefault="0074422D" w:rsidP="00B30F71">
            <w:pPr>
              <w:rPr>
                <w:rFonts w:ascii="Calibri" w:hAnsi="Calibri" w:cs="Calibri"/>
                <w:sz w:val="22"/>
                <w:szCs w:val="22"/>
              </w:rPr>
            </w:pPr>
          </w:p>
        </w:tc>
        <w:tc>
          <w:tcPr>
            <w:tcW w:w="3420" w:type="dxa"/>
            <w:shd w:val="clear" w:color="auto" w:fill="FFFFFF" w:themeFill="background1"/>
          </w:tcPr>
          <w:p w14:paraId="30FAB50B" w14:textId="1C5074EA" w:rsidR="00314132" w:rsidRPr="00AF62CC" w:rsidRDefault="00314132" w:rsidP="00464E32">
            <w:pPr>
              <w:pStyle w:val="ListParagraph"/>
              <w:numPr>
                <w:ilvl w:val="0"/>
                <w:numId w:val="22"/>
              </w:numPr>
              <w:ind w:left="335"/>
              <w:rPr>
                <w:rFonts w:ascii="Calibri" w:hAnsi="Calibri" w:cs="Calibri"/>
              </w:rPr>
            </w:pPr>
            <w:r w:rsidRPr="00AF62CC">
              <w:rPr>
                <w:rFonts w:ascii="Calibri" w:eastAsia="Calibri" w:hAnsi="Calibri" w:cs="Calibri"/>
              </w:rPr>
              <w:t xml:space="preserve">Center-based and family </w:t>
            </w:r>
            <w:proofErr w:type="gramStart"/>
            <w:r w:rsidRPr="00AF62CC">
              <w:rPr>
                <w:rFonts w:ascii="Calibri" w:eastAsia="Calibri" w:hAnsi="Calibri" w:cs="Calibri"/>
              </w:rPr>
              <w:t>child care</w:t>
            </w:r>
            <w:proofErr w:type="gramEnd"/>
            <w:r w:rsidRPr="00AF62CC">
              <w:rPr>
                <w:rFonts w:ascii="Calibri" w:eastAsia="Calibri" w:hAnsi="Calibri" w:cs="Calibri"/>
              </w:rPr>
              <w:t xml:space="preserve"> programs must implement developmentally appropriate research-based early childhood curricula, including additional curricular enhancements, as appropriate that:</w:t>
            </w:r>
          </w:p>
          <w:p w14:paraId="1D003766" w14:textId="0B032759" w:rsidR="00314132" w:rsidRPr="00AF62CC" w:rsidRDefault="00314132" w:rsidP="00464E32">
            <w:pPr>
              <w:pStyle w:val="ListParagraph"/>
              <w:numPr>
                <w:ilvl w:val="0"/>
                <w:numId w:val="21"/>
              </w:numPr>
              <w:ind w:left="875" w:hanging="180"/>
              <w:rPr>
                <w:rFonts w:ascii="Calibri" w:hAnsi="Calibri" w:cs="Calibri"/>
              </w:rPr>
            </w:pPr>
            <w:r w:rsidRPr="00AF62CC">
              <w:rPr>
                <w:rFonts w:ascii="Calibri" w:eastAsia="Calibri" w:hAnsi="Calibri" w:cs="Calibri"/>
              </w:rPr>
              <w:t xml:space="preserve">Are based on scientifically valid research and have standardized training procedures and curriculum materials to support </w:t>
            </w:r>
            <w:proofErr w:type="gramStart"/>
            <w:r w:rsidRPr="00AF62CC">
              <w:rPr>
                <w:rFonts w:ascii="Calibri" w:eastAsia="Calibri" w:hAnsi="Calibri" w:cs="Calibri"/>
              </w:rPr>
              <w:t>implementation;</w:t>
            </w:r>
            <w:proofErr w:type="gramEnd"/>
          </w:p>
          <w:p w14:paraId="2C5A0AB7" w14:textId="4EEA376F" w:rsidR="00314132" w:rsidRPr="00AF62CC" w:rsidRDefault="00314132" w:rsidP="00464E32">
            <w:pPr>
              <w:pStyle w:val="ListParagraph"/>
              <w:numPr>
                <w:ilvl w:val="0"/>
                <w:numId w:val="21"/>
              </w:numPr>
              <w:ind w:left="875" w:hanging="180"/>
              <w:rPr>
                <w:rFonts w:ascii="Calibri" w:hAnsi="Calibri" w:cs="Calibri"/>
              </w:rPr>
            </w:pPr>
            <w:r w:rsidRPr="00AF62CC">
              <w:rPr>
                <w:rFonts w:ascii="Calibri" w:eastAsia="Calibri" w:hAnsi="Calibri" w:cs="Calibri"/>
              </w:rPr>
              <w:t xml:space="preserve">Are aligned with the </w:t>
            </w:r>
            <w:r w:rsidRPr="00AF62CC">
              <w:rPr>
                <w:rFonts w:ascii="Calibri" w:eastAsia="Calibri" w:hAnsi="Calibri" w:cs="Calibri"/>
                <w:i/>
                <w:iCs/>
              </w:rPr>
              <w:t>Head Start Early Learning Outcomes Framework: Ages Birth to Five</w:t>
            </w:r>
            <w:r w:rsidRPr="00AF62CC">
              <w:rPr>
                <w:rFonts w:ascii="Calibri" w:eastAsia="Calibri" w:hAnsi="Calibri" w:cs="Calibri"/>
              </w:rPr>
              <w:t xml:space="preserve"> and, as appropriate, state early learning and development standards; and are sufficiently content-rich to promote measurable progress toward development and learning outlined in the Framework; and,</w:t>
            </w:r>
          </w:p>
          <w:p w14:paraId="1559CCF9" w14:textId="36A18721" w:rsidR="00314132" w:rsidRPr="00AF62CC" w:rsidRDefault="00314132" w:rsidP="00464E32">
            <w:pPr>
              <w:pStyle w:val="ListParagraph"/>
              <w:numPr>
                <w:ilvl w:val="0"/>
                <w:numId w:val="21"/>
              </w:numPr>
              <w:ind w:left="875" w:hanging="180"/>
              <w:rPr>
                <w:rFonts w:ascii="Calibri" w:hAnsi="Calibri" w:cs="Calibri"/>
              </w:rPr>
            </w:pPr>
            <w:r w:rsidRPr="00AF62CC">
              <w:rPr>
                <w:rFonts w:ascii="Calibri" w:eastAsia="Calibri" w:hAnsi="Calibri" w:cs="Calibri"/>
              </w:rPr>
              <w:t xml:space="preserve">Have an organized developmental scope and sequence that include </w:t>
            </w:r>
            <w:r w:rsidRPr="00AF62CC">
              <w:rPr>
                <w:rFonts w:ascii="Calibri" w:eastAsia="Calibri" w:hAnsi="Calibri" w:cs="Calibri"/>
              </w:rPr>
              <w:lastRenderedPageBreak/>
              <w:t>plans and materials for learning experiences based on developmental progressions and how children learn.</w:t>
            </w:r>
          </w:p>
          <w:p w14:paraId="311932AB" w14:textId="77777777" w:rsidR="00314132" w:rsidRPr="00AF62CC" w:rsidRDefault="00314132" w:rsidP="00B30F71">
            <w:pPr>
              <w:rPr>
                <w:rFonts w:ascii="Calibri" w:hAnsi="Calibri" w:cs="Calibri"/>
                <w:sz w:val="22"/>
                <w:szCs w:val="22"/>
              </w:rPr>
            </w:pPr>
          </w:p>
        </w:tc>
        <w:tc>
          <w:tcPr>
            <w:tcW w:w="1800" w:type="dxa"/>
            <w:shd w:val="clear" w:color="auto" w:fill="FFFFFF" w:themeFill="background1"/>
          </w:tcPr>
          <w:p w14:paraId="2EB9852A" w14:textId="77777777" w:rsidR="00314132" w:rsidRPr="00AF62CC" w:rsidRDefault="00314132" w:rsidP="00B30F71">
            <w:pPr>
              <w:pStyle w:val="Body"/>
              <w:rPr>
                <w:rFonts w:ascii="Calibri" w:hAnsi="Calibri" w:cs="Calibri"/>
                <w:sz w:val="22"/>
                <w:szCs w:val="22"/>
              </w:rPr>
            </w:pPr>
            <w:r w:rsidRPr="00AF62CC">
              <w:rPr>
                <w:rFonts w:ascii="Calibri" w:hAnsi="Calibri" w:cs="Calibri"/>
                <w:sz w:val="22"/>
                <w:szCs w:val="22"/>
              </w:rPr>
              <w:lastRenderedPageBreak/>
              <w:t>1.9.1.1</w:t>
            </w:r>
          </w:p>
          <w:p w14:paraId="1E367B32" w14:textId="77777777" w:rsidR="00314132" w:rsidRPr="00AF62CC" w:rsidRDefault="00314132" w:rsidP="00B30F71">
            <w:pPr>
              <w:pStyle w:val="Body"/>
              <w:rPr>
                <w:rFonts w:ascii="Calibri" w:hAnsi="Calibri" w:cs="Calibri"/>
                <w:sz w:val="22"/>
                <w:szCs w:val="22"/>
              </w:rPr>
            </w:pPr>
          </w:p>
          <w:p w14:paraId="2B20E5F6" w14:textId="77777777" w:rsidR="00314132" w:rsidRPr="00AF62CC" w:rsidRDefault="00314132" w:rsidP="00B30F71">
            <w:pPr>
              <w:pStyle w:val="Body"/>
              <w:rPr>
                <w:rFonts w:ascii="Calibri" w:hAnsi="Calibri" w:cs="Calibri"/>
                <w:sz w:val="22"/>
                <w:szCs w:val="22"/>
              </w:rPr>
            </w:pPr>
          </w:p>
          <w:p w14:paraId="2822DC12" w14:textId="77777777" w:rsidR="00314132" w:rsidRPr="00AF62CC" w:rsidRDefault="00314132" w:rsidP="00B30F71">
            <w:pPr>
              <w:pStyle w:val="Body"/>
              <w:rPr>
                <w:rFonts w:ascii="Calibri" w:hAnsi="Calibri" w:cs="Calibri"/>
                <w:sz w:val="22"/>
                <w:szCs w:val="22"/>
              </w:rPr>
            </w:pPr>
          </w:p>
          <w:p w14:paraId="5C615FE0" w14:textId="77777777" w:rsidR="00314132" w:rsidRPr="00AF62CC" w:rsidRDefault="00314132" w:rsidP="00B30F71">
            <w:pPr>
              <w:pStyle w:val="Body"/>
              <w:rPr>
                <w:rFonts w:ascii="Calibri" w:hAnsi="Calibri" w:cs="Calibri"/>
                <w:sz w:val="22"/>
                <w:szCs w:val="22"/>
              </w:rPr>
            </w:pPr>
          </w:p>
          <w:p w14:paraId="1EA7FD34" w14:textId="77777777" w:rsidR="00314132" w:rsidRPr="00AF62CC" w:rsidRDefault="00314132" w:rsidP="00B30F71">
            <w:pPr>
              <w:pStyle w:val="Body"/>
              <w:rPr>
                <w:rFonts w:ascii="Calibri" w:hAnsi="Calibri" w:cs="Calibri"/>
                <w:sz w:val="22"/>
                <w:szCs w:val="22"/>
              </w:rPr>
            </w:pPr>
          </w:p>
          <w:p w14:paraId="2DA96BCA" w14:textId="77777777" w:rsidR="00314132" w:rsidRPr="00AF62CC" w:rsidRDefault="00314132" w:rsidP="00B30F71">
            <w:pPr>
              <w:pStyle w:val="Body"/>
              <w:rPr>
                <w:rFonts w:ascii="Calibri" w:hAnsi="Calibri" w:cs="Calibri"/>
                <w:sz w:val="22"/>
                <w:szCs w:val="22"/>
              </w:rPr>
            </w:pPr>
          </w:p>
          <w:p w14:paraId="5798EB30" w14:textId="77777777" w:rsidR="00314132" w:rsidRPr="00AF62CC" w:rsidRDefault="00314132" w:rsidP="00B30F71">
            <w:pPr>
              <w:pStyle w:val="Body"/>
              <w:rPr>
                <w:rFonts w:ascii="Calibri" w:hAnsi="Calibri" w:cs="Calibri"/>
                <w:sz w:val="22"/>
                <w:szCs w:val="22"/>
              </w:rPr>
            </w:pPr>
          </w:p>
          <w:p w14:paraId="2083833B" w14:textId="77777777" w:rsidR="00314132" w:rsidRPr="00AF62CC" w:rsidRDefault="00314132" w:rsidP="00B30F71">
            <w:pPr>
              <w:pStyle w:val="Body"/>
              <w:rPr>
                <w:rFonts w:ascii="Calibri" w:hAnsi="Calibri" w:cs="Calibri"/>
                <w:sz w:val="22"/>
                <w:szCs w:val="22"/>
              </w:rPr>
            </w:pPr>
          </w:p>
          <w:p w14:paraId="704E2C66" w14:textId="77777777" w:rsidR="00314132" w:rsidRPr="00AF62CC" w:rsidRDefault="00314132" w:rsidP="00B30F71">
            <w:pPr>
              <w:pStyle w:val="Body"/>
              <w:rPr>
                <w:rFonts w:ascii="Calibri" w:hAnsi="Calibri" w:cs="Calibri"/>
                <w:sz w:val="22"/>
                <w:szCs w:val="22"/>
              </w:rPr>
            </w:pPr>
          </w:p>
          <w:p w14:paraId="020A2737" w14:textId="77777777" w:rsidR="00314132" w:rsidRPr="00AF62CC" w:rsidRDefault="00314132" w:rsidP="00B30F71">
            <w:pPr>
              <w:rPr>
                <w:rFonts w:ascii="Calibri" w:hAnsi="Calibri" w:cs="Calibri"/>
                <w:sz w:val="22"/>
                <w:szCs w:val="22"/>
              </w:rPr>
            </w:pPr>
          </w:p>
        </w:tc>
        <w:tc>
          <w:tcPr>
            <w:tcW w:w="3690" w:type="dxa"/>
            <w:shd w:val="clear" w:color="auto" w:fill="FFFFFF" w:themeFill="background1"/>
          </w:tcPr>
          <w:p w14:paraId="5A8F1AA8" w14:textId="77777777" w:rsidR="00314132" w:rsidRPr="00AF62CC" w:rsidRDefault="00314132" w:rsidP="00B30F71">
            <w:pPr>
              <w:pStyle w:val="Body"/>
              <w:rPr>
                <w:rFonts w:ascii="Calibri" w:hAnsi="Calibri" w:cs="Calibri"/>
                <w:sz w:val="22"/>
                <w:szCs w:val="22"/>
              </w:rPr>
            </w:pPr>
            <w:r w:rsidRPr="00AF62CC">
              <w:rPr>
                <w:rFonts w:ascii="Calibri" w:hAnsi="Calibri" w:cs="Calibri"/>
                <w:sz w:val="22"/>
                <w:szCs w:val="22"/>
              </w:rPr>
              <w:t xml:space="preserve">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shall provide a basic program of activities geared to the age levels and developmental needs of the children served.</w:t>
            </w:r>
          </w:p>
          <w:p w14:paraId="3EFE8948" w14:textId="77777777" w:rsidR="00314132" w:rsidRPr="00AF62CC" w:rsidRDefault="00314132" w:rsidP="00B30F71">
            <w:pPr>
              <w:pStyle w:val="Body"/>
              <w:rPr>
                <w:rFonts w:ascii="Calibri" w:hAnsi="Calibri" w:cs="Calibri"/>
                <w:sz w:val="22"/>
                <w:szCs w:val="22"/>
              </w:rPr>
            </w:pPr>
          </w:p>
          <w:p w14:paraId="784AD580" w14:textId="77777777" w:rsidR="00D552A1" w:rsidRPr="00AF62CC" w:rsidRDefault="00D552A1" w:rsidP="00D552A1">
            <w:pPr>
              <w:rPr>
                <w:rFonts w:ascii="Calibri" w:hAnsi="Calibri" w:cs="Calibri"/>
                <w:sz w:val="22"/>
                <w:szCs w:val="22"/>
              </w:rPr>
            </w:pPr>
          </w:p>
          <w:p w14:paraId="45E56F5D" w14:textId="01B0D793" w:rsidR="00D552A1" w:rsidRPr="00AF62CC" w:rsidRDefault="00D552A1" w:rsidP="00D552A1">
            <w:pPr>
              <w:jc w:val="right"/>
              <w:rPr>
                <w:rFonts w:ascii="Calibri" w:hAnsi="Calibri" w:cs="Calibri"/>
                <w:sz w:val="22"/>
                <w:szCs w:val="22"/>
              </w:rPr>
            </w:pPr>
          </w:p>
        </w:tc>
      </w:tr>
      <w:tr w:rsidR="00C27A0B" w:rsidRPr="0006644D" w14:paraId="16754F8B" w14:textId="77777777" w:rsidTr="00B30F71">
        <w:tc>
          <w:tcPr>
            <w:tcW w:w="3775" w:type="dxa"/>
            <w:shd w:val="clear" w:color="auto" w:fill="DBE5F1" w:themeFill="accent1" w:themeFillTint="33"/>
          </w:tcPr>
          <w:p w14:paraId="041A68CD" w14:textId="77777777" w:rsidR="00C27A0B" w:rsidRPr="00AF62CC" w:rsidRDefault="00C27A0B" w:rsidP="00B30F71">
            <w:pPr>
              <w:rPr>
                <w:rFonts w:ascii="Calibri" w:hAnsi="Calibri" w:cs="Calibri"/>
                <w:sz w:val="22"/>
                <w:szCs w:val="22"/>
              </w:rPr>
            </w:pPr>
            <w:r w:rsidRPr="00AF62CC">
              <w:rPr>
                <w:rFonts w:ascii="Calibri" w:hAnsi="Calibri" w:cs="Calibri"/>
                <w:sz w:val="22"/>
                <w:szCs w:val="22"/>
              </w:rPr>
              <w:t>A minimum of 5 learning centers containing manipulatives, and creative art materials shall be organized, arranged, and labeled so that they are accessible to children. They should be in simultaneous use. Non-fiction and fiction books, writing materials, and creative arts materials that are appropriate to children’s developmental states should be accessible to children throughout the day.  Evidence may include class schedule and lesson plans.</w:t>
            </w:r>
          </w:p>
        </w:tc>
        <w:tc>
          <w:tcPr>
            <w:tcW w:w="1710" w:type="dxa"/>
            <w:shd w:val="clear" w:color="auto" w:fill="DBE5F1" w:themeFill="accent1" w:themeFillTint="33"/>
          </w:tcPr>
          <w:p w14:paraId="321FA421" w14:textId="77777777" w:rsidR="0074422D" w:rsidRPr="00AF62CC" w:rsidRDefault="0074422D" w:rsidP="00B30F71">
            <w:pPr>
              <w:rPr>
                <w:rFonts w:ascii="Calibri" w:hAnsi="Calibri" w:cs="Calibri"/>
                <w:sz w:val="22"/>
                <w:szCs w:val="22"/>
              </w:rPr>
            </w:pPr>
            <w:r w:rsidRPr="00AF62CC">
              <w:rPr>
                <w:rFonts w:ascii="Calibri" w:hAnsi="Calibri" w:cs="Calibri"/>
                <w:sz w:val="22"/>
                <w:szCs w:val="22"/>
              </w:rPr>
              <w:t>1302.31(c)(2)</w:t>
            </w:r>
          </w:p>
          <w:p w14:paraId="02E84648" w14:textId="77777777" w:rsidR="0074422D" w:rsidRPr="00AF62CC" w:rsidRDefault="0074422D" w:rsidP="00B30F71">
            <w:pPr>
              <w:rPr>
                <w:rFonts w:ascii="Calibri" w:hAnsi="Calibri" w:cs="Calibri"/>
                <w:sz w:val="22"/>
                <w:szCs w:val="22"/>
              </w:rPr>
            </w:pPr>
          </w:p>
          <w:p w14:paraId="23DCE5CA" w14:textId="77777777" w:rsidR="0074422D" w:rsidRPr="00AF62CC" w:rsidRDefault="0074422D" w:rsidP="00B30F71">
            <w:pPr>
              <w:rPr>
                <w:rFonts w:ascii="Calibri" w:hAnsi="Calibri" w:cs="Calibri"/>
                <w:sz w:val="22"/>
                <w:szCs w:val="22"/>
              </w:rPr>
            </w:pPr>
          </w:p>
        </w:tc>
        <w:tc>
          <w:tcPr>
            <w:tcW w:w="3420" w:type="dxa"/>
            <w:shd w:val="clear" w:color="auto" w:fill="DBE5F1" w:themeFill="accent1" w:themeFillTint="33"/>
          </w:tcPr>
          <w:p w14:paraId="6C68419C" w14:textId="77777777" w:rsidR="00C27A0B" w:rsidRPr="00AF62CC" w:rsidRDefault="00B969D5" w:rsidP="00B30F71">
            <w:pPr>
              <w:rPr>
                <w:rFonts w:ascii="Calibri" w:hAnsi="Calibri" w:cs="Calibri"/>
                <w:color w:val="222222"/>
                <w:sz w:val="22"/>
                <w:szCs w:val="22"/>
                <w:lang w:val="en"/>
              </w:rPr>
            </w:pPr>
            <w:r w:rsidRPr="00AF62CC">
              <w:rPr>
                <w:rFonts w:ascii="Calibri" w:hAnsi="Calibri" w:cs="Calibri"/>
                <w:color w:val="222222"/>
                <w:sz w:val="22"/>
                <w:szCs w:val="22"/>
                <w:lang w:val="en"/>
              </w:rPr>
              <w:t>A program must ensure teachers implement well-organized learning environments with developmentally appropriate schedules, lesson plans, and indoor and outdoor learning experiences that provide adequate opportunities for choice, play, exploration, and experimentation among a variety of learning, sensory, and motor experiences and:</w:t>
            </w:r>
          </w:p>
          <w:p w14:paraId="76A9FC99" w14:textId="298EC214" w:rsidR="0042126E" w:rsidRPr="00AF62CC" w:rsidRDefault="3ED4519A" w:rsidP="00464E32">
            <w:pPr>
              <w:pStyle w:val="NormalWeb"/>
              <w:numPr>
                <w:ilvl w:val="0"/>
                <w:numId w:val="22"/>
              </w:numPr>
              <w:ind w:left="515"/>
              <w:rPr>
                <w:rFonts w:ascii="Calibri" w:hAnsi="Calibri" w:cs="Calibri"/>
                <w:color w:val="222222"/>
                <w:sz w:val="22"/>
                <w:szCs w:val="22"/>
                <w:lang w:val="en"/>
              </w:rPr>
            </w:pPr>
            <w:r w:rsidRPr="00AF62CC">
              <w:rPr>
                <w:rFonts w:ascii="Calibri" w:hAnsi="Calibri" w:cs="Calibri"/>
                <w:color w:val="222222"/>
                <w:sz w:val="22"/>
                <w:szCs w:val="22"/>
                <w:lang w:val="en"/>
              </w:rPr>
              <w:t>For preschool age children, include teacher-directed and child-initiated activities, active and quiet learning activities, and opportunities for individual, small group, and large group learning activities.</w:t>
            </w:r>
          </w:p>
        </w:tc>
        <w:tc>
          <w:tcPr>
            <w:tcW w:w="1800" w:type="dxa"/>
            <w:shd w:val="clear" w:color="auto" w:fill="DBE5F1" w:themeFill="accent1" w:themeFillTint="33"/>
          </w:tcPr>
          <w:p w14:paraId="724C6E64" w14:textId="77777777" w:rsidR="00C27A0B" w:rsidRPr="00AF62CC" w:rsidRDefault="001F1C76" w:rsidP="00B30F71">
            <w:pPr>
              <w:rPr>
                <w:rFonts w:ascii="Calibri" w:hAnsi="Calibri" w:cs="Calibri"/>
                <w:sz w:val="22"/>
                <w:szCs w:val="22"/>
              </w:rPr>
            </w:pPr>
            <w:r w:rsidRPr="00AF62CC">
              <w:rPr>
                <w:rFonts w:ascii="Calibri" w:hAnsi="Calibri" w:cs="Calibri"/>
                <w:sz w:val="22"/>
                <w:szCs w:val="22"/>
              </w:rPr>
              <w:t>1.9.1(1&amp;2)</w:t>
            </w:r>
          </w:p>
        </w:tc>
        <w:tc>
          <w:tcPr>
            <w:tcW w:w="3690" w:type="dxa"/>
            <w:shd w:val="clear" w:color="auto" w:fill="DBE5F1" w:themeFill="accent1" w:themeFillTint="33"/>
          </w:tcPr>
          <w:p w14:paraId="7933F96C" w14:textId="77777777" w:rsidR="00C27A0B" w:rsidRPr="00AF62CC" w:rsidRDefault="001F1C76" w:rsidP="00B30F71">
            <w:pPr>
              <w:rPr>
                <w:rFonts w:ascii="Calibri" w:hAnsi="Calibri" w:cs="Calibri"/>
                <w:sz w:val="22"/>
                <w:szCs w:val="22"/>
              </w:rPr>
            </w:pPr>
            <w:r w:rsidRPr="00AF62CC">
              <w:rPr>
                <w:rFonts w:ascii="Calibri" w:hAnsi="Calibri" w:cs="Calibri"/>
                <w:sz w:val="22"/>
                <w:szCs w:val="22"/>
              </w:rPr>
              <w:t xml:space="preserve">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shall provide a basic program of activities geared to the age levels and developmental needs of the children served.</w:t>
            </w:r>
          </w:p>
          <w:p w14:paraId="59F49141" w14:textId="77777777" w:rsidR="001F1C76" w:rsidRPr="00AF62CC" w:rsidRDefault="001F1C76" w:rsidP="00B30F71">
            <w:pPr>
              <w:rPr>
                <w:rFonts w:ascii="Calibri" w:hAnsi="Calibri" w:cs="Calibri"/>
                <w:sz w:val="22"/>
                <w:szCs w:val="22"/>
              </w:rPr>
            </w:pPr>
            <w:r w:rsidRPr="00AF62CC">
              <w:rPr>
                <w:rFonts w:ascii="Calibri" w:hAnsi="Calibri" w:cs="Calibri"/>
                <w:sz w:val="22"/>
                <w:szCs w:val="22"/>
              </w:rPr>
              <w:t xml:space="preserve">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shall provide for the reading of age-appropriate materials to children.</w:t>
            </w:r>
          </w:p>
        </w:tc>
      </w:tr>
      <w:tr w:rsidR="00C44AA0" w:rsidRPr="0006644D" w14:paraId="3E3093E4" w14:textId="77777777" w:rsidTr="00B30F71">
        <w:tc>
          <w:tcPr>
            <w:tcW w:w="3775" w:type="dxa"/>
            <w:shd w:val="clear" w:color="auto" w:fill="auto"/>
          </w:tcPr>
          <w:p w14:paraId="2D7954AC" w14:textId="0AE68C30" w:rsidR="00C44AA0" w:rsidRPr="00AF62CC" w:rsidRDefault="00C44AA0" w:rsidP="00B30F71">
            <w:pPr>
              <w:rPr>
                <w:rFonts w:ascii="Calibri" w:hAnsi="Calibri" w:cs="Calibri"/>
                <w:sz w:val="22"/>
                <w:szCs w:val="22"/>
              </w:rPr>
            </w:pPr>
            <w:r w:rsidRPr="00AF62CC">
              <w:rPr>
                <w:rFonts w:ascii="Calibri" w:hAnsi="Calibri" w:cs="Calibri"/>
                <w:sz w:val="22"/>
                <w:szCs w:val="22"/>
              </w:rPr>
              <w:t>Every child enrolled in a pre-kindergarten program should be engaged in learning center activities for the purpose of learning and mastery of performance standards for a minimum of 120 minutes per day. Evidence may include class schedules and lesson plans.</w:t>
            </w:r>
          </w:p>
        </w:tc>
        <w:tc>
          <w:tcPr>
            <w:tcW w:w="1710" w:type="dxa"/>
            <w:shd w:val="clear" w:color="auto" w:fill="FFFFFF" w:themeFill="background1"/>
          </w:tcPr>
          <w:p w14:paraId="22186004" w14:textId="2DE68333" w:rsidR="0074422D" w:rsidRPr="00AF62CC" w:rsidRDefault="0074422D" w:rsidP="00B30F71">
            <w:pPr>
              <w:rPr>
                <w:rFonts w:ascii="Calibri" w:hAnsi="Calibri" w:cs="Calibri"/>
                <w:sz w:val="22"/>
                <w:szCs w:val="22"/>
                <w:highlight w:val="red"/>
              </w:rPr>
            </w:pPr>
          </w:p>
        </w:tc>
        <w:tc>
          <w:tcPr>
            <w:tcW w:w="3420" w:type="dxa"/>
            <w:shd w:val="clear" w:color="auto" w:fill="FFFFFF" w:themeFill="background1"/>
          </w:tcPr>
          <w:p w14:paraId="4D280E6F" w14:textId="2BE69D95" w:rsidR="00C44AA0" w:rsidRPr="00AF62CC" w:rsidRDefault="00F9738D" w:rsidP="00B30F71">
            <w:pPr>
              <w:rPr>
                <w:rFonts w:ascii="Calibri" w:hAnsi="Calibri" w:cs="Calibri"/>
                <w:sz w:val="22"/>
                <w:szCs w:val="22"/>
                <w:highlight w:val="red"/>
              </w:rPr>
            </w:pPr>
            <w:r w:rsidRPr="00AF62CC">
              <w:rPr>
                <w:rFonts w:ascii="Calibri" w:eastAsia="Calibri" w:hAnsi="Calibri" w:cs="Calibri"/>
                <w:sz w:val="22"/>
                <w:szCs w:val="22"/>
              </w:rPr>
              <w:t>As required by Licensure</w:t>
            </w:r>
          </w:p>
        </w:tc>
        <w:tc>
          <w:tcPr>
            <w:tcW w:w="1800" w:type="dxa"/>
            <w:shd w:val="clear" w:color="auto" w:fill="FFFFFF" w:themeFill="background1"/>
          </w:tcPr>
          <w:p w14:paraId="14BE8F8B" w14:textId="77777777" w:rsidR="00C44AA0" w:rsidRPr="00AF62CC" w:rsidRDefault="00C44AA0" w:rsidP="00B30F71">
            <w:pPr>
              <w:pStyle w:val="Body"/>
              <w:rPr>
                <w:rFonts w:ascii="Calibri" w:hAnsi="Calibri" w:cs="Calibri"/>
                <w:sz w:val="22"/>
                <w:szCs w:val="22"/>
              </w:rPr>
            </w:pPr>
            <w:r w:rsidRPr="00AF62CC">
              <w:rPr>
                <w:rFonts w:ascii="Calibri" w:hAnsi="Calibri" w:cs="Calibri"/>
                <w:sz w:val="22"/>
                <w:szCs w:val="22"/>
              </w:rPr>
              <w:t>1.10.1.8</w:t>
            </w:r>
          </w:p>
          <w:p w14:paraId="6D958B74" w14:textId="77777777" w:rsidR="00C44AA0" w:rsidRPr="00AF62CC" w:rsidRDefault="00C44AA0" w:rsidP="00B30F71">
            <w:pPr>
              <w:pStyle w:val="Body"/>
              <w:rPr>
                <w:rFonts w:ascii="Calibri" w:hAnsi="Calibri" w:cs="Calibri"/>
                <w:sz w:val="22"/>
                <w:szCs w:val="22"/>
              </w:rPr>
            </w:pPr>
          </w:p>
          <w:p w14:paraId="1D13D7AE" w14:textId="77777777" w:rsidR="00C44AA0" w:rsidRPr="00AF62CC" w:rsidRDefault="00C44AA0" w:rsidP="00B30F71">
            <w:pPr>
              <w:pStyle w:val="Body"/>
              <w:rPr>
                <w:rFonts w:ascii="Calibri" w:hAnsi="Calibri" w:cs="Calibri"/>
                <w:sz w:val="22"/>
                <w:szCs w:val="22"/>
              </w:rPr>
            </w:pPr>
          </w:p>
          <w:p w14:paraId="1D45EF7A" w14:textId="77777777" w:rsidR="00C44AA0" w:rsidRPr="00AF62CC" w:rsidRDefault="00C44AA0" w:rsidP="00B30F71">
            <w:pPr>
              <w:pStyle w:val="Body"/>
              <w:rPr>
                <w:rFonts w:ascii="Calibri" w:hAnsi="Calibri" w:cs="Calibri"/>
                <w:sz w:val="22"/>
                <w:szCs w:val="22"/>
              </w:rPr>
            </w:pPr>
          </w:p>
          <w:p w14:paraId="1F00D6D1" w14:textId="77777777" w:rsidR="00C44AA0" w:rsidRPr="00AF62CC" w:rsidRDefault="00C44AA0" w:rsidP="00B30F71">
            <w:pPr>
              <w:pStyle w:val="Body"/>
              <w:rPr>
                <w:rFonts w:ascii="Calibri" w:hAnsi="Calibri" w:cs="Calibri"/>
                <w:sz w:val="22"/>
                <w:szCs w:val="22"/>
              </w:rPr>
            </w:pPr>
          </w:p>
          <w:p w14:paraId="7E3DCBF1" w14:textId="77777777" w:rsidR="00C44AA0" w:rsidRPr="00AF62CC" w:rsidRDefault="00C44AA0" w:rsidP="00B30F71">
            <w:pPr>
              <w:pStyle w:val="Body"/>
              <w:rPr>
                <w:rFonts w:ascii="Calibri" w:hAnsi="Calibri" w:cs="Calibri"/>
                <w:sz w:val="22"/>
                <w:szCs w:val="22"/>
              </w:rPr>
            </w:pPr>
          </w:p>
          <w:p w14:paraId="23C5C959" w14:textId="77777777" w:rsidR="00C44AA0" w:rsidRPr="00AF62CC" w:rsidRDefault="00C44AA0" w:rsidP="00B30F71">
            <w:pPr>
              <w:pStyle w:val="Body"/>
              <w:rPr>
                <w:rFonts w:ascii="Calibri" w:hAnsi="Calibri" w:cs="Calibri"/>
                <w:sz w:val="22"/>
                <w:szCs w:val="22"/>
              </w:rPr>
            </w:pPr>
          </w:p>
          <w:p w14:paraId="75CA2B47" w14:textId="77777777" w:rsidR="00C44AA0" w:rsidRPr="00AF62CC" w:rsidRDefault="00C44AA0" w:rsidP="00B30F71">
            <w:pPr>
              <w:pStyle w:val="Body"/>
              <w:rPr>
                <w:rFonts w:ascii="Calibri" w:hAnsi="Calibri" w:cs="Calibri"/>
                <w:sz w:val="22"/>
                <w:szCs w:val="22"/>
              </w:rPr>
            </w:pPr>
          </w:p>
          <w:p w14:paraId="465F2F01" w14:textId="77777777" w:rsidR="00C44AA0" w:rsidRPr="00AF62CC" w:rsidRDefault="00C44AA0" w:rsidP="00B30F71">
            <w:pPr>
              <w:rPr>
                <w:rFonts w:ascii="Calibri" w:hAnsi="Calibri" w:cs="Calibri"/>
                <w:sz w:val="22"/>
                <w:szCs w:val="22"/>
              </w:rPr>
            </w:pPr>
          </w:p>
        </w:tc>
        <w:tc>
          <w:tcPr>
            <w:tcW w:w="3690" w:type="dxa"/>
            <w:shd w:val="clear" w:color="auto" w:fill="FFFFFF" w:themeFill="background1"/>
          </w:tcPr>
          <w:p w14:paraId="6A619F7E" w14:textId="508B302E" w:rsidR="00C44AA0" w:rsidRPr="00AF62CC" w:rsidRDefault="00C44AA0" w:rsidP="00657770">
            <w:pPr>
              <w:pStyle w:val="Body"/>
              <w:rPr>
                <w:rFonts w:ascii="Calibri" w:hAnsi="Calibri" w:cs="Calibri"/>
                <w:sz w:val="22"/>
                <w:szCs w:val="22"/>
              </w:rPr>
            </w:pPr>
            <w:r w:rsidRPr="00AF62CC">
              <w:rPr>
                <w:rFonts w:ascii="Calibri" w:hAnsi="Calibri" w:cs="Calibri"/>
                <w:sz w:val="22"/>
                <w:szCs w:val="22"/>
              </w:rPr>
              <w:t>The daily activity schedule shall demonstrate that preschoolers are given opportunities to do a variety of activities, including both quiet and active, such as block play, art activities, puzzles, books, and learning games, and that stories are read to and discussed with each child every day.</w:t>
            </w:r>
          </w:p>
        </w:tc>
      </w:tr>
    </w:tbl>
    <w:p w14:paraId="7A0DD575" w14:textId="77777777" w:rsidR="00D552A1" w:rsidRDefault="00901962">
      <w:pPr>
        <w:sectPr w:rsidR="00D552A1" w:rsidSect="00FE6090">
          <w:footerReference w:type="default" r:id="rId22"/>
          <w:pgSz w:w="15840" w:h="12240" w:orient="landscape"/>
          <w:pgMar w:top="720" w:right="720" w:bottom="720" w:left="720" w:header="720" w:footer="720" w:gutter="0"/>
          <w:cols w:space="720"/>
          <w:docGrid w:linePitch="360"/>
        </w:sectPr>
      </w:pPr>
      <w:r>
        <w:lastRenderedPageBreak/>
        <w:br w:type="page"/>
      </w:r>
    </w:p>
    <w:p w14:paraId="457E0058" w14:textId="19B90316" w:rsidR="00867DCF" w:rsidRPr="00867DCF" w:rsidRDefault="00867DCF" w:rsidP="00D4792E">
      <w:pPr>
        <w:spacing w:before="240" w:after="360"/>
        <w:rPr>
          <w:rFonts w:ascii="Calibri Light" w:hAnsi="Calibri Light" w:cs="Calibri Light"/>
          <w:color w:val="1F497D" w:themeColor="text2"/>
          <w:spacing w:val="50"/>
          <w:sz w:val="52"/>
          <w:szCs w:val="52"/>
        </w:rPr>
      </w:pPr>
      <w:r w:rsidRPr="00867DCF">
        <w:rPr>
          <w:rFonts w:ascii="Calibri Light" w:hAnsi="Calibri Light" w:cs="Calibri Light"/>
          <w:color w:val="1F497D" w:themeColor="text2"/>
          <w:spacing w:val="50"/>
          <w:sz w:val="52"/>
          <w:szCs w:val="52"/>
        </w:rPr>
        <w:lastRenderedPageBreak/>
        <w:t>EDUCATIONAL MATERIALS</w:t>
      </w:r>
    </w:p>
    <w:tbl>
      <w:tblPr>
        <w:tblStyle w:val="TableGrid"/>
        <w:tblpPr w:leftFromText="180" w:rightFromText="180" w:vertAnchor="text" w:tblpY="1"/>
        <w:tblOverlap w:val="never"/>
        <w:tblW w:w="14395" w:type="dxa"/>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867DCF" w:rsidRPr="0006644D" w14:paraId="2605C726" w14:textId="77777777" w:rsidTr="00464E32">
        <w:trPr>
          <w:trHeight w:val="576"/>
        </w:trPr>
        <w:tc>
          <w:tcPr>
            <w:tcW w:w="3775"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3E056DAF" w14:textId="5D9A1E85" w:rsidR="00867DCF" w:rsidRPr="0006644D" w:rsidRDefault="00867DCF" w:rsidP="00464E32">
            <w:pPr>
              <w:jc w:val="center"/>
              <w:rPr>
                <w:rFonts w:cstheme="minorHAnsi"/>
              </w:rPr>
            </w:pPr>
            <w:r w:rsidRPr="002111C5">
              <w:rPr>
                <w:rFonts w:ascii="Calibri" w:hAnsi="Calibri" w:cs="Calibri"/>
                <w:b/>
                <w:color w:val="FFFFFF" w:themeColor="background1"/>
                <w:spacing w:val="20"/>
                <w:sz w:val="20"/>
                <w:szCs w:val="18"/>
              </w:rPr>
              <w:t>MDE CRITERIA</w:t>
            </w:r>
            <w:r w:rsidRPr="002111C5">
              <w:rPr>
                <w:rFonts w:ascii="Calibri" w:hAnsi="Calibri" w:cs="Calibri"/>
                <w:b/>
                <w:color w:val="FFFFFF" w:themeColor="background1"/>
                <w:spacing w:val="20"/>
                <w:sz w:val="20"/>
                <w:szCs w:val="18"/>
                <w:vertAlign w:val="superscript"/>
              </w:rPr>
              <w:t>1</w:t>
            </w:r>
          </w:p>
        </w:tc>
        <w:tc>
          <w:tcPr>
            <w:tcW w:w="171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714DA13F" w14:textId="7C91B831" w:rsidR="00867DCF" w:rsidRPr="0006644D" w:rsidRDefault="00867DCF" w:rsidP="00464E32">
            <w:pPr>
              <w:jc w:val="center"/>
              <w:rPr>
                <w:rFonts w:cstheme="minorHAnsi"/>
              </w:rPr>
            </w:pPr>
            <w:r w:rsidRPr="002111C5">
              <w:rPr>
                <w:rFonts w:ascii="Calibri" w:hAnsi="Calibri" w:cs="Calibri"/>
                <w:b/>
                <w:color w:val="FFFFFF" w:themeColor="background1"/>
                <w:spacing w:val="20"/>
                <w:sz w:val="20"/>
                <w:szCs w:val="18"/>
              </w:rPr>
              <w:t>HEAD START</w:t>
            </w:r>
            <w:r w:rsidRPr="002111C5">
              <w:rPr>
                <w:rFonts w:ascii="Calibri" w:hAnsi="Calibri" w:cs="Calibri"/>
                <w:b/>
                <w:color w:val="FFFFFF" w:themeColor="background1"/>
                <w:spacing w:val="20"/>
                <w:sz w:val="20"/>
                <w:szCs w:val="18"/>
                <w:vertAlign w:val="superscript"/>
              </w:rPr>
              <w:t>2</w:t>
            </w:r>
          </w:p>
        </w:tc>
        <w:tc>
          <w:tcPr>
            <w:tcW w:w="342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4A2FE373" w14:textId="7D5434DF" w:rsidR="00867DCF" w:rsidRPr="0006644D" w:rsidRDefault="00867DCF" w:rsidP="00464E32">
            <w:pPr>
              <w:jc w:val="center"/>
              <w:rPr>
                <w:rFonts w:eastAsia="Calibri" w:cstheme="minorHAnsi"/>
              </w:rPr>
            </w:pPr>
            <w:r w:rsidRPr="002111C5">
              <w:rPr>
                <w:rFonts w:ascii="Calibri" w:hAnsi="Calibri" w:cs="Calibri"/>
                <w:b/>
                <w:color w:val="FFFFFF" w:themeColor="background1"/>
                <w:spacing w:val="20"/>
                <w:sz w:val="20"/>
                <w:szCs w:val="18"/>
              </w:rPr>
              <w:t>HEAD START CRITERIA</w:t>
            </w:r>
            <w:r w:rsidRPr="002111C5">
              <w:rPr>
                <w:rFonts w:ascii="Calibri" w:hAnsi="Calibri" w:cs="Calibri"/>
                <w:b/>
                <w:color w:val="FFFFFF" w:themeColor="background1"/>
                <w:spacing w:val="20"/>
                <w:sz w:val="20"/>
                <w:szCs w:val="18"/>
                <w:vertAlign w:val="superscript"/>
              </w:rPr>
              <w:t>2</w:t>
            </w:r>
          </w:p>
        </w:tc>
        <w:tc>
          <w:tcPr>
            <w:tcW w:w="180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227D3FA2" w14:textId="77777777" w:rsidR="00867DCF" w:rsidRPr="002111C5" w:rsidRDefault="00867DCF"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w:t>
            </w:r>
          </w:p>
          <w:p w14:paraId="2A358C78" w14:textId="39FEDDA1" w:rsidR="00867DCF" w:rsidRPr="0006644D" w:rsidRDefault="00867DCF" w:rsidP="00464E32">
            <w:pPr>
              <w:jc w:val="center"/>
              <w:rPr>
                <w:rFonts w:cstheme="minorHAnsi"/>
              </w:rPr>
            </w:pPr>
            <w:r w:rsidRPr="002111C5">
              <w:rPr>
                <w:rFonts w:ascii="Calibri" w:hAnsi="Calibri" w:cs="Calibri"/>
                <w:b/>
                <w:color w:val="FFFFFF" w:themeColor="background1"/>
                <w:spacing w:val="20"/>
                <w:sz w:val="20"/>
                <w:szCs w:val="18"/>
              </w:rPr>
              <w:t>REGULATIONS</w:t>
            </w:r>
            <w:r w:rsidRPr="002111C5">
              <w:rPr>
                <w:rFonts w:ascii="Calibri" w:hAnsi="Calibri" w:cs="Calibri"/>
                <w:b/>
                <w:color w:val="FFFFFF" w:themeColor="background1"/>
                <w:spacing w:val="20"/>
                <w:sz w:val="20"/>
                <w:szCs w:val="18"/>
                <w:vertAlign w:val="superscript"/>
              </w:rPr>
              <w:t>3</w:t>
            </w:r>
          </w:p>
        </w:tc>
        <w:tc>
          <w:tcPr>
            <w:tcW w:w="369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635A9B54" w14:textId="018930AD" w:rsidR="00867DCF" w:rsidRPr="0006644D" w:rsidRDefault="00867DCF" w:rsidP="00464E32">
            <w:pPr>
              <w:jc w:val="center"/>
              <w:rPr>
                <w:rFonts w:eastAsia="Calibri" w:cstheme="minorHAnsi"/>
              </w:rPr>
            </w:pPr>
            <w:r w:rsidRPr="002111C5">
              <w:rPr>
                <w:rFonts w:ascii="Calibri" w:hAnsi="Calibri" w:cs="Calibri"/>
                <w:b/>
                <w:color w:val="FFFFFF" w:themeColor="background1"/>
                <w:spacing w:val="20"/>
                <w:sz w:val="20"/>
                <w:szCs w:val="18"/>
              </w:rPr>
              <w:t>LICENSURE CRITERIA</w:t>
            </w:r>
            <w:r w:rsidRPr="002111C5">
              <w:rPr>
                <w:rFonts w:ascii="Calibri" w:hAnsi="Calibri" w:cs="Calibri"/>
                <w:b/>
                <w:color w:val="FFFFFF" w:themeColor="background1"/>
                <w:spacing w:val="20"/>
                <w:sz w:val="20"/>
                <w:szCs w:val="18"/>
                <w:vertAlign w:val="superscript"/>
              </w:rPr>
              <w:t>3</w:t>
            </w:r>
          </w:p>
        </w:tc>
      </w:tr>
      <w:tr w:rsidR="00C27A0B" w:rsidRPr="0006644D" w14:paraId="5D7A601C" w14:textId="77777777" w:rsidTr="004F71F8">
        <w:tc>
          <w:tcPr>
            <w:tcW w:w="3775" w:type="dxa"/>
            <w:tcBorders>
              <w:top w:val="single" w:sz="4" w:space="0" w:color="1F497D" w:themeColor="text2"/>
              <w:left w:val="single" w:sz="4" w:space="0" w:color="1F497D"/>
              <w:right w:val="single" w:sz="4" w:space="0" w:color="1F497D"/>
            </w:tcBorders>
            <w:shd w:val="clear" w:color="auto" w:fill="auto"/>
          </w:tcPr>
          <w:p w14:paraId="501A5640" w14:textId="77777777" w:rsidR="00C27A0B" w:rsidRPr="00AF62CC" w:rsidRDefault="00C27A0B" w:rsidP="00867DCF">
            <w:pPr>
              <w:rPr>
                <w:rFonts w:ascii="Calibri" w:hAnsi="Calibri" w:cs="Calibri"/>
                <w:sz w:val="22"/>
                <w:szCs w:val="22"/>
              </w:rPr>
            </w:pPr>
            <w:r w:rsidRPr="00AF62CC">
              <w:rPr>
                <w:rFonts w:ascii="Calibri" w:hAnsi="Calibri" w:cs="Calibri"/>
                <w:sz w:val="22"/>
                <w:szCs w:val="22"/>
              </w:rPr>
              <w:t>The initial expenditure for any new classroom for equipment, instructional materials and consumable supplies shall be adequate to equip a classroom of 20 children or the number being served if more than 20.  Evidence may include budget reports, purchase orders, or invoices.</w:t>
            </w:r>
          </w:p>
        </w:tc>
        <w:tc>
          <w:tcPr>
            <w:tcW w:w="1710" w:type="dxa"/>
            <w:tcBorders>
              <w:top w:val="single" w:sz="4" w:space="0" w:color="1F497D" w:themeColor="text2"/>
              <w:left w:val="single" w:sz="4" w:space="0" w:color="1F497D"/>
              <w:right w:val="single" w:sz="4" w:space="0" w:color="1F497D"/>
            </w:tcBorders>
            <w:shd w:val="clear" w:color="auto" w:fill="FFFFFF" w:themeFill="background1"/>
          </w:tcPr>
          <w:p w14:paraId="1D6BC4AC" w14:textId="77777777" w:rsidR="00C27A0B" w:rsidRPr="00AF62CC" w:rsidRDefault="00C27A0B" w:rsidP="00867DCF">
            <w:pPr>
              <w:rPr>
                <w:rFonts w:ascii="Calibri" w:hAnsi="Calibri" w:cs="Calibri"/>
                <w:sz w:val="22"/>
                <w:szCs w:val="22"/>
              </w:rPr>
            </w:pPr>
            <w:r w:rsidRPr="00AF62CC">
              <w:rPr>
                <w:rFonts w:ascii="Calibri" w:hAnsi="Calibri" w:cs="Calibri"/>
                <w:sz w:val="22"/>
                <w:szCs w:val="22"/>
              </w:rPr>
              <w:t>1302.31(d)</w:t>
            </w:r>
          </w:p>
        </w:tc>
        <w:tc>
          <w:tcPr>
            <w:tcW w:w="3420" w:type="dxa"/>
            <w:tcBorders>
              <w:top w:val="single" w:sz="4" w:space="0" w:color="1F497D" w:themeColor="text2"/>
              <w:left w:val="single" w:sz="4" w:space="0" w:color="1F497D"/>
              <w:right w:val="single" w:sz="4" w:space="0" w:color="1F497D"/>
            </w:tcBorders>
            <w:shd w:val="clear" w:color="auto" w:fill="FFFFFF" w:themeFill="background1"/>
          </w:tcPr>
          <w:p w14:paraId="4A64B1C8" w14:textId="77777777" w:rsidR="00C27A0B" w:rsidRPr="00AF62CC" w:rsidRDefault="00C27A0B" w:rsidP="00867DCF">
            <w:pPr>
              <w:rPr>
                <w:rFonts w:ascii="Calibri" w:hAnsi="Calibri" w:cs="Calibri"/>
                <w:sz w:val="22"/>
                <w:szCs w:val="22"/>
              </w:rPr>
            </w:pPr>
            <w:r w:rsidRPr="00AF62CC">
              <w:rPr>
                <w:rFonts w:ascii="Calibri" w:eastAsia="Calibri" w:hAnsi="Calibri" w:cs="Calibri"/>
                <w:sz w:val="22"/>
                <w:szCs w:val="22"/>
              </w:rPr>
              <w:t>To support implementation of the curriculum and the requirements described in paragraphs (a), (b), (c), and (e) of this section a program must provide age-appropriate equipment, materials, supplies and physical space for indoor and outdoor learning environments, including functional space. The equipment, materials and supplies must include any necessary accommodations and the space must be accessible to children with disabilities. Programs must change materials intentionally and periodically to support children’s interests, development, and learning.</w:t>
            </w:r>
          </w:p>
        </w:tc>
        <w:tc>
          <w:tcPr>
            <w:tcW w:w="1800" w:type="dxa"/>
            <w:tcBorders>
              <w:top w:val="single" w:sz="4" w:space="0" w:color="1F497D" w:themeColor="text2"/>
              <w:left w:val="single" w:sz="4" w:space="0" w:color="1F497D"/>
              <w:right w:val="single" w:sz="4" w:space="0" w:color="1F497D"/>
            </w:tcBorders>
            <w:shd w:val="clear" w:color="auto" w:fill="FFFFFF" w:themeFill="background1"/>
          </w:tcPr>
          <w:p w14:paraId="14052172" w14:textId="77777777" w:rsidR="00C27A0B" w:rsidRPr="00AF62CC" w:rsidRDefault="3ED4519A" w:rsidP="00867DCF">
            <w:pPr>
              <w:rPr>
                <w:rFonts w:ascii="Calibri" w:hAnsi="Calibri" w:cs="Calibri"/>
                <w:sz w:val="22"/>
                <w:szCs w:val="22"/>
              </w:rPr>
            </w:pPr>
            <w:r w:rsidRPr="00AF62CC">
              <w:rPr>
                <w:rFonts w:ascii="Calibri" w:hAnsi="Calibri" w:cs="Calibri"/>
                <w:sz w:val="22"/>
                <w:szCs w:val="22"/>
              </w:rPr>
              <w:t>1.10.1.4</w:t>
            </w:r>
          </w:p>
        </w:tc>
        <w:tc>
          <w:tcPr>
            <w:tcW w:w="3690" w:type="dxa"/>
            <w:tcBorders>
              <w:top w:val="single" w:sz="4" w:space="0" w:color="1F497D" w:themeColor="text2"/>
              <w:left w:val="single" w:sz="4" w:space="0" w:color="1F497D"/>
              <w:right w:val="single" w:sz="4" w:space="0" w:color="1F497D"/>
            </w:tcBorders>
            <w:shd w:val="clear" w:color="auto" w:fill="FFFFFF" w:themeFill="background1"/>
          </w:tcPr>
          <w:p w14:paraId="23E0D973" w14:textId="77777777" w:rsidR="00C27A0B" w:rsidRPr="00AF62CC" w:rsidRDefault="3ED4519A" w:rsidP="00867DCF">
            <w:pPr>
              <w:rPr>
                <w:rFonts w:ascii="Calibri" w:hAnsi="Calibri" w:cs="Calibri"/>
                <w:sz w:val="22"/>
                <w:szCs w:val="22"/>
              </w:rPr>
            </w:pPr>
            <w:r w:rsidRPr="00AF62CC">
              <w:rPr>
                <w:rFonts w:ascii="Calibri" w:eastAsia="Calibri" w:hAnsi="Calibri" w:cs="Calibri"/>
                <w:sz w:val="22"/>
                <w:szCs w:val="22"/>
              </w:rPr>
              <w:t xml:space="preserve">Developmentally age-appropriate toys shall be available and accessible for preschoolers, and shall include but not be limited to the following: </w:t>
            </w:r>
          </w:p>
          <w:p w14:paraId="0402CBC0" w14:textId="4CC13181" w:rsidR="00C27A0B" w:rsidRPr="00AF62CC" w:rsidRDefault="3ED4519A" w:rsidP="00464E32">
            <w:pPr>
              <w:pStyle w:val="ListParagraph"/>
              <w:numPr>
                <w:ilvl w:val="0"/>
                <w:numId w:val="20"/>
              </w:numPr>
              <w:ind w:left="434" w:hanging="270"/>
              <w:rPr>
                <w:rFonts w:ascii="Calibri" w:hAnsi="Calibri" w:cs="Calibri"/>
              </w:rPr>
            </w:pPr>
            <w:r w:rsidRPr="00AF62CC">
              <w:rPr>
                <w:rFonts w:ascii="Calibri" w:eastAsia="Calibri" w:hAnsi="Calibri" w:cs="Calibri"/>
              </w:rPr>
              <w:t>Active play equipment for climbing and balancing.</w:t>
            </w:r>
          </w:p>
          <w:p w14:paraId="7A4F3659" w14:textId="5F803CD4" w:rsidR="00C27A0B" w:rsidRPr="00AF62CC" w:rsidRDefault="3ED4519A" w:rsidP="00464E32">
            <w:pPr>
              <w:pStyle w:val="ListParagraph"/>
              <w:numPr>
                <w:ilvl w:val="0"/>
                <w:numId w:val="20"/>
              </w:numPr>
              <w:ind w:left="434" w:hanging="270"/>
              <w:rPr>
                <w:rFonts w:ascii="Calibri" w:hAnsi="Calibri" w:cs="Calibri"/>
              </w:rPr>
            </w:pPr>
            <w:r w:rsidRPr="00AF62CC">
              <w:rPr>
                <w:rFonts w:ascii="Calibri" w:eastAsia="Calibri" w:hAnsi="Calibri" w:cs="Calibri"/>
              </w:rPr>
              <w:t xml:space="preserve">Unit blocks and accessories. </w:t>
            </w:r>
          </w:p>
          <w:p w14:paraId="4BE4FDFA" w14:textId="1737E9F4" w:rsidR="00C27A0B" w:rsidRPr="00AF62CC" w:rsidRDefault="3ED4519A" w:rsidP="00464E32">
            <w:pPr>
              <w:pStyle w:val="ListParagraph"/>
              <w:numPr>
                <w:ilvl w:val="0"/>
                <w:numId w:val="20"/>
              </w:numPr>
              <w:ind w:left="434" w:hanging="270"/>
              <w:rPr>
                <w:rFonts w:ascii="Calibri" w:hAnsi="Calibri" w:cs="Calibri"/>
              </w:rPr>
            </w:pPr>
            <w:r w:rsidRPr="00AF62CC">
              <w:rPr>
                <w:rFonts w:ascii="Calibri" w:eastAsia="Calibri" w:hAnsi="Calibri" w:cs="Calibri"/>
              </w:rPr>
              <w:t>Puzzles and manipulative toys.</w:t>
            </w:r>
          </w:p>
          <w:p w14:paraId="2AF02D39" w14:textId="6C4C07AC" w:rsidR="00C27A0B" w:rsidRPr="00AF62CC" w:rsidRDefault="3ED4519A" w:rsidP="00464E32">
            <w:pPr>
              <w:pStyle w:val="ListParagraph"/>
              <w:numPr>
                <w:ilvl w:val="0"/>
                <w:numId w:val="20"/>
              </w:numPr>
              <w:ind w:left="434" w:hanging="270"/>
              <w:rPr>
                <w:rFonts w:ascii="Calibri" w:hAnsi="Calibri" w:cs="Calibri"/>
              </w:rPr>
            </w:pPr>
            <w:r w:rsidRPr="00AF62CC">
              <w:rPr>
                <w:rFonts w:ascii="Calibri" w:eastAsia="Calibri" w:hAnsi="Calibri" w:cs="Calibri"/>
              </w:rPr>
              <w:t>Picture books, records, and musical instruments.</w:t>
            </w:r>
          </w:p>
          <w:p w14:paraId="5B03AF88" w14:textId="197EE432" w:rsidR="00C27A0B" w:rsidRPr="00AF62CC" w:rsidRDefault="3ED4519A" w:rsidP="00464E32">
            <w:pPr>
              <w:pStyle w:val="ListParagraph"/>
              <w:numPr>
                <w:ilvl w:val="0"/>
                <w:numId w:val="20"/>
              </w:numPr>
              <w:ind w:left="434" w:hanging="270"/>
              <w:rPr>
                <w:rFonts w:ascii="Calibri" w:hAnsi="Calibri" w:cs="Calibri"/>
              </w:rPr>
            </w:pPr>
            <w:r w:rsidRPr="00AF62CC">
              <w:rPr>
                <w:rFonts w:ascii="Calibri" w:eastAsia="Calibri" w:hAnsi="Calibri" w:cs="Calibri"/>
              </w:rPr>
              <w:t xml:space="preserve">Art materials such as finger and tempera paints, clay, play dough, crayons, collage materials, markers, scissors, and paste. </w:t>
            </w:r>
          </w:p>
          <w:p w14:paraId="3771EDB7" w14:textId="186DE985" w:rsidR="00C27A0B" w:rsidRPr="00AF62CC" w:rsidRDefault="3ED4519A" w:rsidP="00464E32">
            <w:pPr>
              <w:pStyle w:val="ListParagraph"/>
              <w:numPr>
                <w:ilvl w:val="0"/>
                <w:numId w:val="20"/>
              </w:numPr>
              <w:ind w:left="434" w:hanging="270"/>
              <w:rPr>
                <w:rFonts w:ascii="Calibri" w:eastAsia="Calibri" w:hAnsi="Calibri" w:cs="Calibri"/>
              </w:rPr>
            </w:pPr>
            <w:r w:rsidRPr="00AF62CC">
              <w:rPr>
                <w:rFonts w:ascii="Calibri" w:eastAsia="Calibri" w:hAnsi="Calibri" w:cs="Calibri"/>
              </w:rPr>
              <w:t xml:space="preserve">Dramatic play materials such as dolls, dress-up clothes and props, child-sized furniture, and puppets. </w:t>
            </w:r>
          </w:p>
          <w:p w14:paraId="28B9623E" w14:textId="3E02A21B" w:rsidR="00C27A0B" w:rsidRPr="00AF62CC" w:rsidRDefault="3ED4519A" w:rsidP="00464E32">
            <w:pPr>
              <w:pStyle w:val="ListParagraph"/>
              <w:numPr>
                <w:ilvl w:val="0"/>
                <w:numId w:val="20"/>
              </w:numPr>
              <w:ind w:left="434" w:hanging="270"/>
              <w:rPr>
                <w:rFonts w:ascii="Calibri" w:hAnsi="Calibri" w:cs="Calibri"/>
              </w:rPr>
            </w:pPr>
            <w:r w:rsidRPr="00AF62CC">
              <w:rPr>
                <w:rFonts w:ascii="Calibri" w:eastAsia="Calibri" w:hAnsi="Calibri" w:cs="Calibri"/>
              </w:rPr>
              <w:t xml:space="preserve">Sand and water toys. </w:t>
            </w:r>
          </w:p>
          <w:p w14:paraId="6AFAB96A" w14:textId="5EEDD9AA" w:rsidR="00C27A0B" w:rsidRPr="00AF62CC" w:rsidRDefault="3ED4519A" w:rsidP="00464E32">
            <w:pPr>
              <w:pStyle w:val="ListParagraph"/>
              <w:numPr>
                <w:ilvl w:val="0"/>
                <w:numId w:val="20"/>
              </w:numPr>
              <w:ind w:left="434" w:hanging="270"/>
              <w:rPr>
                <w:rFonts w:ascii="Calibri" w:hAnsi="Calibri" w:cs="Calibri"/>
              </w:rPr>
            </w:pPr>
            <w:r w:rsidRPr="00AF62CC">
              <w:rPr>
                <w:rFonts w:ascii="Calibri" w:eastAsia="Calibri" w:hAnsi="Calibri" w:cs="Calibri"/>
              </w:rPr>
              <w:t xml:space="preserve">Children's original work shall be displayed in the </w:t>
            </w:r>
            <w:proofErr w:type="gramStart"/>
            <w:r w:rsidRPr="00AF62CC">
              <w:rPr>
                <w:rFonts w:ascii="Calibri" w:eastAsia="Calibri" w:hAnsi="Calibri" w:cs="Calibri"/>
              </w:rPr>
              <w:t>child care</w:t>
            </w:r>
            <w:proofErr w:type="gramEnd"/>
            <w:r w:rsidRPr="00AF62CC">
              <w:rPr>
                <w:rFonts w:ascii="Calibri" w:eastAsia="Calibri" w:hAnsi="Calibri" w:cs="Calibri"/>
              </w:rPr>
              <w:t xml:space="preserve"> facility. </w:t>
            </w:r>
          </w:p>
          <w:p w14:paraId="2FA80FFE" w14:textId="4C3C95AB" w:rsidR="00C27A0B" w:rsidRPr="00AF62CC" w:rsidRDefault="3ED4519A" w:rsidP="00464E32">
            <w:pPr>
              <w:pStyle w:val="ListParagraph"/>
              <w:numPr>
                <w:ilvl w:val="0"/>
                <w:numId w:val="20"/>
              </w:numPr>
              <w:ind w:left="434" w:hanging="270"/>
              <w:rPr>
                <w:rFonts w:ascii="Calibri" w:hAnsi="Calibri" w:cs="Calibri"/>
              </w:rPr>
            </w:pPr>
            <w:r w:rsidRPr="00AF62CC">
              <w:rPr>
                <w:rFonts w:ascii="Calibri" w:eastAsia="Calibri" w:hAnsi="Calibri" w:cs="Calibri"/>
              </w:rPr>
              <w:t xml:space="preserve">Books shall be on shelves and tables for children to look at and read. Every child shall have age-appropriate materials (including picture books) read to and discussed with him or her every </w:t>
            </w:r>
            <w:r w:rsidRPr="00AF62CC">
              <w:rPr>
                <w:rFonts w:ascii="Calibri" w:eastAsia="Calibri" w:hAnsi="Calibri" w:cs="Calibri"/>
              </w:rPr>
              <w:lastRenderedPageBreak/>
              <w:t>day. Where appropriate, the materials should cover topics with which the children are involved.</w:t>
            </w:r>
          </w:p>
        </w:tc>
      </w:tr>
      <w:tr w:rsidR="00C27A0B" w:rsidRPr="0006644D" w14:paraId="6FBCB641" w14:textId="77777777" w:rsidTr="00DE4079">
        <w:trPr>
          <w:trHeight w:val="5026"/>
        </w:trPr>
        <w:tc>
          <w:tcPr>
            <w:tcW w:w="3775" w:type="dxa"/>
            <w:tcBorders>
              <w:top w:val="single" w:sz="4" w:space="0" w:color="1F497D"/>
              <w:left w:val="single" w:sz="4" w:space="0" w:color="1F497D"/>
              <w:bottom w:val="single" w:sz="4" w:space="0" w:color="1F497D"/>
              <w:right w:val="single" w:sz="4" w:space="0" w:color="1F497D"/>
            </w:tcBorders>
            <w:shd w:val="clear" w:color="auto" w:fill="DBE5F1" w:themeFill="accent1" w:themeFillTint="33"/>
          </w:tcPr>
          <w:p w14:paraId="3AC5EE09" w14:textId="77777777" w:rsidR="00C27A0B" w:rsidRPr="00AF62CC" w:rsidRDefault="00C27A0B" w:rsidP="00867DCF">
            <w:pPr>
              <w:rPr>
                <w:rFonts w:ascii="Calibri" w:hAnsi="Calibri" w:cs="Calibri"/>
                <w:sz w:val="22"/>
                <w:szCs w:val="22"/>
              </w:rPr>
            </w:pPr>
            <w:r w:rsidRPr="00AF62CC">
              <w:rPr>
                <w:rFonts w:ascii="Calibri" w:hAnsi="Calibri" w:cs="Calibri"/>
                <w:sz w:val="22"/>
                <w:szCs w:val="22"/>
              </w:rPr>
              <w:lastRenderedPageBreak/>
              <w:t>The district shall replenish the consumable supplies and instructional materials in each classroom at least once yearly.  Evidence may include budget reports, purchase orders, or invoices.</w:t>
            </w:r>
          </w:p>
        </w:tc>
        <w:tc>
          <w:tcPr>
            <w:tcW w:w="1710" w:type="dxa"/>
            <w:tcBorders>
              <w:top w:val="single" w:sz="4" w:space="0" w:color="1F497D"/>
              <w:left w:val="single" w:sz="4" w:space="0" w:color="1F497D"/>
              <w:bottom w:val="single" w:sz="4" w:space="0" w:color="1F497D"/>
              <w:right w:val="single" w:sz="4" w:space="0" w:color="1F497D"/>
            </w:tcBorders>
            <w:shd w:val="clear" w:color="auto" w:fill="DBE5F1" w:themeFill="accent1" w:themeFillTint="33"/>
          </w:tcPr>
          <w:p w14:paraId="56499D45" w14:textId="77777777" w:rsidR="00C27A0B" w:rsidRPr="00AF62CC" w:rsidRDefault="00C27A0B" w:rsidP="00867DCF">
            <w:pPr>
              <w:rPr>
                <w:rFonts w:ascii="Calibri" w:hAnsi="Calibri" w:cs="Calibri"/>
                <w:sz w:val="22"/>
                <w:szCs w:val="22"/>
              </w:rPr>
            </w:pPr>
            <w:r w:rsidRPr="00AF62CC">
              <w:rPr>
                <w:rFonts w:ascii="Calibri" w:hAnsi="Calibri" w:cs="Calibri"/>
                <w:sz w:val="22"/>
                <w:szCs w:val="22"/>
              </w:rPr>
              <w:t>1302.31(d)</w:t>
            </w:r>
          </w:p>
        </w:tc>
        <w:tc>
          <w:tcPr>
            <w:tcW w:w="3420" w:type="dxa"/>
            <w:tcBorders>
              <w:top w:val="single" w:sz="4" w:space="0" w:color="1F497D"/>
              <w:left w:val="single" w:sz="4" w:space="0" w:color="1F497D"/>
              <w:bottom w:val="single" w:sz="4" w:space="0" w:color="1F497D"/>
              <w:right w:val="single" w:sz="4" w:space="0" w:color="1F497D"/>
            </w:tcBorders>
            <w:shd w:val="clear" w:color="auto" w:fill="DBE5F1" w:themeFill="accent1" w:themeFillTint="33"/>
          </w:tcPr>
          <w:p w14:paraId="61233D47" w14:textId="77777777" w:rsidR="00C27A0B" w:rsidRPr="00AF62CC" w:rsidRDefault="00C27A0B" w:rsidP="00867DCF">
            <w:pPr>
              <w:rPr>
                <w:rFonts w:ascii="Calibri" w:hAnsi="Calibri" w:cs="Calibri"/>
                <w:sz w:val="22"/>
                <w:szCs w:val="22"/>
              </w:rPr>
            </w:pPr>
            <w:r w:rsidRPr="00AF62CC">
              <w:rPr>
                <w:rFonts w:ascii="Calibri" w:eastAsia="Calibri" w:hAnsi="Calibri" w:cs="Calibri"/>
                <w:sz w:val="22"/>
                <w:szCs w:val="22"/>
              </w:rPr>
              <w:t>To support implementation of the curriculum and the requirements described in paragraphs (a), (b), (c), and (e) of this section a program must provide age-appropriate equipment, materials, supplies and physical space for indoor and outdoor learning environments, including functional space. The equipment, materials and supplies must include any necessary accommodations and the space must be accessible to children with disabilities. Programs must change materials intentionally and periodically to support children’s interests, development, and learning.</w:t>
            </w:r>
          </w:p>
        </w:tc>
        <w:tc>
          <w:tcPr>
            <w:tcW w:w="1800" w:type="dxa"/>
            <w:tcBorders>
              <w:top w:val="single" w:sz="4" w:space="0" w:color="1F497D"/>
              <w:left w:val="single" w:sz="4" w:space="0" w:color="1F497D"/>
              <w:bottom w:val="single" w:sz="4" w:space="0" w:color="1F497D"/>
              <w:right w:val="single" w:sz="4" w:space="0" w:color="1F497D"/>
            </w:tcBorders>
            <w:shd w:val="clear" w:color="auto" w:fill="DBE5F1" w:themeFill="accent1" w:themeFillTint="33"/>
          </w:tcPr>
          <w:p w14:paraId="1FF2A523" w14:textId="77777777" w:rsidR="00C27A0B" w:rsidRPr="00AF62CC" w:rsidRDefault="3ED4519A" w:rsidP="00867DCF">
            <w:pPr>
              <w:rPr>
                <w:rFonts w:ascii="Calibri" w:hAnsi="Calibri" w:cs="Calibri"/>
                <w:sz w:val="22"/>
                <w:szCs w:val="22"/>
              </w:rPr>
            </w:pPr>
            <w:r w:rsidRPr="00AF62CC">
              <w:rPr>
                <w:rFonts w:ascii="Calibri" w:hAnsi="Calibri" w:cs="Calibri"/>
                <w:sz w:val="22"/>
                <w:szCs w:val="22"/>
              </w:rPr>
              <w:t>1.10.1.1</w:t>
            </w:r>
          </w:p>
        </w:tc>
        <w:tc>
          <w:tcPr>
            <w:tcW w:w="3690" w:type="dxa"/>
            <w:tcBorders>
              <w:top w:val="single" w:sz="4" w:space="0" w:color="1F497D"/>
              <w:left w:val="single" w:sz="4" w:space="0" w:color="1F497D"/>
              <w:bottom w:val="single" w:sz="4" w:space="0" w:color="1F497D"/>
              <w:right w:val="single" w:sz="4" w:space="0" w:color="1F497D"/>
            </w:tcBorders>
            <w:shd w:val="clear" w:color="auto" w:fill="DBE5F1" w:themeFill="accent1" w:themeFillTint="33"/>
          </w:tcPr>
          <w:p w14:paraId="3AB5E91C" w14:textId="77777777" w:rsidR="00C27A0B" w:rsidRPr="00AF62CC" w:rsidRDefault="3ED4519A" w:rsidP="00867DCF">
            <w:pPr>
              <w:rPr>
                <w:rFonts w:ascii="Calibri" w:hAnsi="Calibri" w:cs="Calibri"/>
                <w:sz w:val="22"/>
                <w:szCs w:val="22"/>
              </w:rPr>
            </w:pPr>
            <w:r w:rsidRPr="00AF62CC">
              <w:rPr>
                <w:rFonts w:ascii="Calibri" w:eastAsia="Calibri" w:hAnsi="Calibri" w:cs="Calibri"/>
                <w:sz w:val="22"/>
                <w:szCs w:val="22"/>
              </w:rPr>
              <w:t>Equipment, toys, and materials for both indoor and outdoor use shall be appropriate to the age and developmental needs of the children served.</w:t>
            </w:r>
          </w:p>
        </w:tc>
      </w:tr>
    </w:tbl>
    <w:p w14:paraId="1397A489" w14:textId="77777777" w:rsidR="00102ABE" w:rsidRDefault="00901962">
      <w:pPr>
        <w:sectPr w:rsidR="00102ABE" w:rsidSect="00AB15F7">
          <w:footerReference w:type="default" r:id="rId23"/>
          <w:footerReference w:type="first" r:id="rId24"/>
          <w:type w:val="continuous"/>
          <w:pgSz w:w="15840" w:h="12240" w:orient="landscape"/>
          <w:pgMar w:top="720" w:right="720" w:bottom="720" w:left="720" w:header="720" w:footer="720" w:gutter="0"/>
          <w:cols w:space="720"/>
          <w:docGrid w:linePitch="360"/>
        </w:sectPr>
      </w:pPr>
      <w:r>
        <w:br w:type="page"/>
      </w:r>
    </w:p>
    <w:p w14:paraId="0B7B7438" w14:textId="18A898C5" w:rsidR="00102ABE" w:rsidRPr="00DB50B6" w:rsidRDefault="002C3B4B" w:rsidP="00D4792E">
      <w:pPr>
        <w:spacing w:before="240" w:after="360"/>
        <w:rPr>
          <w:rFonts w:ascii="Calibri Light" w:hAnsi="Calibri Light" w:cs="Calibri Light"/>
          <w:color w:val="1F497D" w:themeColor="text2"/>
          <w:spacing w:val="50"/>
          <w:sz w:val="52"/>
          <w:szCs w:val="52"/>
        </w:rPr>
      </w:pPr>
      <w:r w:rsidRPr="002C3B4B">
        <w:rPr>
          <w:rFonts w:ascii="Calibri Light" w:hAnsi="Calibri Light" w:cs="Calibri Light"/>
          <w:color w:val="1F497D" w:themeColor="text2"/>
          <w:spacing w:val="50"/>
          <w:sz w:val="52"/>
          <w:szCs w:val="52"/>
        </w:rPr>
        <w:lastRenderedPageBreak/>
        <w:t>ASSESSMENT</w:t>
      </w:r>
    </w:p>
    <w:tbl>
      <w:tblPr>
        <w:tblStyle w:val="TableGrid"/>
        <w:tblpPr w:leftFromText="180" w:rightFromText="180" w:vertAnchor="text" w:tblpY="1"/>
        <w:tblOverlap w:val="never"/>
        <w:tblW w:w="14395" w:type="dxa"/>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2C3B4B" w:rsidRPr="0006644D" w14:paraId="262E3C3A" w14:textId="77777777" w:rsidTr="00464E32">
        <w:trPr>
          <w:trHeight w:val="576"/>
        </w:trPr>
        <w:tc>
          <w:tcPr>
            <w:tcW w:w="3775"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7CD5F4C5" w14:textId="5C74A180" w:rsidR="002C3B4B" w:rsidRPr="0006644D" w:rsidRDefault="002C3B4B" w:rsidP="00464E32">
            <w:pPr>
              <w:jc w:val="center"/>
              <w:rPr>
                <w:rFonts w:cstheme="minorHAnsi"/>
              </w:rPr>
            </w:pPr>
            <w:r w:rsidRPr="002111C5">
              <w:rPr>
                <w:rFonts w:ascii="Calibri" w:hAnsi="Calibri" w:cs="Calibri"/>
                <w:b/>
                <w:color w:val="FFFFFF" w:themeColor="background1"/>
                <w:spacing w:val="20"/>
                <w:sz w:val="20"/>
                <w:szCs w:val="18"/>
              </w:rPr>
              <w:t>MDE CRITERIA</w:t>
            </w:r>
            <w:r w:rsidRPr="002111C5">
              <w:rPr>
                <w:rFonts w:ascii="Calibri" w:hAnsi="Calibri" w:cs="Calibri"/>
                <w:b/>
                <w:color w:val="FFFFFF" w:themeColor="background1"/>
                <w:spacing w:val="20"/>
                <w:sz w:val="20"/>
                <w:szCs w:val="18"/>
                <w:vertAlign w:val="superscript"/>
              </w:rPr>
              <w:t>1</w:t>
            </w:r>
          </w:p>
        </w:tc>
        <w:tc>
          <w:tcPr>
            <w:tcW w:w="171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371C342F" w14:textId="01649AD9" w:rsidR="002C3B4B" w:rsidRPr="0006644D" w:rsidRDefault="002C3B4B" w:rsidP="00464E32">
            <w:pPr>
              <w:jc w:val="center"/>
              <w:rPr>
                <w:rFonts w:cstheme="minorHAnsi"/>
              </w:rPr>
            </w:pPr>
            <w:r w:rsidRPr="002111C5">
              <w:rPr>
                <w:rFonts w:ascii="Calibri" w:hAnsi="Calibri" w:cs="Calibri"/>
                <w:b/>
                <w:color w:val="FFFFFF" w:themeColor="background1"/>
                <w:spacing w:val="20"/>
                <w:sz w:val="20"/>
                <w:szCs w:val="18"/>
              </w:rPr>
              <w:t>HEAD START</w:t>
            </w:r>
            <w:r w:rsidRPr="002111C5">
              <w:rPr>
                <w:rFonts w:ascii="Calibri" w:hAnsi="Calibri" w:cs="Calibri"/>
                <w:b/>
                <w:color w:val="FFFFFF" w:themeColor="background1"/>
                <w:spacing w:val="20"/>
                <w:sz w:val="20"/>
                <w:szCs w:val="18"/>
                <w:vertAlign w:val="superscript"/>
              </w:rPr>
              <w:t>2</w:t>
            </w:r>
          </w:p>
        </w:tc>
        <w:tc>
          <w:tcPr>
            <w:tcW w:w="342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500ACA69" w14:textId="0B95272A" w:rsidR="002C3B4B" w:rsidRPr="0006644D" w:rsidRDefault="002C3B4B" w:rsidP="00464E32">
            <w:pPr>
              <w:jc w:val="center"/>
              <w:rPr>
                <w:rFonts w:cstheme="minorHAnsi"/>
              </w:rPr>
            </w:pPr>
            <w:r w:rsidRPr="002111C5">
              <w:rPr>
                <w:rFonts w:ascii="Calibri" w:hAnsi="Calibri" w:cs="Calibri"/>
                <w:b/>
                <w:color w:val="FFFFFF" w:themeColor="background1"/>
                <w:spacing w:val="20"/>
                <w:sz w:val="20"/>
                <w:szCs w:val="18"/>
              </w:rPr>
              <w:t>HEAD START CRITERIA</w:t>
            </w:r>
            <w:r w:rsidRPr="002111C5">
              <w:rPr>
                <w:rFonts w:ascii="Calibri" w:hAnsi="Calibri" w:cs="Calibri"/>
                <w:b/>
                <w:color w:val="FFFFFF" w:themeColor="background1"/>
                <w:spacing w:val="20"/>
                <w:sz w:val="20"/>
                <w:szCs w:val="18"/>
                <w:vertAlign w:val="superscript"/>
              </w:rPr>
              <w:t>2</w:t>
            </w:r>
          </w:p>
        </w:tc>
        <w:tc>
          <w:tcPr>
            <w:tcW w:w="180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740C2FCD" w14:textId="77777777" w:rsidR="002C3B4B" w:rsidRPr="002111C5" w:rsidRDefault="002C3B4B"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w:t>
            </w:r>
          </w:p>
          <w:p w14:paraId="49040818" w14:textId="1292C3FF" w:rsidR="002C3B4B" w:rsidRPr="0006644D" w:rsidRDefault="002C3B4B" w:rsidP="00464E32">
            <w:pPr>
              <w:jc w:val="center"/>
              <w:rPr>
                <w:rFonts w:cstheme="minorHAnsi"/>
              </w:rPr>
            </w:pPr>
            <w:r w:rsidRPr="002111C5">
              <w:rPr>
                <w:rFonts w:ascii="Calibri" w:hAnsi="Calibri" w:cs="Calibri"/>
                <w:b/>
                <w:color w:val="FFFFFF" w:themeColor="background1"/>
                <w:spacing w:val="20"/>
                <w:sz w:val="20"/>
                <w:szCs w:val="18"/>
              </w:rPr>
              <w:t>REGULATIONS</w:t>
            </w:r>
            <w:r w:rsidRPr="002111C5">
              <w:rPr>
                <w:rFonts w:ascii="Calibri" w:hAnsi="Calibri" w:cs="Calibri"/>
                <w:b/>
                <w:color w:val="FFFFFF" w:themeColor="background1"/>
                <w:spacing w:val="20"/>
                <w:sz w:val="20"/>
                <w:szCs w:val="18"/>
                <w:vertAlign w:val="superscript"/>
              </w:rPr>
              <w:t>3</w:t>
            </w:r>
          </w:p>
        </w:tc>
        <w:tc>
          <w:tcPr>
            <w:tcW w:w="3690" w:type="dxa"/>
            <w:tcBorders>
              <w:top w:val="single" w:sz="4" w:space="0" w:color="548DD4"/>
              <w:left w:val="single" w:sz="4" w:space="0" w:color="548DD4"/>
              <w:bottom w:val="single" w:sz="4" w:space="0" w:color="548DD4"/>
              <w:right w:val="single" w:sz="4" w:space="0" w:color="548DD4"/>
            </w:tcBorders>
            <w:shd w:val="clear" w:color="auto" w:fill="548DD4" w:themeFill="text2" w:themeFillTint="99"/>
            <w:vAlign w:val="bottom"/>
          </w:tcPr>
          <w:p w14:paraId="3AB7546A" w14:textId="2375DAE4" w:rsidR="002C3B4B" w:rsidRPr="0006644D" w:rsidRDefault="002C3B4B" w:rsidP="00464E32">
            <w:pPr>
              <w:jc w:val="center"/>
              <w:rPr>
                <w:rFonts w:cstheme="minorHAnsi"/>
              </w:rPr>
            </w:pPr>
            <w:r w:rsidRPr="002111C5">
              <w:rPr>
                <w:rFonts w:ascii="Calibri" w:hAnsi="Calibri" w:cs="Calibri"/>
                <w:b/>
                <w:color w:val="FFFFFF" w:themeColor="background1"/>
                <w:spacing w:val="20"/>
                <w:sz w:val="20"/>
                <w:szCs w:val="18"/>
              </w:rPr>
              <w:t>LICENSURE CRITERIA</w:t>
            </w:r>
            <w:r w:rsidRPr="002111C5">
              <w:rPr>
                <w:rFonts w:ascii="Calibri" w:hAnsi="Calibri" w:cs="Calibri"/>
                <w:b/>
                <w:color w:val="FFFFFF" w:themeColor="background1"/>
                <w:spacing w:val="20"/>
                <w:sz w:val="20"/>
                <w:szCs w:val="18"/>
                <w:vertAlign w:val="superscript"/>
              </w:rPr>
              <w:t>3</w:t>
            </w:r>
          </w:p>
        </w:tc>
      </w:tr>
      <w:tr w:rsidR="00C27A0B" w:rsidRPr="00AF62CC" w14:paraId="79827528" w14:textId="77777777" w:rsidTr="00CB1794">
        <w:tc>
          <w:tcPr>
            <w:tcW w:w="3775" w:type="dxa"/>
            <w:tcBorders>
              <w:top w:val="single" w:sz="4" w:space="0" w:color="548DD4"/>
            </w:tcBorders>
            <w:shd w:val="clear" w:color="auto" w:fill="auto"/>
          </w:tcPr>
          <w:p w14:paraId="5F7DF6DA" w14:textId="15AF025E" w:rsidR="00C27A0B" w:rsidRPr="00AF62CC" w:rsidRDefault="00C27A0B" w:rsidP="00CB1794">
            <w:pPr>
              <w:rPr>
                <w:rFonts w:ascii="Calibri" w:hAnsi="Calibri" w:cs="Calibri"/>
                <w:sz w:val="22"/>
                <w:szCs w:val="22"/>
              </w:rPr>
            </w:pPr>
            <w:r w:rsidRPr="00AF62CC">
              <w:rPr>
                <w:rFonts w:ascii="Calibri" w:hAnsi="Calibri" w:cs="Calibri"/>
                <w:sz w:val="22"/>
                <w:szCs w:val="22"/>
              </w:rPr>
              <w:t>All pre-kindergarten students are required to participate in the state-approved kindergarten readiness assessment.  Evidence may include class rosters with completion dates</w:t>
            </w:r>
            <w:r w:rsidR="00291A7A" w:rsidRPr="00AF62CC">
              <w:rPr>
                <w:rFonts w:ascii="Calibri" w:hAnsi="Calibri" w:cs="Calibri"/>
                <w:sz w:val="22"/>
                <w:szCs w:val="22"/>
              </w:rPr>
              <w:t xml:space="preserve">, </w:t>
            </w:r>
            <w:r w:rsidRPr="00AF62CC">
              <w:rPr>
                <w:rFonts w:ascii="Calibri" w:hAnsi="Calibri" w:cs="Calibri"/>
                <w:sz w:val="22"/>
                <w:szCs w:val="22"/>
              </w:rPr>
              <w:t>scores or results reports.</w:t>
            </w:r>
          </w:p>
        </w:tc>
        <w:tc>
          <w:tcPr>
            <w:tcW w:w="1710" w:type="dxa"/>
            <w:tcBorders>
              <w:top w:val="single" w:sz="4" w:space="0" w:color="548DD4"/>
            </w:tcBorders>
            <w:shd w:val="clear" w:color="auto" w:fill="FFFFFF" w:themeFill="background1"/>
          </w:tcPr>
          <w:p w14:paraId="7E73EAF9" w14:textId="77777777" w:rsidR="00C27A0B" w:rsidRPr="00AF62CC" w:rsidRDefault="00C27A0B" w:rsidP="00CB1794">
            <w:pPr>
              <w:rPr>
                <w:rFonts w:ascii="Calibri" w:hAnsi="Calibri" w:cs="Calibri"/>
                <w:sz w:val="22"/>
                <w:szCs w:val="22"/>
              </w:rPr>
            </w:pPr>
          </w:p>
        </w:tc>
        <w:tc>
          <w:tcPr>
            <w:tcW w:w="3420" w:type="dxa"/>
            <w:tcBorders>
              <w:top w:val="single" w:sz="4" w:space="0" w:color="548DD4"/>
            </w:tcBorders>
            <w:shd w:val="clear" w:color="auto" w:fill="FFFFFF" w:themeFill="background1"/>
          </w:tcPr>
          <w:p w14:paraId="400A543C" w14:textId="77777777" w:rsidR="00C27A0B" w:rsidRPr="00AF62CC" w:rsidRDefault="00C27A0B" w:rsidP="00CB1794">
            <w:pPr>
              <w:rPr>
                <w:rFonts w:ascii="Calibri" w:hAnsi="Calibri" w:cs="Calibri"/>
                <w:sz w:val="22"/>
                <w:szCs w:val="22"/>
              </w:rPr>
            </w:pPr>
          </w:p>
        </w:tc>
        <w:tc>
          <w:tcPr>
            <w:tcW w:w="1800" w:type="dxa"/>
            <w:tcBorders>
              <w:top w:val="single" w:sz="4" w:space="0" w:color="548DD4"/>
            </w:tcBorders>
            <w:shd w:val="clear" w:color="auto" w:fill="FFFFFF" w:themeFill="background1"/>
          </w:tcPr>
          <w:p w14:paraId="674E4C59" w14:textId="77777777" w:rsidR="00C27A0B" w:rsidRPr="00AF62CC" w:rsidRDefault="00C27A0B" w:rsidP="00CB1794">
            <w:pPr>
              <w:rPr>
                <w:rFonts w:ascii="Calibri" w:hAnsi="Calibri" w:cs="Calibri"/>
                <w:sz w:val="22"/>
                <w:szCs w:val="22"/>
              </w:rPr>
            </w:pPr>
          </w:p>
        </w:tc>
        <w:tc>
          <w:tcPr>
            <w:tcW w:w="3690" w:type="dxa"/>
            <w:tcBorders>
              <w:top w:val="single" w:sz="4" w:space="0" w:color="548DD4"/>
            </w:tcBorders>
            <w:shd w:val="clear" w:color="auto" w:fill="FFFFFF" w:themeFill="background1"/>
          </w:tcPr>
          <w:p w14:paraId="41D3E845" w14:textId="77777777" w:rsidR="00C27A0B" w:rsidRPr="00AF62CC" w:rsidRDefault="00C27A0B" w:rsidP="00CB1794">
            <w:pPr>
              <w:rPr>
                <w:rFonts w:ascii="Calibri" w:hAnsi="Calibri" w:cs="Calibri"/>
                <w:sz w:val="22"/>
                <w:szCs w:val="22"/>
              </w:rPr>
            </w:pPr>
          </w:p>
        </w:tc>
      </w:tr>
      <w:tr w:rsidR="00C27A0B" w:rsidRPr="00AF62CC" w14:paraId="3247CF2E" w14:textId="77777777" w:rsidTr="00657770">
        <w:tc>
          <w:tcPr>
            <w:tcW w:w="3775" w:type="dxa"/>
            <w:tcBorders>
              <w:bottom w:val="single" w:sz="4" w:space="0" w:color="auto"/>
            </w:tcBorders>
            <w:shd w:val="clear" w:color="auto" w:fill="DBE5F1" w:themeFill="accent1" w:themeFillTint="33"/>
          </w:tcPr>
          <w:p w14:paraId="1CD5746C" w14:textId="77777777" w:rsidR="00C27A0B" w:rsidRPr="00AF62CC" w:rsidRDefault="00C27A0B" w:rsidP="00CB1794">
            <w:pPr>
              <w:rPr>
                <w:rFonts w:ascii="Calibri" w:hAnsi="Calibri" w:cs="Calibri"/>
                <w:sz w:val="22"/>
                <w:szCs w:val="22"/>
              </w:rPr>
            </w:pPr>
            <w:r w:rsidRPr="00AF62CC">
              <w:rPr>
                <w:rFonts w:ascii="Calibri" w:hAnsi="Calibri" w:cs="Calibri"/>
                <w:sz w:val="22"/>
                <w:szCs w:val="22"/>
              </w:rPr>
              <w:t>A continuous evaluation through use of a variety of techniques, procedures, and tools shall be used to determine individual students’ social, emotional, and academic enrichment needs. The evaluation shall be based on the learning outcomes in the required curriculum standards.  Evidence may include examples of blank evaluation tools or completed student tools/results.</w:t>
            </w:r>
          </w:p>
        </w:tc>
        <w:tc>
          <w:tcPr>
            <w:tcW w:w="1710" w:type="dxa"/>
            <w:tcBorders>
              <w:bottom w:val="single" w:sz="4" w:space="0" w:color="auto"/>
            </w:tcBorders>
            <w:shd w:val="clear" w:color="auto" w:fill="DBE5F1" w:themeFill="accent1" w:themeFillTint="33"/>
          </w:tcPr>
          <w:p w14:paraId="43E0147F" w14:textId="77777777" w:rsidR="00C27A0B" w:rsidRPr="00AF62CC" w:rsidRDefault="00C27A0B" w:rsidP="00CB1794">
            <w:pPr>
              <w:spacing w:after="200" w:line="276" w:lineRule="auto"/>
              <w:rPr>
                <w:rFonts w:ascii="Calibri" w:hAnsi="Calibri" w:cs="Calibri"/>
                <w:sz w:val="22"/>
                <w:szCs w:val="22"/>
              </w:rPr>
            </w:pPr>
            <w:r w:rsidRPr="00AF62CC">
              <w:rPr>
                <w:rFonts w:ascii="Calibri" w:hAnsi="Calibri" w:cs="Calibri"/>
                <w:sz w:val="22"/>
                <w:szCs w:val="22"/>
              </w:rPr>
              <w:t>1302.33(b)(1)</w:t>
            </w:r>
          </w:p>
        </w:tc>
        <w:tc>
          <w:tcPr>
            <w:tcW w:w="3420" w:type="dxa"/>
            <w:tcBorders>
              <w:bottom w:val="single" w:sz="4" w:space="0" w:color="auto"/>
            </w:tcBorders>
            <w:shd w:val="clear" w:color="auto" w:fill="DBE5F1" w:themeFill="accent1" w:themeFillTint="33"/>
          </w:tcPr>
          <w:p w14:paraId="067F2DFF" w14:textId="77777777" w:rsidR="00C27A0B" w:rsidRPr="00AF62CC" w:rsidRDefault="00C27A0B" w:rsidP="00CB1794">
            <w:pPr>
              <w:rPr>
                <w:rFonts w:ascii="Calibri" w:hAnsi="Calibri" w:cs="Calibri"/>
                <w:sz w:val="22"/>
                <w:szCs w:val="22"/>
              </w:rPr>
            </w:pPr>
            <w:r w:rsidRPr="00AF62CC">
              <w:rPr>
                <w:rFonts w:ascii="Calibri" w:eastAsia="Calibri" w:hAnsi="Calibri" w:cs="Calibri"/>
                <w:sz w:val="22"/>
                <w:szCs w:val="22"/>
              </w:rPr>
              <w:t xml:space="preserve">A program must conduct standardized and structured assessments, which may be observation-based or direct, for each child that provide ongoing information to evaluate the child’s developmental level and progress in outcomes aligned to the goals described in the </w:t>
            </w:r>
            <w:r w:rsidRPr="00AF62CC">
              <w:rPr>
                <w:rFonts w:ascii="Calibri" w:eastAsia="Calibri" w:hAnsi="Calibri" w:cs="Calibri"/>
                <w:i/>
                <w:iCs/>
                <w:sz w:val="22"/>
                <w:szCs w:val="22"/>
              </w:rPr>
              <w:t>Head Start Early Learning Child Outcomes Framework: Ages Birth to Five</w:t>
            </w:r>
            <w:r w:rsidRPr="00AF62CC">
              <w:rPr>
                <w:rFonts w:ascii="Calibri" w:eastAsia="Calibri" w:hAnsi="Calibri" w:cs="Calibri"/>
                <w:sz w:val="22"/>
                <w:szCs w:val="22"/>
              </w:rPr>
              <w:t xml:space="preserve">. Such assessments must result in usable information for teachers, home visitors, and parents and be conducted with </w:t>
            </w:r>
            <w:proofErr w:type="gramStart"/>
            <w:r w:rsidRPr="00AF62CC">
              <w:rPr>
                <w:rFonts w:ascii="Calibri" w:eastAsia="Calibri" w:hAnsi="Calibri" w:cs="Calibri"/>
                <w:sz w:val="22"/>
                <w:szCs w:val="22"/>
              </w:rPr>
              <w:t>sufficient</w:t>
            </w:r>
            <w:proofErr w:type="gramEnd"/>
            <w:r w:rsidRPr="00AF62CC">
              <w:rPr>
                <w:rFonts w:ascii="Calibri" w:eastAsia="Calibri" w:hAnsi="Calibri" w:cs="Calibri"/>
                <w:sz w:val="22"/>
                <w:szCs w:val="22"/>
              </w:rPr>
              <w:t xml:space="preserve"> frequency to allow for individualization within the program year.</w:t>
            </w:r>
          </w:p>
        </w:tc>
        <w:tc>
          <w:tcPr>
            <w:tcW w:w="1800" w:type="dxa"/>
            <w:tcBorders>
              <w:bottom w:val="single" w:sz="4" w:space="0" w:color="auto"/>
            </w:tcBorders>
            <w:shd w:val="clear" w:color="auto" w:fill="DBE5F1" w:themeFill="accent1" w:themeFillTint="33"/>
          </w:tcPr>
          <w:p w14:paraId="58144BA7" w14:textId="77777777" w:rsidR="00C27A0B" w:rsidRPr="00AF62CC" w:rsidRDefault="00C27A0B" w:rsidP="00CB1794">
            <w:pPr>
              <w:rPr>
                <w:rFonts w:ascii="Calibri" w:hAnsi="Calibri" w:cs="Calibri"/>
                <w:sz w:val="22"/>
                <w:szCs w:val="22"/>
              </w:rPr>
            </w:pPr>
          </w:p>
        </w:tc>
        <w:tc>
          <w:tcPr>
            <w:tcW w:w="3690" w:type="dxa"/>
            <w:tcBorders>
              <w:bottom w:val="single" w:sz="4" w:space="0" w:color="auto"/>
            </w:tcBorders>
            <w:shd w:val="clear" w:color="auto" w:fill="DBE5F1" w:themeFill="accent1" w:themeFillTint="33"/>
          </w:tcPr>
          <w:p w14:paraId="1DA73277" w14:textId="77777777" w:rsidR="00C27A0B" w:rsidRPr="00AF62CC" w:rsidRDefault="00C27A0B" w:rsidP="00CB1794">
            <w:pPr>
              <w:rPr>
                <w:rFonts w:ascii="Calibri" w:hAnsi="Calibri" w:cs="Calibri"/>
                <w:sz w:val="22"/>
                <w:szCs w:val="22"/>
              </w:rPr>
            </w:pPr>
          </w:p>
        </w:tc>
      </w:tr>
      <w:tr w:rsidR="00C27A0B" w:rsidRPr="00AF62CC" w14:paraId="5E756E49" w14:textId="77777777" w:rsidTr="00657770">
        <w:tc>
          <w:tcPr>
            <w:tcW w:w="3775" w:type="dxa"/>
            <w:tcBorders>
              <w:bottom w:val="single" w:sz="4" w:space="0" w:color="1F497D"/>
            </w:tcBorders>
            <w:shd w:val="clear" w:color="auto" w:fill="auto"/>
          </w:tcPr>
          <w:p w14:paraId="07E3EA49" w14:textId="77777777" w:rsidR="00C27A0B" w:rsidRPr="00AF62CC" w:rsidRDefault="00C27A0B" w:rsidP="00CB1794">
            <w:pPr>
              <w:rPr>
                <w:rFonts w:ascii="Calibri" w:eastAsiaTheme="minorEastAsia" w:hAnsi="Calibri" w:cs="Calibri"/>
                <w:sz w:val="22"/>
                <w:szCs w:val="22"/>
              </w:rPr>
            </w:pPr>
            <w:r w:rsidRPr="00AF62CC">
              <w:rPr>
                <w:rFonts w:ascii="Calibri" w:eastAsiaTheme="minorEastAsia" w:hAnsi="Calibri" w:cs="Calibri"/>
                <w:sz w:val="22"/>
                <w:szCs w:val="22"/>
              </w:rPr>
              <w:t xml:space="preserve">Schools must conduct vision/hearing screenings for all pre-kindergarten students within the first 45 school calendar days.  Evidence may include a log of completed screenings, screening </w:t>
            </w:r>
            <w:r w:rsidRPr="00AF62CC">
              <w:rPr>
                <w:rFonts w:ascii="Calibri" w:eastAsiaTheme="minorEastAsia" w:hAnsi="Calibri" w:cs="Calibri"/>
                <w:sz w:val="22"/>
                <w:szCs w:val="22"/>
              </w:rPr>
              <w:lastRenderedPageBreak/>
              <w:t>result reports, or letters to parents regarding results.</w:t>
            </w:r>
          </w:p>
        </w:tc>
        <w:tc>
          <w:tcPr>
            <w:tcW w:w="1710" w:type="dxa"/>
            <w:tcBorders>
              <w:bottom w:val="single" w:sz="4" w:space="0" w:color="1F497D"/>
            </w:tcBorders>
            <w:shd w:val="clear" w:color="auto" w:fill="FFFFFF" w:themeFill="background1"/>
          </w:tcPr>
          <w:p w14:paraId="01A72E31" w14:textId="77777777" w:rsidR="000D2617" w:rsidRPr="00AF62CC" w:rsidRDefault="000D2617" w:rsidP="00CB1794">
            <w:pPr>
              <w:rPr>
                <w:rFonts w:ascii="Calibri" w:hAnsi="Calibri" w:cs="Calibri"/>
                <w:sz w:val="22"/>
                <w:szCs w:val="22"/>
              </w:rPr>
            </w:pPr>
            <w:r w:rsidRPr="00AF62CC">
              <w:rPr>
                <w:rFonts w:ascii="Calibri" w:hAnsi="Calibri" w:cs="Calibri"/>
                <w:sz w:val="22"/>
                <w:szCs w:val="22"/>
              </w:rPr>
              <w:lastRenderedPageBreak/>
              <w:t>1302.24(b)(2)</w:t>
            </w:r>
          </w:p>
        </w:tc>
        <w:tc>
          <w:tcPr>
            <w:tcW w:w="3420" w:type="dxa"/>
            <w:tcBorders>
              <w:bottom w:val="single" w:sz="4" w:space="0" w:color="1F497D"/>
            </w:tcBorders>
            <w:shd w:val="clear" w:color="auto" w:fill="FFFFFF" w:themeFill="background1"/>
          </w:tcPr>
          <w:p w14:paraId="05A3B7B1" w14:textId="77777777" w:rsidR="00C27A0B" w:rsidRPr="00AF62CC" w:rsidRDefault="00C27A0B" w:rsidP="00CB1794">
            <w:pPr>
              <w:rPr>
                <w:rFonts w:ascii="Calibri" w:hAnsi="Calibri" w:cs="Calibri"/>
                <w:sz w:val="22"/>
                <w:szCs w:val="22"/>
              </w:rPr>
            </w:pPr>
            <w:r w:rsidRPr="00AF62CC">
              <w:rPr>
                <w:rFonts w:ascii="Calibri" w:eastAsia="Calibri" w:hAnsi="Calibri" w:cs="Calibri"/>
                <w:sz w:val="22"/>
                <w:szCs w:val="22"/>
              </w:rPr>
              <w:t xml:space="preserve">Within 45 calendar days after the child first attends the program or, for the home-based program option, receives a home visit, a program must either obtain or </w:t>
            </w:r>
            <w:r w:rsidRPr="00AF62CC">
              <w:rPr>
                <w:rFonts w:ascii="Calibri" w:eastAsia="Calibri" w:hAnsi="Calibri" w:cs="Calibri"/>
                <w:sz w:val="22"/>
                <w:szCs w:val="22"/>
              </w:rPr>
              <w:lastRenderedPageBreak/>
              <w:t>perform evidence-based vision and hearing screenings.</w:t>
            </w:r>
          </w:p>
        </w:tc>
        <w:tc>
          <w:tcPr>
            <w:tcW w:w="1800" w:type="dxa"/>
            <w:tcBorders>
              <w:bottom w:val="single" w:sz="4" w:space="0" w:color="1F497D"/>
            </w:tcBorders>
            <w:shd w:val="clear" w:color="auto" w:fill="FFFFFF" w:themeFill="background1"/>
          </w:tcPr>
          <w:p w14:paraId="74CAA304" w14:textId="77777777" w:rsidR="00C27A0B" w:rsidRPr="00AF62CC" w:rsidRDefault="00C27A0B" w:rsidP="00CB1794">
            <w:pPr>
              <w:rPr>
                <w:rFonts w:ascii="Calibri" w:hAnsi="Calibri" w:cs="Calibri"/>
                <w:sz w:val="22"/>
                <w:szCs w:val="22"/>
              </w:rPr>
            </w:pPr>
          </w:p>
        </w:tc>
        <w:tc>
          <w:tcPr>
            <w:tcW w:w="3690" w:type="dxa"/>
            <w:tcBorders>
              <w:bottom w:val="single" w:sz="4" w:space="0" w:color="1F497D"/>
            </w:tcBorders>
            <w:shd w:val="clear" w:color="auto" w:fill="FFFFFF" w:themeFill="background1"/>
          </w:tcPr>
          <w:p w14:paraId="1CDCD21D" w14:textId="77777777" w:rsidR="00C27A0B" w:rsidRPr="00AF62CC" w:rsidRDefault="00C27A0B" w:rsidP="00CB1794">
            <w:pPr>
              <w:rPr>
                <w:rFonts w:ascii="Calibri" w:hAnsi="Calibri" w:cs="Calibri"/>
                <w:sz w:val="22"/>
                <w:szCs w:val="22"/>
              </w:rPr>
            </w:pPr>
          </w:p>
        </w:tc>
      </w:tr>
    </w:tbl>
    <w:p w14:paraId="1A61FB42" w14:textId="77777777" w:rsidR="00F90558" w:rsidRPr="00AF62CC" w:rsidRDefault="00901962">
      <w:pPr>
        <w:rPr>
          <w:rFonts w:ascii="Calibri" w:hAnsi="Calibri" w:cs="Calibri"/>
          <w:sz w:val="22"/>
          <w:szCs w:val="22"/>
        </w:rPr>
        <w:sectPr w:rsidR="00F90558" w:rsidRPr="00AF62CC" w:rsidSect="00AB15F7">
          <w:footerReference w:type="default" r:id="rId25"/>
          <w:type w:val="continuous"/>
          <w:pgSz w:w="15840" w:h="12240" w:orient="landscape"/>
          <w:pgMar w:top="720" w:right="720" w:bottom="720" w:left="720" w:header="720" w:footer="720" w:gutter="0"/>
          <w:cols w:space="720"/>
          <w:docGrid w:linePitch="360"/>
        </w:sectPr>
      </w:pPr>
      <w:r w:rsidRPr="00AF62CC">
        <w:rPr>
          <w:rFonts w:ascii="Calibri" w:hAnsi="Calibri" w:cs="Calibri"/>
          <w:sz w:val="22"/>
          <w:szCs w:val="22"/>
        </w:rPr>
        <w:br w:type="page"/>
      </w:r>
    </w:p>
    <w:p w14:paraId="188CF022" w14:textId="39EEF722" w:rsidR="00F90558" w:rsidRPr="00F90558" w:rsidRDefault="00D45287" w:rsidP="00D4792E">
      <w:pPr>
        <w:spacing w:before="240" w:after="360"/>
        <w:rPr>
          <w:rFonts w:ascii="Calibri Light" w:hAnsi="Calibri Light" w:cs="Calibri Light"/>
          <w:color w:val="1F497D" w:themeColor="text2"/>
          <w:spacing w:val="50"/>
          <w:sz w:val="52"/>
          <w:szCs w:val="52"/>
        </w:rPr>
      </w:pPr>
      <w:r w:rsidRPr="00D45287">
        <w:rPr>
          <w:rFonts w:ascii="Calibri Light" w:hAnsi="Calibri Light" w:cs="Calibri Light"/>
          <w:color w:val="1F497D" w:themeColor="text2"/>
          <w:spacing w:val="50"/>
          <w:sz w:val="52"/>
          <w:szCs w:val="52"/>
        </w:rPr>
        <w:lastRenderedPageBreak/>
        <w:t>OUTDOOR PLAY AREA</w:t>
      </w:r>
    </w:p>
    <w:tbl>
      <w:tblPr>
        <w:tblStyle w:val="TableGrid"/>
        <w:tblpPr w:leftFromText="180" w:rightFromText="180" w:vertAnchor="text" w:tblpY="1"/>
        <w:tblOverlap w:val="never"/>
        <w:tblW w:w="143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B11F7E" w:rsidRPr="0006644D" w14:paraId="0DCCBF0C" w14:textId="77777777" w:rsidTr="00464E32">
        <w:trPr>
          <w:trHeight w:val="576"/>
        </w:trPr>
        <w:tc>
          <w:tcPr>
            <w:tcW w:w="3775"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3658BD82" w14:textId="09BE8D1C" w:rsidR="00D45287" w:rsidRPr="0006644D" w:rsidRDefault="00D45287" w:rsidP="00464E32">
            <w:pPr>
              <w:jc w:val="center"/>
              <w:rPr>
                <w:rFonts w:cstheme="minorHAnsi"/>
              </w:rPr>
            </w:pPr>
            <w:r w:rsidRPr="002111C5">
              <w:rPr>
                <w:rFonts w:ascii="Calibri" w:hAnsi="Calibri" w:cs="Calibri"/>
                <w:b/>
                <w:color w:val="FFFFFF" w:themeColor="background1"/>
                <w:spacing w:val="20"/>
                <w:sz w:val="20"/>
                <w:szCs w:val="18"/>
              </w:rPr>
              <w:t>MDE CRITERIA</w:t>
            </w:r>
            <w:r w:rsidRPr="002111C5">
              <w:rPr>
                <w:rFonts w:ascii="Calibri" w:hAnsi="Calibri" w:cs="Calibri"/>
                <w:b/>
                <w:color w:val="FFFFFF" w:themeColor="background1"/>
                <w:spacing w:val="20"/>
                <w:sz w:val="20"/>
                <w:szCs w:val="18"/>
                <w:vertAlign w:val="superscript"/>
              </w:rPr>
              <w:t>1</w:t>
            </w:r>
          </w:p>
        </w:tc>
        <w:tc>
          <w:tcPr>
            <w:tcW w:w="171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056B0410" w14:textId="6E3815CE" w:rsidR="00D45287" w:rsidRPr="00F9738D" w:rsidRDefault="00D45287" w:rsidP="00464E32">
            <w:pPr>
              <w:jc w:val="center"/>
              <w:rPr>
                <w:rFonts w:cstheme="minorHAnsi"/>
              </w:rPr>
            </w:pPr>
            <w:r w:rsidRPr="002111C5">
              <w:rPr>
                <w:rFonts w:ascii="Calibri" w:hAnsi="Calibri" w:cs="Calibri"/>
                <w:b/>
                <w:color w:val="FFFFFF" w:themeColor="background1"/>
                <w:spacing w:val="20"/>
                <w:sz w:val="20"/>
                <w:szCs w:val="18"/>
              </w:rPr>
              <w:t>HEAD START</w:t>
            </w:r>
            <w:r w:rsidRPr="002111C5">
              <w:rPr>
                <w:rFonts w:ascii="Calibri" w:hAnsi="Calibri" w:cs="Calibri"/>
                <w:b/>
                <w:color w:val="FFFFFF" w:themeColor="background1"/>
                <w:spacing w:val="20"/>
                <w:sz w:val="20"/>
                <w:szCs w:val="18"/>
                <w:vertAlign w:val="superscript"/>
              </w:rPr>
              <w:t>2</w:t>
            </w:r>
          </w:p>
        </w:tc>
        <w:tc>
          <w:tcPr>
            <w:tcW w:w="342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75879980" w14:textId="78A9673C" w:rsidR="00D45287" w:rsidRPr="00F9738D" w:rsidRDefault="00D45287" w:rsidP="00464E32">
            <w:pPr>
              <w:jc w:val="center"/>
              <w:rPr>
                <w:rStyle w:val="Emphasis"/>
                <w:rFonts w:cstheme="minorHAnsi"/>
                <w:color w:val="222222"/>
                <w:lang w:val="en"/>
              </w:rPr>
            </w:pPr>
            <w:r w:rsidRPr="002111C5">
              <w:rPr>
                <w:rFonts w:ascii="Calibri" w:hAnsi="Calibri" w:cs="Calibri"/>
                <w:b/>
                <w:color w:val="FFFFFF" w:themeColor="background1"/>
                <w:spacing w:val="20"/>
                <w:sz w:val="20"/>
                <w:szCs w:val="18"/>
              </w:rPr>
              <w:t>HEAD START CRITERIA</w:t>
            </w:r>
            <w:r w:rsidRPr="002111C5">
              <w:rPr>
                <w:rFonts w:ascii="Calibri" w:hAnsi="Calibri" w:cs="Calibri"/>
                <w:b/>
                <w:color w:val="FFFFFF" w:themeColor="background1"/>
                <w:spacing w:val="20"/>
                <w:sz w:val="20"/>
                <w:szCs w:val="18"/>
                <w:vertAlign w:val="superscript"/>
              </w:rPr>
              <w:t>2</w:t>
            </w:r>
          </w:p>
        </w:tc>
        <w:tc>
          <w:tcPr>
            <w:tcW w:w="180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15EA5C1D" w14:textId="77777777" w:rsidR="00D45287" w:rsidRPr="002111C5" w:rsidRDefault="00D45287"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w:t>
            </w:r>
          </w:p>
          <w:p w14:paraId="6E18AC79" w14:textId="5ADC8CFD" w:rsidR="00D45287" w:rsidRPr="0006644D" w:rsidRDefault="00D45287" w:rsidP="00464E32">
            <w:pPr>
              <w:jc w:val="center"/>
              <w:rPr>
                <w:rFonts w:cstheme="minorHAnsi"/>
              </w:rPr>
            </w:pPr>
            <w:r w:rsidRPr="002111C5">
              <w:rPr>
                <w:rFonts w:ascii="Calibri" w:hAnsi="Calibri" w:cs="Calibri"/>
                <w:b/>
                <w:color w:val="FFFFFF" w:themeColor="background1"/>
                <w:spacing w:val="20"/>
                <w:sz w:val="20"/>
                <w:szCs w:val="18"/>
              </w:rPr>
              <w:t>REGULATIONS</w:t>
            </w:r>
            <w:r w:rsidRPr="002111C5">
              <w:rPr>
                <w:rFonts w:ascii="Calibri" w:hAnsi="Calibri" w:cs="Calibri"/>
                <w:b/>
                <w:color w:val="FFFFFF" w:themeColor="background1"/>
                <w:spacing w:val="20"/>
                <w:sz w:val="20"/>
                <w:szCs w:val="18"/>
                <w:vertAlign w:val="superscript"/>
              </w:rPr>
              <w:t>3</w:t>
            </w:r>
          </w:p>
        </w:tc>
        <w:tc>
          <w:tcPr>
            <w:tcW w:w="369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439D8A3B" w14:textId="5A19B88D" w:rsidR="00D45287" w:rsidRPr="0006644D" w:rsidRDefault="00D45287" w:rsidP="00464E32">
            <w:pPr>
              <w:jc w:val="center"/>
              <w:rPr>
                <w:rFonts w:cstheme="minorHAnsi"/>
              </w:rPr>
            </w:pPr>
            <w:r w:rsidRPr="002111C5">
              <w:rPr>
                <w:rFonts w:ascii="Calibri" w:hAnsi="Calibri" w:cs="Calibri"/>
                <w:b/>
                <w:color w:val="FFFFFF" w:themeColor="background1"/>
                <w:spacing w:val="20"/>
                <w:sz w:val="20"/>
                <w:szCs w:val="18"/>
              </w:rPr>
              <w:t>LICENSURE CRITERIA</w:t>
            </w:r>
            <w:r w:rsidRPr="002111C5">
              <w:rPr>
                <w:rFonts w:ascii="Calibri" w:hAnsi="Calibri" w:cs="Calibri"/>
                <w:b/>
                <w:color w:val="FFFFFF" w:themeColor="background1"/>
                <w:spacing w:val="20"/>
                <w:sz w:val="20"/>
                <w:szCs w:val="18"/>
                <w:vertAlign w:val="superscript"/>
              </w:rPr>
              <w:t>3</w:t>
            </w:r>
          </w:p>
        </w:tc>
      </w:tr>
      <w:tr w:rsidR="00C27A0B" w:rsidRPr="0006644D" w14:paraId="70063ACE" w14:textId="77777777" w:rsidTr="00B11F7E">
        <w:tc>
          <w:tcPr>
            <w:tcW w:w="3775" w:type="dxa"/>
            <w:shd w:val="clear" w:color="auto" w:fill="auto"/>
          </w:tcPr>
          <w:p w14:paraId="0EB8C35C" w14:textId="77777777" w:rsidR="00C27A0B" w:rsidRPr="00AF62CC" w:rsidRDefault="3ED4519A" w:rsidP="00D45287">
            <w:pPr>
              <w:rPr>
                <w:rFonts w:ascii="Calibri" w:hAnsi="Calibri" w:cs="Calibri"/>
                <w:sz w:val="22"/>
                <w:szCs w:val="22"/>
              </w:rPr>
            </w:pPr>
            <w:r w:rsidRPr="00AF62CC">
              <w:rPr>
                <w:rFonts w:ascii="Calibri" w:hAnsi="Calibri" w:cs="Calibri"/>
                <w:sz w:val="22"/>
                <w:szCs w:val="22"/>
              </w:rPr>
              <w:t>A designated area for supervised outside periods during the pre-kindergarten day shall be provided.</w:t>
            </w:r>
          </w:p>
        </w:tc>
        <w:tc>
          <w:tcPr>
            <w:tcW w:w="1710" w:type="dxa"/>
            <w:shd w:val="clear" w:color="auto" w:fill="FFFFFF" w:themeFill="background1"/>
          </w:tcPr>
          <w:p w14:paraId="612B4FB3" w14:textId="661A78D1" w:rsidR="00C27A0B" w:rsidRPr="00AF62CC" w:rsidRDefault="00376520" w:rsidP="00D45287">
            <w:pPr>
              <w:rPr>
                <w:rFonts w:ascii="Calibri" w:hAnsi="Calibri" w:cs="Calibri"/>
                <w:sz w:val="22"/>
                <w:szCs w:val="22"/>
              </w:rPr>
            </w:pPr>
            <w:r w:rsidRPr="00AF62CC">
              <w:rPr>
                <w:rFonts w:ascii="Calibri" w:hAnsi="Calibri" w:cs="Calibri"/>
                <w:sz w:val="22"/>
                <w:szCs w:val="22"/>
              </w:rPr>
              <w:t>1302.47(b)(5)</w:t>
            </w:r>
            <w:r w:rsidR="00790EFE" w:rsidRPr="00AF62CC">
              <w:rPr>
                <w:rFonts w:ascii="Calibri" w:hAnsi="Calibri" w:cs="Calibri"/>
                <w:sz w:val="22"/>
                <w:szCs w:val="22"/>
              </w:rPr>
              <w:br/>
            </w:r>
            <w:r w:rsidRPr="00AF62CC">
              <w:rPr>
                <w:rFonts w:ascii="Calibri" w:hAnsi="Calibri" w:cs="Calibri"/>
                <w:sz w:val="22"/>
                <w:szCs w:val="22"/>
              </w:rPr>
              <w:t>(iii)</w:t>
            </w:r>
          </w:p>
        </w:tc>
        <w:tc>
          <w:tcPr>
            <w:tcW w:w="3420" w:type="dxa"/>
            <w:shd w:val="clear" w:color="auto" w:fill="FFFFFF" w:themeFill="background1"/>
          </w:tcPr>
          <w:p w14:paraId="559D7778" w14:textId="3AA94403" w:rsidR="00C27A0B" w:rsidRPr="00AF62CC" w:rsidRDefault="00F9738D" w:rsidP="00D45287">
            <w:pPr>
              <w:rPr>
                <w:rFonts w:ascii="Calibri" w:hAnsi="Calibri" w:cs="Calibri"/>
                <w:sz w:val="22"/>
                <w:szCs w:val="22"/>
              </w:rPr>
            </w:pPr>
            <w:r w:rsidRPr="00AF62CC">
              <w:rPr>
                <w:rStyle w:val="Emphasis"/>
                <w:rFonts w:ascii="Calibri" w:hAnsi="Calibri" w:cs="Calibri"/>
                <w:color w:val="222222"/>
                <w:sz w:val="22"/>
                <w:szCs w:val="22"/>
                <w:lang w:val="en"/>
              </w:rPr>
              <w:t>Safety practices</w:t>
            </w:r>
            <w:r w:rsidRPr="00AF62CC">
              <w:rPr>
                <w:rFonts w:ascii="Calibri" w:hAnsi="Calibri" w:cs="Calibri"/>
                <w:color w:val="222222"/>
                <w:sz w:val="22"/>
                <w:szCs w:val="22"/>
                <w:lang w:val="en"/>
              </w:rPr>
              <w:t xml:space="preserve">. All staff and consultants follow appropriate practices to keep children safe during all activities, including, at a minimum: </w:t>
            </w:r>
            <w:r w:rsidR="00376520" w:rsidRPr="00AF62CC">
              <w:rPr>
                <w:rFonts w:ascii="Calibri" w:hAnsi="Calibri" w:cs="Calibri"/>
                <w:sz w:val="22"/>
                <w:szCs w:val="22"/>
              </w:rPr>
              <w:t xml:space="preserve">Appropriate indoor and outdoor supervision </w:t>
            </w:r>
            <w:proofErr w:type="gramStart"/>
            <w:r w:rsidR="00376520" w:rsidRPr="00AF62CC">
              <w:rPr>
                <w:rFonts w:ascii="Calibri" w:hAnsi="Calibri" w:cs="Calibri"/>
                <w:sz w:val="22"/>
                <w:szCs w:val="22"/>
              </w:rPr>
              <w:t>at all times</w:t>
            </w:r>
            <w:proofErr w:type="gramEnd"/>
            <w:r w:rsidRPr="00AF62CC">
              <w:rPr>
                <w:rFonts w:ascii="Calibri" w:hAnsi="Calibri" w:cs="Calibri"/>
                <w:sz w:val="22"/>
                <w:szCs w:val="22"/>
              </w:rPr>
              <w:t>.</w:t>
            </w:r>
          </w:p>
        </w:tc>
        <w:tc>
          <w:tcPr>
            <w:tcW w:w="1800" w:type="dxa"/>
            <w:shd w:val="clear" w:color="auto" w:fill="FFFFFF" w:themeFill="background1"/>
          </w:tcPr>
          <w:p w14:paraId="14FD1096" w14:textId="77777777" w:rsidR="00C27A0B" w:rsidRPr="00AF62CC" w:rsidRDefault="00B521C1" w:rsidP="00D45287">
            <w:pPr>
              <w:rPr>
                <w:rFonts w:ascii="Calibri" w:hAnsi="Calibri" w:cs="Calibri"/>
                <w:sz w:val="22"/>
                <w:szCs w:val="22"/>
              </w:rPr>
            </w:pPr>
            <w:r w:rsidRPr="00AF62CC">
              <w:rPr>
                <w:rFonts w:ascii="Calibri" w:hAnsi="Calibri" w:cs="Calibri"/>
                <w:sz w:val="22"/>
                <w:szCs w:val="22"/>
              </w:rPr>
              <w:t xml:space="preserve">1.11.9 </w:t>
            </w:r>
            <w:r w:rsidR="00107D0E" w:rsidRPr="00AF62CC">
              <w:rPr>
                <w:rFonts w:ascii="Calibri" w:hAnsi="Calibri" w:cs="Calibri"/>
                <w:sz w:val="22"/>
                <w:szCs w:val="22"/>
              </w:rPr>
              <w:t>(4)</w:t>
            </w:r>
          </w:p>
        </w:tc>
        <w:tc>
          <w:tcPr>
            <w:tcW w:w="3690" w:type="dxa"/>
            <w:shd w:val="clear" w:color="auto" w:fill="FFFFFF" w:themeFill="background1"/>
          </w:tcPr>
          <w:p w14:paraId="4B7203BD" w14:textId="77777777" w:rsidR="00C27A0B" w:rsidRPr="00AF62CC" w:rsidRDefault="00B521C1" w:rsidP="00D45287">
            <w:pPr>
              <w:rPr>
                <w:rFonts w:ascii="Calibri" w:hAnsi="Calibri" w:cs="Calibri"/>
                <w:sz w:val="22"/>
                <w:szCs w:val="22"/>
              </w:rPr>
            </w:pPr>
            <w:r w:rsidRPr="00AF62CC">
              <w:rPr>
                <w:rFonts w:ascii="Calibri" w:hAnsi="Calibri" w:cs="Calibri"/>
                <w:sz w:val="22"/>
                <w:szCs w:val="22"/>
              </w:rPr>
              <w:t xml:space="preserve">The outdoor playground area shall be well arranged so that all areas </w:t>
            </w:r>
            <w:proofErr w:type="gramStart"/>
            <w:r w:rsidRPr="00AF62CC">
              <w:rPr>
                <w:rFonts w:ascii="Calibri" w:hAnsi="Calibri" w:cs="Calibri"/>
                <w:sz w:val="22"/>
                <w:szCs w:val="22"/>
              </w:rPr>
              <w:t>are visible to staff at all times</w:t>
            </w:r>
            <w:proofErr w:type="gramEnd"/>
            <w:r w:rsidRPr="00AF62CC">
              <w:rPr>
                <w:rFonts w:ascii="Calibri" w:hAnsi="Calibri" w:cs="Calibri"/>
                <w:sz w:val="22"/>
                <w:szCs w:val="22"/>
              </w:rPr>
              <w:t>.</w:t>
            </w:r>
          </w:p>
        </w:tc>
      </w:tr>
      <w:tr w:rsidR="004D1471" w:rsidRPr="0006644D" w14:paraId="0CA23C92" w14:textId="77777777" w:rsidTr="00B11F7E">
        <w:tc>
          <w:tcPr>
            <w:tcW w:w="3775" w:type="dxa"/>
            <w:shd w:val="clear" w:color="auto" w:fill="DBE5F1" w:themeFill="accent1" w:themeFillTint="33"/>
          </w:tcPr>
          <w:p w14:paraId="3A0AE62D" w14:textId="77777777" w:rsidR="004D1471" w:rsidRPr="00AF62CC" w:rsidRDefault="004D1471" w:rsidP="00D45287">
            <w:pPr>
              <w:rPr>
                <w:rFonts w:ascii="Calibri" w:hAnsi="Calibri" w:cs="Calibri"/>
                <w:sz w:val="22"/>
                <w:szCs w:val="22"/>
              </w:rPr>
            </w:pPr>
            <w:r w:rsidRPr="00AF62CC">
              <w:rPr>
                <w:rFonts w:ascii="Calibri" w:hAnsi="Calibri" w:cs="Calibri"/>
                <w:sz w:val="22"/>
                <w:szCs w:val="22"/>
              </w:rPr>
              <w:t>All new and remodeled playgrounds shall be readily accessible to and usable by individuals with disabilities.</w:t>
            </w:r>
          </w:p>
        </w:tc>
        <w:tc>
          <w:tcPr>
            <w:tcW w:w="1710" w:type="dxa"/>
            <w:shd w:val="clear" w:color="auto" w:fill="DBE5F1" w:themeFill="accent1" w:themeFillTint="33"/>
          </w:tcPr>
          <w:p w14:paraId="4F2D1135" w14:textId="77777777" w:rsidR="004D1471" w:rsidRPr="00AF62CC" w:rsidRDefault="004D1471" w:rsidP="00D45287">
            <w:pPr>
              <w:rPr>
                <w:rFonts w:ascii="Calibri" w:hAnsi="Calibri" w:cs="Calibri"/>
                <w:sz w:val="22"/>
                <w:szCs w:val="22"/>
              </w:rPr>
            </w:pPr>
            <w:r w:rsidRPr="00AF62CC">
              <w:rPr>
                <w:rFonts w:ascii="Calibri" w:hAnsi="Calibri" w:cs="Calibri"/>
                <w:sz w:val="22"/>
                <w:szCs w:val="22"/>
              </w:rPr>
              <w:t>1302.31(d)</w:t>
            </w:r>
          </w:p>
        </w:tc>
        <w:tc>
          <w:tcPr>
            <w:tcW w:w="3420" w:type="dxa"/>
            <w:shd w:val="clear" w:color="auto" w:fill="DBE5F1" w:themeFill="accent1" w:themeFillTint="33"/>
          </w:tcPr>
          <w:p w14:paraId="0EF9F553" w14:textId="77777777" w:rsidR="004D1471" w:rsidRPr="00AF62CC" w:rsidRDefault="004D1471" w:rsidP="00D45287">
            <w:pPr>
              <w:rPr>
                <w:rFonts w:ascii="Calibri" w:hAnsi="Calibri" w:cs="Calibri"/>
                <w:sz w:val="22"/>
                <w:szCs w:val="22"/>
              </w:rPr>
            </w:pPr>
            <w:r w:rsidRPr="00AF62CC">
              <w:rPr>
                <w:rFonts w:ascii="Calibri" w:eastAsia="Calibri" w:hAnsi="Calibri" w:cs="Calibri"/>
                <w:sz w:val="22"/>
                <w:szCs w:val="22"/>
              </w:rPr>
              <w:t>To support implementation of the curriculum and the requirements described in paragraphs (a), (b), (c), and (e) of this section a program must provide age-appropriate equipment, materials, supplies and physical space for indoor and outdoor learning environments, including functional space. The equipment, materials and supplies must include any necessary accommodations and the space must be accessible to children with disabilities. Programs must change materials intentionally and periodically to support children’s interests, development, and learning.</w:t>
            </w:r>
            <w:r w:rsidRPr="00AF62CC">
              <w:rPr>
                <w:rFonts w:ascii="Calibri" w:hAnsi="Calibri" w:cs="Calibri"/>
                <w:sz w:val="22"/>
                <w:szCs w:val="22"/>
              </w:rPr>
              <w:t xml:space="preserve"> </w:t>
            </w:r>
          </w:p>
        </w:tc>
        <w:tc>
          <w:tcPr>
            <w:tcW w:w="1800" w:type="dxa"/>
            <w:shd w:val="clear" w:color="auto" w:fill="DBE5F1" w:themeFill="accent1" w:themeFillTint="33"/>
          </w:tcPr>
          <w:p w14:paraId="2645272D" w14:textId="77777777" w:rsidR="004D1471" w:rsidRPr="00AF62CC" w:rsidRDefault="004D1471" w:rsidP="00D45287">
            <w:pPr>
              <w:pStyle w:val="Body"/>
              <w:rPr>
                <w:rFonts w:ascii="Calibri" w:hAnsi="Calibri" w:cs="Calibri"/>
                <w:sz w:val="22"/>
                <w:szCs w:val="22"/>
              </w:rPr>
            </w:pPr>
            <w:r w:rsidRPr="00AF62CC">
              <w:rPr>
                <w:rFonts w:ascii="Calibri" w:hAnsi="Calibri" w:cs="Calibri"/>
                <w:sz w:val="22"/>
                <w:szCs w:val="22"/>
              </w:rPr>
              <w:t>1.20.1(1)</w:t>
            </w:r>
          </w:p>
        </w:tc>
        <w:tc>
          <w:tcPr>
            <w:tcW w:w="3690" w:type="dxa"/>
            <w:shd w:val="clear" w:color="auto" w:fill="DBE5F1" w:themeFill="accent1" w:themeFillTint="33"/>
          </w:tcPr>
          <w:p w14:paraId="45FCC1C3" w14:textId="77777777" w:rsidR="004D1471" w:rsidRPr="00AF62CC" w:rsidRDefault="004D1471" w:rsidP="00D45287">
            <w:pPr>
              <w:pStyle w:val="Body"/>
              <w:rPr>
                <w:rFonts w:ascii="Calibri" w:hAnsi="Calibri" w:cs="Calibri"/>
                <w:sz w:val="22"/>
                <w:szCs w:val="22"/>
              </w:rPr>
            </w:pPr>
            <w:r w:rsidRPr="00AF62CC">
              <w:rPr>
                <w:rFonts w:ascii="Calibri" w:hAnsi="Calibri" w:cs="Calibri"/>
                <w:sz w:val="22"/>
                <w:szCs w:val="22"/>
              </w:rPr>
              <w:t xml:space="preserve">The </w:t>
            </w:r>
            <w:proofErr w:type="gramStart"/>
            <w:r w:rsidRPr="00AF62CC">
              <w:rPr>
                <w:rFonts w:ascii="Calibri" w:hAnsi="Calibri" w:cs="Calibri"/>
                <w:sz w:val="22"/>
                <w:szCs w:val="22"/>
              </w:rPr>
              <w:t>child care</w:t>
            </w:r>
            <w:proofErr w:type="gramEnd"/>
            <w:r w:rsidRPr="00AF62CC">
              <w:rPr>
                <w:rFonts w:ascii="Calibri" w:hAnsi="Calibri" w:cs="Calibri"/>
                <w:sz w:val="22"/>
                <w:szCs w:val="22"/>
              </w:rPr>
              <w:t xml:space="preserve"> facility areas to be utilized by a child with special needs shall be adapted as necessary to accommodate special devices that may be required for the child to function independently, as appropriate.</w:t>
            </w:r>
          </w:p>
        </w:tc>
      </w:tr>
      <w:tr w:rsidR="00043B79" w:rsidRPr="0006644D" w14:paraId="1E40C4B5" w14:textId="77777777" w:rsidTr="00B11F7E">
        <w:tc>
          <w:tcPr>
            <w:tcW w:w="3775" w:type="dxa"/>
            <w:shd w:val="clear" w:color="auto" w:fill="auto"/>
          </w:tcPr>
          <w:p w14:paraId="46FA61A3" w14:textId="77777777" w:rsidR="00043B79" w:rsidRPr="00AF62CC" w:rsidRDefault="00043B79" w:rsidP="00D45287">
            <w:pPr>
              <w:rPr>
                <w:rFonts w:ascii="Calibri" w:hAnsi="Calibri" w:cs="Calibri"/>
                <w:sz w:val="22"/>
                <w:szCs w:val="22"/>
              </w:rPr>
            </w:pPr>
            <w:r w:rsidRPr="00AF62CC">
              <w:rPr>
                <w:rFonts w:ascii="Calibri" w:hAnsi="Calibri" w:cs="Calibri"/>
                <w:sz w:val="22"/>
                <w:szCs w:val="22"/>
              </w:rPr>
              <w:t xml:space="preserve">The outside play area shall have defined boundaries to protect children from environmental hazards. Developmentally appropriate play premises and/or equipment shall be </w:t>
            </w:r>
            <w:r w:rsidRPr="00AF62CC">
              <w:rPr>
                <w:rFonts w:ascii="Calibri" w:hAnsi="Calibri" w:cs="Calibri"/>
                <w:sz w:val="22"/>
                <w:szCs w:val="22"/>
              </w:rPr>
              <w:lastRenderedPageBreak/>
              <w:t>provided to facilitate learning and ensure safety.</w:t>
            </w:r>
          </w:p>
        </w:tc>
        <w:tc>
          <w:tcPr>
            <w:tcW w:w="1710" w:type="dxa"/>
            <w:shd w:val="clear" w:color="auto" w:fill="FFFFFF" w:themeFill="background1"/>
          </w:tcPr>
          <w:p w14:paraId="42BCF138" w14:textId="77777777" w:rsidR="0074422D" w:rsidRPr="00AF62CC" w:rsidRDefault="0074422D" w:rsidP="00D45287">
            <w:pPr>
              <w:rPr>
                <w:rFonts w:ascii="Calibri" w:hAnsi="Calibri" w:cs="Calibri"/>
                <w:sz w:val="22"/>
                <w:szCs w:val="22"/>
              </w:rPr>
            </w:pPr>
            <w:r w:rsidRPr="00AF62CC">
              <w:rPr>
                <w:rFonts w:ascii="Calibri" w:hAnsi="Calibri" w:cs="Calibri"/>
                <w:sz w:val="22"/>
                <w:szCs w:val="22"/>
              </w:rPr>
              <w:lastRenderedPageBreak/>
              <w:t>1302.47(b)(2)</w:t>
            </w:r>
          </w:p>
          <w:p w14:paraId="657ED512" w14:textId="77777777" w:rsidR="00043B79" w:rsidRPr="00AF62CC" w:rsidRDefault="00043B79" w:rsidP="00D45287">
            <w:pPr>
              <w:rPr>
                <w:rFonts w:ascii="Calibri" w:hAnsi="Calibri" w:cs="Calibri"/>
                <w:sz w:val="22"/>
                <w:szCs w:val="22"/>
              </w:rPr>
            </w:pPr>
          </w:p>
          <w:p w14:paraId="4DC10AAD" w14:textId="77777777" w:rsidR="00043B79" w:rsidRPr="00AF62CC" w:rsidRDefault="00043B79" w:rsidP="00D45287">
            <w:pPr>
              <w:rPr>
                <w:rFonts w:ascii="Calibri" w:hAnsi="Calibri" w:cs="Calibri"/>
                <w:sz w:val="22"/>
                <w:szCs w:val="22"/>
              </w:rPr>
            </w:pPr>
          </w:p>
          <w:p w14:paraId="01C36159" w14:textId="77777777" w:rsidR="00043B79" w:rsidRPr="00AF62CC" w:rsidRDefault="00043B79" w:rsidP="00D45287">
            <w:pPr>
              <w:rPr>
                <w:rFonts w:ascii="Calibri" w:hAnsi="Calibri" w:cs="Calibri"/>
                <w:sz w:val="22"/>
                <w:szCs w:val="22"/>
              </w:rPr>
            </w:pPr>
          </w:p>
          <w:p w14:paraId="3F7A4649" w14:textId="77777777" w:rsidR="00043B79" w:rsidRPr="00AF62CC" w:rsidRDefault="00043B79" w:rsidP="00D45287">
            <w:pPr>
              <w:rPr>
                <w:rFonts w:ascii="Calibri" w:hAnsi="Calibri" w:cs="Calibri"/>
                <w:sz w:val="22"/>
                <w:szCs w:val="22"/>
              </w:rPr>
            </w:pPr>
          </w:p>
          <w:p w14:paraId="50E725C7" w14:textId="77777777" w:rsidR="00043B79" w:rsidRPr="00AF62CC" w:rsidRDefault="00043B79" w:rsidP="00D45287">
            <w:pPr>
              <w:rPr>
                <w:rFonts w:ascii="Calibri" w:hAnsi="Calibri" w:cs="Calibri"/>
                <w:sz w:val="22"/>
                <w:szCs w:val="22"/>
              </w:rPr>
            </w:pPr>
          </w:p>
          <w:p w14:paraId="4EA12A2B" w14:textId="77777777" w:rsidR="00043B79" w:rsidRPr="00AF62CC" w:rsidRDefault="00043B79" w:rsidP="00D45287">
            <w:pPr>
              <w:rPr>
                <w:rFonts w:ascii="Calibri" w:hAnsi="Calibri" w:cs="Calibri"/>
                <w:sz w:val="22"/>
                <w:szCs w:val="22"/>
              </w:rPr>
            </w:pPr>
          </w:p>
          <w:p w14:paraId="17DB9C86" w14:textId="77777777" w:rsidR="00043B79" w:rsidRPr="00AF62CC" w:rsidRDefault="00043B79" w:rsidP="00D45287">
            <w:pPr>
              <w:rPr>
                <w:rFonts w:ascii="Calibri" w:hAnsi="Calibri" w:cs="Calibri"/>
                <w:sz w:val="22"/>
                <w:szCs w:val="22"/>
              </w:rPr>
            </w:pPr>
          </w:p>
          <w:p w14:paraId="5F107F8B" w14:textId="77777777" w:rsidR="00043B79" w:rsidRPr="00AF62CC" w:rsidRDefault="00043B79" w:rsidP="00D45287">
            <w:pPr>
              <w:rPr>
                <w:rFonts w:ascii="Calibri" w:hAnsi="Calibri" w:cs="Calibri"/>
                <w:sz w:val="22"/>
                <w:szCs w:val="22"/>
              </w:rPr>
            </w:pPr>
          </w:p>
          <w:p w14:paraId="16F9E08C" w14:textId="77777777" w:rsidR="00043B79" w:rsidRPr="00AF62CC" w:rsidRDefault="00043B79" w:rsidP="00D45287">
            <w:pPr>
              <w:rPr>
                <w:rFonts w:ascii="Calibri" w:hAnsi="Calibri" w:cs="Calibri"/>
                <w:sz w:val="22"/>
                <w:szCs w:val="22"/>
              </w:rPr>
            </w:pPr>
          </w:p>
          <w:p w14:paraId="0B2827AA" w14:textId="77777777" w:rsidR="00043B79" w:rsidRPr="00AF62CC" w:rsidRDefault="00043B79" w:rsidP="00D45287">
            <w:pPr>
              <w:rPr>
                <w:rFonts w:ascii="Calibri" w:hAnsi="Calibri" w:cs="Calibri"/>
                <w:sz w:val="22"/>
                <w:szCs w:val="22"/>
              </w:rPr>
            </w:pPr>
          </w:p>
          <w:p w14:paraId="1E865F34" w14:textId="77777777" w:rsidR="00043B79" w:rsidRPr="00AF62CC" w:rsidRDefault="00043B79" w:rsidP="00D45287">
            <w:pPr>
              <w:rPr>
                <w:rFonts w:ascii="Calibri" w:hAnsi="Calibri" w:cs="Calibri"/>
                <w:sz w:val="22"/>
                <w:szCs w:val="22"/>
              </w:rPr>
            </w:pPr>
          </w:p>
          <w:p w14:paraId="23FF1B72" w14:textId="77777777" w:rsidR="00043B79" w:rsidRPr="00AF62CC" w:rsidRDefault="00043B79" w:rsidP="00D45287">
            <w:pPr>
              <w:rPr>
                <w:rFonts w:ascii="Calibri" w:hAnsi="Calibri" w:cs="Calibri"/>
                <w:sz w:val="22"/>
                <w:szCs w:val="22"/>
              </w:rPr>
            </w:pPr>
          </w:p>
          <w:p w14:paraId="0CCC97D1" w14:textId="77777777" w:rsidR="00043B79" w:rsidRPr="00AF62CC" w:rsidRDefault="00043B79" w:rsidP="00D45287">
            <w:pPr>
              <w:rPr>
                <w:rFonts w:ascii="Calibri" w:hAnsi="Calibri" w:cs="Calibri"/>
                <w:sz w:val="22"/>
                <w:szCs w:val="22"/>
              </w:rPr>
            </w:pPr>
          </w:p>
          <w:p w14:paraId="1FE8F7A2" w14:textId="77777777" w:rsidR="00043B79" w:rsidRPr="00AF62CC" w:rsidRDefault="00043B79" w:rsidP="00D45287">
            <w:pPr>
              <w:rPr>
                <w:rFonts w:ascii="Calibri" w:hAnsi="Calibri" w:cs="Calibri"/>
                <w:sz w:val="22"/>
                <w:szCs w:val="22"/>
              </w:rPr>
            </w:pPr>
          </w:p>
        </w:tc>
        <w:tc>
          <w:tcPr>
            <w:tcW w:w="3420" w:type="dxa"/>
            <w:shd w:val="clear" w:color="auto" w:fill="FFFFFF" w:themeFill="background1"/>
          </w:tcPr>
          <w:p w14:paraId="4770B900" w14:textId="724357E8" w:rsidR="00043B79" w:rsidRPr="00AF62CC" w:rsidRDefault="00F9738D" w:rsidP="00D45287">
            <w:pPr>
              <w:rPr>
                <w:rFonts w:ascii="Calibri" w:hAnsi="Calibri" w:cs="Calibri"/>
                <w:sz w:val="22"/>
                <w:szCs w:val="22"/>
              </w:rPr>
            </w:pPr>
            <w:r w:rsidRPr="00AF62CC">
              <w:rPr>
                <w:rFonts w:ascii="Calibri" w:eastAsia="Calibri" w:hAnsi="Calibri" w:cs="Calibri"/>
                <w:sz w:val="22"/>
                <w:szCs w:val="22"/>
                <w:u w:val="single"/>
              </w:rPr>
              <w:lastRenderedPageBreak/>
              <w:t>Equipment and materials</w:t>
            </w:r>
            <w:r w:rsidRPr="00AF62CC">
              <w:rPr>
                <w:rFonts w:ascii="Calibri" w:eastAsia="Calibri" w:hAnsi="Calibri" w:cs="Calibri"/>
                <w:sz w:val="22"/>
                <w:szCs w:val="22"/>
              </w:rPr>
              <w:t xml:space="preserve">. </w:t>
            </w:r>
            <w:r w:rsidR="00043B79" w:rsidRPr="00AF62CC">
              <w:rPr>
                <w:rFonts w:ascii="Calibri" w:eastAsia="Calibri" w:hAnsi="Calibri" w:cs="Calibri"/>
                <w:sz w:val="22"/>
                <w:szCs w:val="22"/>
              </w:rPr>
              <w:t xml:space="preserve">Indoor and outdoor play equipment, cribs, cots, feeding chairs, strollers, and other equipment used in the care of enrolled children, and as </w:t>
            </w:r>
            <w:r w:rsidR="00043B79" w:rsidRPr="00AF62CC">
              <w:rPr>
                <w:rFonts w:ascii="Calibri" w:eastAsia="Calibri" w:hAnsi="Calibri" w:cs="Calibri"/>
                <w:sz w:val="22"/>
                <w:szCs w:val="22"/>
              </w:rPr>
              <w:lastRenderedPageBreak/>
              <w:t>applicable, other equipment and materials meet standards set by the Consumer Product Safety Commission (CPSC) or the American Society for Testing and Materials, International (ASTM). All equipment and materials must at a minimum:</w:t>
            </w:r>
          </w:p>
          <w:p w14:paraId="4A7602DA" w14:textId="10D6094B" w:rsidR="00043B79" w:rsidRPr="00AF62CC" w:rsidRDefault="00043B79" w:rsidP="00464E32">
            <w:pPr>
              <w:pStyle w:val="ListParagraph"/>
              <w:numPr>
                <w:ilvl w:val="0"/>
                <w:numId w:val="19"/>
              </w:numPr>
              <w:ind w:left="605" w:hanging="180"/>
              <w:rPr>
                <w:rFonts w:ascii="Calibri" w:hAnsi="Calibri" w:cs="Calibri"/>
              </w:rPr>
            </w:pPr>
            <w:r w:rsidRPr="00AF62CC">
              <w:rPr>
                <w:rFonts w:ascii="Calibri" w:eastAsia="Calibri" w:hAnsi="Calibri" w:cs="Calibri"/>
              </w:rPr>
              <w:t xml:space="preserve">Be clean and safe for children’s use and are appropriately </w:t>
            </w:r>
            <w:proofErr w:type="gramStart"/>
            <w:r w:rsidRPr="00AF62CC">
              <w:rPr>
                <w:rFonts w:ascii="Calibri" w:eastAsia="Calibri" w:hAnsi="Calibri" w:cs="Calibri"/>
              </w:rPr>
              <w:t>disinfected;</w:t>
            </w:r>
            <w:proofErr w:type="gramEnd"/>
          </w:p>
          <w:p w14:paraId="2C583479" w14:textId="0C421331" w:rsidR="00043B79" w:rsidRPr="00AF62CC" w:rsidRDefault="00043B79" w:rsidP="00464E32">
            <w:pPr>
              <w:pStyle w:val="ListParagraph"/>
              <w:numPr>
                <w:ilvl w:val="0"/>
                <w:numId w:val="19"/>
              </w:numPr>
              <w:ind w:left="605" w:hanging="180"/>
              <w:rPr>
                <w:rFonts w:ascii="Calibri" w:hAnsi="Calibri" w:cs="Calibri"/>
              </w:rPr>
            </w:pPr>
            <w:r w:rsidRPr="00AF62CC">
              <w:rPr>
                <w:rFonts w:ascii="Calibri" w:eastAsia="Calibri" w:hAnsi="Calibri" w:cs="Calibri"/>
              </w:rPr>
              <w:t xml:space="preserve">Be accessible only to children for whom they are age </w:t>
            </w:r>
            <w:proofErr w:type="gramStart"/>
            <w:r w:rsidRPr="00AF62CC">
              <w:rPr>
                <w:rFonts w:ascii="Calibri" w:eastAsia="Calibri" w:hAnsi="Calibri" w:cs="Calibri"/>
              </w:rPr>
              <w:t>appropriate;</w:t>
            </w:r>
            <w:proofErr w:type="gramEnd"/>
          </w:p>
          <w:p w14:paraId="4EE1C02D" w14:textId="110850CD" w:rsidR="00043B79" w:rsidRPr="00AF62CC" w:rsidRDefault="00043B79" w:rsidP="00464E32">
            <w:pPr>
              <w:pStyle w:val="ListParagraph"/>
              <w:numPr>
                <w:ilvl w:val="0"/>
                <w:numId w:val="19"/>
              </w:numPr>
              <w:ind w:left="605" w:hanging="180"/>
              <w:rPr>
                <w:rFonts w:ascii="Calibri" w:hAnsi="Calibri" w:cs="Calibri"/>
              </w:rPr>
            </w:pPr>
            <w:r w:rsidRPr="00AF62CC">
              <w:rPr>
                <w:rFonts w:ascii="Calibri" w:eastAsia="Calibri" w:hAnsi="Calibri" w:cs="Calibri"/>
              </w:rPr>
              <w:t xml:space="preserve">Be designed to ensure appropriate supervision of children at all </w:t>
            </w:r>
            <w:proofErr w:type="gramStart"/>
            <w:r w:rsidRPr="00AF62CC">
              <w:rPr>
                <w:rFonts w:ascii="Calibri" w:eastAsia="Calibri" w:hAnsi="Calibri" w:cs="Calibri"/>
              </w:rPr>
              <w:t>times;</w:t>
            </w:r>
            <w:proofErr w:type="gramEnd"/>
          </w:p>
          <w:p w14:paraId="45965D5B" w14:textId="1EB84889" w:rsidR="00043B79" w:rsidRPr="00AF62CC" w:rsidRDefault="00043B79" w:rsidP="00464E32">
            <w:pPr>
              <w:pStyle w:val="ListParagraph"/>
              <w:numPr>
                <w:ilvl w:val="0"/>
                <w:numId w:val="19"/>
              </w:numPr>
              <w:ind w:left="605" w:hanging="180"/>
              <w:rPr>
                <w:rFonts w:ascii="Calibri" w:hAnsi="Calibri" w:cs="Calibri"/>
              </w:rPr>
            </w:pPr>
            <w:r w:rsidRPr="00AF62CC">
              <w:rPr>
                <w:rFonts w:ascii="Calibri" w:eastAsia="Calibri" w:hAnsi="Calibri" w:cs="Calibri"/>
              </w:rPr>
              <w:t>Allow for the separation of infants and toddlers from preschoolers during play in center-based programs; and,</w:t>
            </w:r>
          </w:p>
          <w:p w14:paraId="34885230" w14:textId="16BE309C" w:rsidR="00043B79" w:rsidRPr="00AF62CC" w:rsidRDefault="00043B79" w:rsidP="00464E32">
            <w:pPr>
              <w:pStyle w:val="ListParagraph"/>
              <w:numPr>
                <w:ilvl w:val="0"/>
                <w:numId w:val="19"/>
              </w:numPr>
              <w:ind w:left="605" w:hanging="180"/>
              <w:rPr>
                <w:rFonts w:ascii="Calibri" w:hAnsi="Calibri" w:cs="Calibri"/>
              </w:rPr>
            </w:pPr>
            <w:r w:rsidRPr="00AF62CC">
              <w:rPr>
                <w:rFonts w:ascii="Calibri" w:eastAsia="Calibri" w:hAnsi="Calibri" w:cs="Calibri"/>
              </w:rPr>
              <w:t>Be kept safe through an ongoing system of preventative maintenance.</w:t>
            </w:r>
          </w:p>
        </w:tc>
        <w:tc>
          <w:tcPr>
            <w:tcW w:w="1800" w:type="dxa"/>
            <w:shd w:val="clear" w:color="auto" w:fill="FFFFFF" w:themeFill="background1"/>
          </w:tcPr>
          <w:p w14:paraId="6CC5C504" w14:textId="77777777" w:rsidR="00947D1A" w:rsidRPr="00AF62CC" w:rsidRDefault="008C0B71" w:rsidP="00D45287">
            <w:pPr>
              <w:pStyle w:val="Body"/>
              <w:rPr>
                <w:rFonts w:ascii="Calibri" w:hAnsi="Calibri" w:cs="Calibri"/>
                <w:sz w:val="22"/>
                <w:szCs w:val="22"/>
              </w:rPr>
            </w:pPr>
            <w:r w:rsidRPr="00AF62CC">
              <w:rPr>
                <w:rFonts w:ascii="Calibri" w:hAnsi="Calibri" w:cs="Calibri"/>
                <w:sz w:val="22"/>
                <w:szCs w:val="22"/>
              </w:rPr>
              <w:lastRenderedPageBreak/>
              <w:t>1.11.9</w:t>
            </w:r>
            <w:r w:rsidR="003E065A" w:rsidRPr="00AF62CC">
              <w:rPr>
                <w:rFonts w:ascii="Calibri" w:hAnsi="Calibri" w:cs="Calibri"/>
                <w:sz w:val="22"/>
                <w:szCs w:val="22"/>
              </w:rPr>
              <w:t>(8)</w:t>
            </w:r>
          </w:p>
          <w:p w14:paraId="7A241286" w14:textId="77777777" w:rsidR="00947D1A" w:rsidRPr="00AF62CC" w:rsidRDefault="00947D1A" w:rsidP="00D45287">
            <w:pPr>
              <w:pStyle w:val="Body"/>
              <w:rPr>
                <w:rFonts w:ascii="Calibri" w:hAnsi="Calibri" w:cs="Calibri"/>
                <w:sz w:val="22"/>
                <w:szCs w:val="22"/>
              </w:rPr>
            </w:pPr>
          </w:p>
          <w:p w14:paraId="54E7AA6C" w14:textId="77777777" w:rsidR="00947D1A" w:rsidRPr="00AF62CC" w:rsidRDefault="00947D1A" w:rsidP="00D45287">
            <w:pPr>
              <w:pStyle w:val="Body"/>
              <w:rPr>
                <w:rFonts w:ascii="Calibri" w:hAnsi="Calibri" w:cs="Calibri"/>
                <w:sz w:val="22"/>
                <w:szCs w:val="22"/>
              </w:rPr>
            </w:pPr>
          </w:p>
          <w:p w14:paraId="5681C1EE" w14:textId="77777777" w:rsidR="00947D1A" w:rsidRPr="00AF62CC" w:rsidRDefault="00947D1A" w:rsidP="00D45287">
            <w:pPr>
              <w:pStyle w:val="Body"/>
              <w:rPr>
                <w:rFonts w:ascii="Calibri" w:hAnsi="Calibri" w:cs="Calibri"/>
                <w:sz w:val="22"/>
                <w:szCs w:val="22"/>
              </w:rPr>
            </w:pPr>
          </w:p>
          <w:p w14:paraId="4AF9B95A" w14:textId="77777777" w:rsidR="00947D1A" w:rsidRPr="00AF62CC" w:rsidRDefault="00947D1A" w:rsidP="00D45287">
            <w:pPr>
              <w:pStyle w:val="Body"/>
              <w:rPr>
                <w:rFonts w:ascii="Calibri" w:hAnsi="Calibri" w:cs="Calibri"/>
                <w:sz w:val="22"/>
                <w:szCs w:val="22"/>
              </w:rPr>
            </w:pPr>
          </w:p>
          <w:p w14:paraId="69488F21" w14:textId="77777777" w:rsidR="00947D1A" w:rsidRPr="00AF62CC" w:rsidRDefault="00947D1A" w:rsidP="00D45287">
            <w:pPr>
              <w:pStyle w:val="Body"/>
              <w:rPr>
                <w:rFonts w:ascii="Calibri" w:hAnsi="Calibri" w:cs="Calibri"/>
                <w:sz w:val="22"/>
                <w:szCs w:val="22"/>
              </w:rPr>
            </w:pPr>
          </w:p>
          <w:p w14:paraId="1FA7D23C" w14:textId="77777777" w:rsidR="00947D1A" w:rsidRPr="00AF62CC" w:rsidRDefault="00947D1A" w:rsidP="00D45287">
            <w:pPr>
              <w:pStyle w:val="Body"/>
              <w:rPr>
                <w:rFonts w:ascii="Calibri" w:hAnsi="Calibri" w:cs="Calibri"/>
                <w:sz w:val="22"/>
                <w:szCs w:val="22"/>
              </w:rPr>
            </w:pPr>
          </w:p>
          <w:p w14:paraId="04391B32" w14:textId="77777777" w:rsidR="00947D1A" w:rsidRPr="00AF62CC" w:rsidRDefault="00947D1A" w:rsidP="00D45287">
            <w:pPr>
              <w:pStyle w:val="Body"/>
              <w:rPr>
                <w:rFonts w:ascii="Calibri" w:hAnsi="Calibri" w:cs="Calibri"/>
                <w:sz w:val="22"/>
                <w:szCs w:val="22"/>
              </w:rPr>
            </w:pPr>
          </w:p>
          <w:p w14:paraId="1DD50703" w14:textId="77777777" w:rsidR="00947D1A" w:rsidRPr="00AF62CC" w:rsidRDefault="00947D1A" w:rsidP="00D45287">
            <w:pPr>
              <w:pStyle w:val="Body"/>
              <w:rPr>
                <w:rFonts w:ascii="Calibri" w:hAnsi="Calibri" w:cs="Calibri"/>
                <w:sz w:val="22"/>
                <w:szCs w:val="22"/>
              </w:rPr>
            </w:pPr>
          </w:p>
          <w:p w14:paraId="107ABA43" w14:textId="77777777" w:rsidR="00947D1A" w:rsidRPr="00AF62CC" w:rsidRDefault="00947D1A" w:rsidP="00D45287">
            <w:pPr>
              <w:pStyle w:val="Body"/>
              <w:rPr>
                <w:rFonts w:ascii="Calibri" w:hAnsi="Calibri" w:cs="Calibri"/>
                <w:sz w:val="22"/>
                <w:szCs w:val="22"/>
              </w:rPr>
            </w:pPr>
          </w:p>
          <w:p w14:paraId="4F484A58" w14:textId="77777777" w:rsidR="00947D1A" w:rsidRPr="00AF62CC" w:rsidRDefault="00947D1A" w:rsidP="00D45287">
            <w:pPr>
              <w:pStyle w:val="Body"/>
              <w:rPr>
                <w:rFonts w:ascii="Calibri" w:hAnsi="Calibri" w:cs="Calibri"/>
                <w:sz w:val="22"/>
                <w:szCs w:val="22"/>
              </w:rPr>
            </w:pPr>
          </w:p>
          <w:p w14:paraId="2359000A" w14:textId="77777777" w:rsidR="00947D1A" w:rsidRPr="00AF62CC" w:rsidRDefault="00947D1A" w:rsidP="00D45287">
            <w:pPr>
              <w:pStyle w:val="Body"/>
              <w:rPr>
                <w:rFonts w:ascii="Calibri" w:hAnsi="Calibri" w:cs="Calibri"/>
                <w:sz w:val="22"/>
                <w:szCs w:val="22"/>
              </w:rPr>
            </w:pPr>
          </w:p>
          <w:p w14:paraId="286352F4" w14:textId="77777777" w:rsidR="00947D1A" w:rsidRPr="00AF62CC" w:rsidRDefault="00947D1A" w:rsidP="00D45287">
            <w:pPr>
              <w:pStyle w:val="Body"/>
              <w:rPr>
                <w:rFonts w:ascii="Calibri" w:hAnsi="Calibri" w:cs="Calibri"/>
                <w:sz w:val="22"/>
                <w:szCs w:val="22"/>
              </w:rPr>
            </w:pPr>
          </w:p>
          <w:p w14:paraId="057233E2" w14:textId="77777777" w:rsidR="00947D1A" w:rsidRPr="00AF62CC" w:rsidRDefault="00947D1A" w:rsidP="00D45287">
            <w:pPr>
              <w:pStyle w:val="Body"/>
              <w:rPr>
                <w:rFonts w:ascii="Calibri" w:hAnsi="Calibri" w:cs="Calibri"/>
                <w:sz w:val="22"/>
                <w:szCs w:val="22"/>
              </w:rPr>
            </w:pPr>
          </w:p>
          <w:p w14:paraId="093D2565" w14:textId="77777777" w:rsidR="003E065A" w:rsidRPr="00AF62CC" w:rsidRDefault="003E065A" w:rsidP="00D45287">
            <w:pPr>
              <w:pStyle w:val="Body"/>
              <w:rPr>
                <w:rFonts w:ascii="Calibri" w:hAnsi="Calibri" w:cs="Calibri"/>
                <w:sz w:val="22"/>
                <w:szCs w:val="22"/>
              </w:rPr>
            </w:pPr>
          </w:p>
          <w:p w14:paraId="09D04154" w14:textId="77777777" w:rsidR="003E065A" w:rsidRPr="00AF62CC" w:rsidRDefault="003E065A" w:rsidP="00D45287">
            <w:pPr>
              <w:pStyle w:val="Body"/>
              <w:rPr>
                <w:rFonts w:ascii="Calibri" w:hAnsi="Calibri" w:cs="Calibri"/>
                <w:sz w:val="22"/>
                <w:szCs w:val="22"/>
              </w:rPr>
            </w:pPr>
          </w:p>
          <w:p w14:paraId="1566D862" w14:textId="77777777" w:rsidR="003E065A" w:rsidRPr="00AF62CC" w:rsidRDefault="003E065A" w:rsidP="00D45287">
            <w:pPr>
              <w:pStyle w:val="Body"/>
              <w:rPr>
                <w:rFonts w:ascii="Calibri" w:hAnsi="Calibri" w:cs="Calibri"/>
                <w:sz w:val="22"/>
                <w:szCs w:val="22"/>
              </w:rPr>
            </w:pPr>
          </w:p>
          <w:p w14:paraId="2587E92A" w14:textId="77777777" w:rsidR="003E065A" w:rsidRPr="00AF62CC" w:rsidRDefault="003E065A" w:rsidP="00D45287">
            <w:pPr>
              <w:pStyle w:val="Body"/>
              <w:rPr>
                <w:rFonts w:ascii="Calibri" w:hAnsi="Calibri" w:cs="Calibri"/>
                <w:sz w:val="22"/>
                <w:szCs w:val="22"/>
              </w:rPr>
            </w:pPr>
            <w:r w:rsidRPr="00AF62CC">
              <w:rPr>
                <w:rFonts w:ascii="Calibri" w:hAnsi="Calibri" w:cs="Calibri"/>
                <w:sz w:val="22"/>
                <w:szCs w:val="22"/>
              </w:rPr>
              <w:t>1.11.9(5)</w:t>
            </w:r>
          </w:p>
          <w:p w14:paraId="6A08C79F" w14:textId="77777777" w:rsidR="003E065A" w:rsidRPr="00AF62CC" w:rsidRDefault="003E065A" w:rsidP="00D45287">
            <w:pPr>
              <w:pStyle w:val="Body"/>
              <w:rPr>
                <w:rFonts w:ascii="Calibri" w:hAnsi="Calibri" w:cs="Calibri"/>
                <w:sz w:val="22"/>
                <w:szCs w:val="22"/>
              </w:rPr>
            </w:pPr>
          </w:p>
          <w:p w14:paraId="6DDF1705" w14:textId="77777777" w:rsidR="003E065A" w:rsidRPr="00AF62CC" w:rsidRDefault="003E065A" w:rsidP="00D45287">
            <w:pPr>
              <w:pStyle w:val="Body"/>
              <w:rPr>
                <w:rFonts w:ascii="Calibri" w:hAnsi="Calibri" w:cs="Calibri"/>
                <w:sz w:val="22"/>
                <w:szCs w:val="22"/>
              </w:rPr>
            </w:pPr>
          </w:p>
          <w:p w14:paraId="2283091D" w14:textId="77777777" w:rsidR="003E065A" w:rsidRPr="00AF62CC" w:rsidRDefault="003E065A" w:rsidP="00D45287">
            <w:pPr>
              <w:pStyle w:val="Body"/>
              <w:rPr>
                <w:rFonts w:ascii="Calibri" w:hAnsi="Calibri" w:cs="Calibri"/>
                <w:sz w:val="22"/>
                <w:szCs w:val="22"/>
              </w:rPr>
            </w:pPr>
          </w:p>
          <w:p w14:paraId="18015F66" w14:textId="77777777" w:rsidR="003E065A" w:rsidRPr="00AF62CC" w:rsidRDefault="003E065A" w:rsidP="00D45287">
            <w:pPr>
              <w:pStyle w:val="Body"/>
              <w:rPr>
                <w:rFonts w:ascii="Calibri" w:hAnsi="Calibri" w:cs="Calibri"/>
                <w:sz w:val="22"/>
                <w:szCs w:val="22"/>
              </w:rPr>
            </w:pPr>
          </w:p>
          <w:p w14:paraId="07B598EF" w14:textId="77777777" w:rsidR="003E065A" w:rsidRPr="00AF62CC" w:rsidRDefault="003E065A" w:rsidP="00D45287">
            <w:pPr>
              <w:pStyle w:val="Body"/>
              <w:rPr>
                <w:rFonts w:ascii="Calibri" w:hAnsi="Calibri" w:cs="Calibri"/>
                <w:sz w:val="22"/>
                <w:szCs w:val="22"/>
              </w:rPr>
            </w:pPr>
          </w:p>
          <w:p w14:paraId="5CB8CA3C" w14:textId="77777777" w:rsidR="003E065A" w:rsidRPr="00AF62CC" w:rsidRDefault="003E065A" w:rsidP="00D45287">
            <w:pPr>
              <w:pStyle w:val="Body"/>
              <w:rPr>
                <w:rFonts w:ascii="Calibri" w:hAnsi="Calibri" w:cs="Calibri"/>
                <w:sz w:val="22"/>
                <w:szCs w:val="22"/>
              </w:rPr>
            </w:pPr>
          </w:p>
          <w:p w14:paraId="38334F97" w14:textId="77777777" w:rsidR="003E065A" w:rsidRPr="00AF62CC" w:rsidRDefault="003E065A" w:rsidP="00D45287">
            <w:pPr>
              <w:pStyle w:val="Body"/>
              <w:rPr>
                <w:rFonts w:ascii="Calibri" w:hAnsi="Calibri" w:cs="Calibri"/>
                <w:sz w:val="22"/>
                <w:szCs w:val="22"/>
              </w:rPr>
            </w:pPr>
          </w:p>
          <w:p w14:paraId="23812DFF" w14:textId="77777777" w:rsidR="003E065A" w:rsidRPr="00AF62CC" w:rsidRDefault="003E065A" w:rsidP="00D45287">
            <w:pPr>
              <w:pStyle w:val="Body"/>
              <w:rPr>
                <w:rFonts w:ascii="Calibri" w:hAnsi="Calibri" w:cs="Calibri"/>
                <w:sz w:val="22"/>
                <w:szCs w:val="22"/>
              </w:rPr>
            </w:pPr>
          </w:p>
          <w:p w14:paraId="2DCE56D2" w14:textId="77777777" w:rsidR="003E065A" w:rsidRPr="00AF62CC" w:rsidRDefault="003E065A" w:rsidP="00D45287">
            <w:pPr>
              <w:pStyle w:val="Body"/>
              <w:rPr>
                <w:rFonts w:ascii="Calibri" w:hAnsi="Calibri" w:cs="Calibri"/>
                <w:sz w:val="22"/>
                <w:szCs w:val="22"/>
              </w:rPr>
            </w:pPr>
          </w:p>
          <w:p w14:paraId="5FE57F31" w14:textId="77777777" w:rsidR="003E065A" w:rsidRPr="00AF62CC" w:rsidRDefault="003E065A" w:rsidP="00D45287">
            <w:pPr>
              <w:pStyle w:val="Body"/>
              <w:rPr>
                <w:rFonts w:ascii="Calibri" w:hAnsi="Calibri" w:cs="Calibri"/>
                <w:sz w:val="22"/>
                <w:szCs w:val="22"/>
              </w:rPr>
            </w:pPr>
          </w:p>
          <w:p w14:paraId="024D70E4" w14:textId="77777777" w:rsidR="003E065A" w:rsidRPr="00AF62CC" w:rsidRDefault="003E065A" w:rsidP="00D45287">
            <w:pPr>
              <w:pStyle w:val="Body"/>
              <w:rPr>
                <w:rFonts w:ascii="Calibri" w:hAnsi="Calibri" w:cs="Calibri"/>
                <w:sz w:val="22"/>
                <w:szCs w:val="22"/>
              </w:rPr>
            </w:pPr>
          </w:p>
          <w:p w14:paraId="6FF0987E" w14:textId="77777777" w:rsidR="003E065A" w:rsidRPr="00AF62CC" w:rsidRDefault="003E065A" w:rsidP="00D45287">
            <w:pPr>
              <w:pStyle w:val="Body"/>
              <w:rPr>
                <w:rFonts w:ascii="Calibri" w:hAnsi="Calibri" w:cs="Calibri"/>
                <w:sz w:val="22"/>
                <w:szCs w:val="22"/>
              </w:rPr>
            </w:pPr>
          </w:p>
          <w:p w14:paraId="7C17066B" w14:textId="77777777" w:rsidR="007144F5" w:rsidRPr="00AF62CC" w:rsidRDefault="007144F5" w:rsidP="00D45287">
            <w:pPr>
              <w:pStyle w:val="Body"/>
              <w:rPr>
                <w:rFonts w:ascii="Calibri" w:hAnsi="Calibri" w:cs="Calibri"/>
                <w:sz w:val="22"/>
                <w:szCs w:val="22"/>
              </w:rPr>
            </w:pPr>
          </w:p>
          <w:p w14:paraId="1A5E3654" w14:textId="77777777" w:rsidR="00043B79" w:rsidRPr="00AF62CC" w:rsidRDefault="00043B79" w:rsidP="00D45287">
            <w:pPr>
              <w:pStyle w:val="Body"/>
              <w:rPr>
                <w:rFonts w:ascii="Calibri" w:hAnsi="Calibri" w:cs="Calibri"/>
                <w:sz w:val="22"/>
                <w:szCs w:val="22"/>
              </w:rPr>
            </w:pPr>
            <w:r w:rsidRPr="00AF62CC">
              <w:rPr>
                <w:rFonts w:ascii="Calibri" w:hAnsi="Calibri" w:cs="Calibri"/>
                <w:sz w:val="22"/>
                <w:szCs w:val="22"/>
              </w:rPr>
              <w:t>1.10.2.1</w:t>
            </w:r>
          </w:p>
          <w:p w14:paraId="2B56E6F2" w14:textId="77777777" w:rsidR="00043B79" w:rsidRPr="00AF62CC" w:rsidRDefault="00043B79" w:rsidP="00D45287">
            <w:pPr>
              <w:pStyle w:val="Body"/>
              <w:rPr>
                <w:rFonts w:ascii="Calibri" w:hAnsi="Calibri" w:cs="Calibri"/>
                <w:sz w:val="22"/>
                <w:szCs w:val="22"/>
              </w:rPr>
            </w:pPr>
          </w:p>
          <w:p w14:paraId="3FE68EC2" w14:textId="77777777" w:rsidR="00043B79" w:rsidRPr="00AF62CC" w:rsidRDefault="00043B79" w:rsidP="00D45287">
            <w:pPr>
              <w:pStyle w:val="Body"/>
              <w:rPr>
                <w:rFonts w:ascii="Calibri" w:hAnsi="Calibri" w:cs="Calibri"/>
                <w:sz w:val="22"/>
                <w:szCs w:val="22"/>
              </w:rPr>
            </w:pPr>
          </w:p>
          <w:p w14:paraId="0AFF6ED6" w14:textId="77777777" w:rsidR="00043B79" w:rsidRPr="00AF62CC" w:rsidRDefault="00043B79" w:rsidP="00D45287">
            <w:pPr>
              <w:pStyle w:val="Body"/>
              <w:rPr>
                <w:rFonts w:ascii="Calibri" w:hAnsi="Calibri" w:cs="Calibri"/>
                <w:sz w:val="22"/>
                <w:szCs w:val="22"/>
              </w:rPr>
            </w:pPr>
          </w:p>
          <w:p w14:paraId="044BD0BA" w14:textId="77777777" w:rsidR="00043B79" w:rsidRPr="00AF62CC" w:rsidRDefault="00043B79" w:rsidP="00D45287">
            <w:pPr>
              <w:pStyle w:val="Body"/>
              <w:rPr>
                <w:rFonts w:ascii="Calibri" w:hAnsi="Calibri" w:cs="Calibri"/>
                <w:sz w:val="22"/>
                <w:szCs w:val="22"/>
              </w:rPr>
            </w:pPr>
          </w:p>
          <w:p w14:paraId="6B931FE6" w14:textId="77777777" w:rsidR="00043B79" w:rsidRPr="00AF62CC" w:rsidRDefault="00043B79" w:rsidP="00D45287">
            <w:pPr>
              <w:pStyle w:val="Body"/>
              <w:rPr>
                <w:rFonts w:ascii="Calibri" w:hAnsi="Calibri" w:cs="Calibri"/>
                <w:sz w:val="22"/>
                <w:szCs w:val="22"/>
              </w:rPr>
            </w:pPr>
          </w:p>
          <w:p w14:paraId="063B9A77" w14:textId="77777777" w:rsidR="00E369E3" w:rsidRPr="00AF62CC" w:rsidRDefault="00E369E3" w:rsidP="00D45287">
            <w:pPr>
              <w:pStyle w:val="Body"/>
              <w:rPr>
                <w:rFonts w:ascii="Calibri" w:hAnsi="Calibri" w:cs="Calibri"/>
                <w:sz w:val="22"/>
                <w:szCs w:val="22"/>
              </w:rPr>
            </w:pPr>
          </w:p>
          <w:p w14:paraId="37A18DE4" w14:textId="77777777" w:rsidR="00043B79" w:rsidRPr="00AF62CC" w:rsidRDefault="00043B79" w:rsidP="00D45287">
            <w:pPr>
              <w:pStyle w:val="Body"/>
              <w:rPr>
                <w:rFonts w:ascii="Calibri" w:hAnsi="Calibri" w:cs="Calibri"/>
                <w:sz w:val="22"/>
                <w:szCs w:val="22"/>
              </w:rPr>
            </w:pPr>
            <w:r w:rsidRPr="00AF62CC">
              <w:rPr>
                <w:rFonts w:ascii="Calibri" w:hAnsi="Calibri" w:cs="Calibri"/>
                <w:sz w:val="22"/>
                <w:szCs w:val="22"/>
              </w:rPr>
              <w:t>1.10.2.2</w:t>
            </w:r>
          </w:p>
        </w:tc>
        <w:tc>
          <w:tcPr>
            <w:tcW w:w="3690" w:type="dxa"/>
            <w:shd w:val="clear" w:color="auto" w:fill="FFFFFF" w:themeFill="background1"/>
          </w:tcPr>
          <w:p w14:paraId="4BCD2251" w14:textId="77777777" w:rsidR="003E065A" w:rsidRPr="00AF62CC" w:rsidRDefault="003E065A" w:rsidP="00D45287">
            <w:pPr>
              <w:pStyle w:val="Body"/>
              <w:rPr>
                <w:rFonts w:ascii="Calibri" w:hAnsi="Calibri" w:cs="Calibri"/>
                <w:sz w:val="22"/>
                <w:szCs w:val="22"/>
              </w:rPr>
            </w:pPr>
            <w:r w:rsidRPr="00AF62CC">
              <w:rPr>
                <w:rFonts w:ascii="Calibri" w:hAnsi="Calibri" w:cs="Calibri"/>
                <w:sz w:val="22"/>
                <w:szCs w:val="22"/>
              </w:rPr>
              <w:lastRenderedPageBreak/>
              <w:t xml:space="preserve">The outdoor playground area shall be enclosed with a fence.  The fence shall be at least four feet in height and the bottom edge shall be no more than three and one-half (3½) inches off the </w:t>
            </w:r>
            <w:r w:rsidRPr="00AF62CC">
              <w:rPr>
                <w:rFonts w:ascii="Calibri" w:hAnsi="Calibri" w:cs="Calibri"/>
                <w:sz w:val="22"/>
                <w:szCs w:val="22"/>
              </w:rPr>
              <w:lastRenderedPageBreak/>
              <w:t>ground.  There shall be at least two exits from such areas, with at least one remote from the buildings.  The gate latch or securing device shall be high enough or of such a type that it cannot be opened by small children.  The openings in the fence shall be no greater than three and one-half (3½) inches, e.g., between the building and the fence.  The fence shall be constructed to discourage climbing.</w:t>
            </w:r>
          </w:p>
          <w:p w14:paraId="17AA6A00" w14:textId="77777777" w:rsidR="003E065A" w:rsidRPr="00AF62CC" w:rsidRDefault="003E065A" w:rsidP="00D45287">
            <w:pPr>
              <w:pStyle w:val="Body"/>
              <w:rPr>
                <w:rFonts w:ascii="Calibri" w:hAnsi="Calibri" w:cs="Calibri"/>
                <w:sz w:val="22"/>
                <w:szCs w:val="22"/>
              </w:rPr>
            </w:pPr>
          </w:p>
          <w:p w14:paraId="7FB13D0A" w14:textId="77777777" w:rsidR="00947D1A" w:rsidRPr="00AF62CC" w:rsidRDefault="00947D1A" w:rsidP="00D45287">
            <w:pPr>
              <w:pStyle w:val="Body"/>
              <w:rPr>
                <w:rFonts w:ascii="Calibri" w:hAnsi="Calibri" w:cs="Calibri"/>
                <w:sz w:val="22"/>
                <w:szCs w:val="22"/>
              </w:rPr>
            </w:pPr>
            <w:r w:rsidRPr="00AF62CC">
              <w:rPr>
                <w:rFonts w:ascii="Calibri" w:hAnsi="Calibri" w:cs="Calibri"/>
                <w:sz w:val="22"/>
                <w:szCs w:val="22"/>
              </w:rPr>
              <w:t>Fencing at least four feet high shall be provided around the outdoor playground area.  Fencing higher than four feet but not to exceed eight feet may be required if the licensing authority determines that a hazard exists.  Fencing twist wires and bolts shall face away from the playground. As an alternative, exposed bolt ends may be cut to no more than two exposed threads. Then the bolt ends shall be ground/sanded smooth or capped.</w:t>
            </w:r>
          </w:p>
          <w:p w14:paraId="4D7FADEE" w14:textId="77777777" w:rsidR="00947D1A" w:rsidRPr="00AF62CC" w:rsidRDefault="00947D1A" w:rsidP="00D45287">
            <w:pPr>
              <w:pStyle w:val="Body"/>
              <w:rPr>
                <w:rFonts w:ascii="Calibri" w:hAnsi="Calibri" w:cs="Calibri"/>
                <w:sz w:val="22"/>
                <w:szCs w:val="22"/>
              </w:rPr>
            </w:pPr>
          </w:p>
          <w:p w14:paraId="364062B2" w14:textId="77777777" w:rsidR="00043B79" w:rsidRPr="00AF62CC" w:rsidRDefault="00043B79" w:rsidP="00D45287">
            <w:pPr>
              <w:pStyle w:val="Body"/>
              <w:rPr>
                <w:rFonts w:ascii="Calibri" w:hAnsi="Calibri" w:cs="Calibri"/>
                <w:position w:val="-2"/>
                <w:sz w:val="22"/>
                <w:szCs w:val="22"/>
              </w:rPr>
            </w:pPr>
            <w:r w:rsidRPr="00AF62CC">
              <w:rPr>
                <w:rFonts w:ascii="Calibri" w:hAnsi="Calibri" w:cs="Calibri"/>
                <w:sz w:val="22"/>
                <w:szCs w:val="22"/>
              </w:rPr>
              <w:t>All playgrounds and playground equipment used by children 2 – 12 years of age shall meet the safety standards set forth in Appendix “D” of these regulations.</w:t>
            </w:r>
          </w:p>
          <w:p w14:paraId="5F171B55" w14:textId="77777777" w:rsidR="00043B79" w:rsidRPr="00AF62CC" w:rsidRDefault="00043B79" w:rsidP="00D45287">
            <w:pPr>
              <w:pStyle w:val="Body"/>
              <w:rPr>
                <w:rFonts w:ascii="Calibri" w:hAnsi="Calibri" w:cs="Calibri"/>
                <w:sz w:val="22"/>
                <w:szCs w:val="22"/>
              </w:rPr>
            </w:pPr>
          </w:p>
          <w:p w14:paraId="14806F76" w14:textId="77777777" w:rsidR="00043B79" w:rsidRPr="00AF62CC" w:rsidRDefault="00043B79" w:rsidP="00D45287">
            <w:pPr>
              <w:pStyle w:val="Body"/>
              <w:rPr>
                <w:rFonts w:ascii="Calibri" w:hAnsi="Calibri" w:cs="Calibri"/>
                <w:sz w:val="22"/>
                <w:szCs w:val="22"/>
              </w:rPr>
            </w:pPr>
            <w:r w:rsidRPr="00AF62CC">
              <w:rPr>
                <w:rFonts w:ascii="Calibri" w:hAnsi="Calibri" w:cs="Calibri"/>
                <w:sz w:val="22"/>
                <w:szCs w:val="22"/>
              </w:rPr>
              <w:t xml:space="preserve">Playground equipment shall be of safe design and in good repair.  Outdoor climbing equipment and swings shall be set in concrete footings located at least 6” below ground surface.  Indoor </w:t>
            </w:r>
            <w:r w:rsidRPr="00AF62CC">
              <w:rPr>
                <w:rFonts w:ascii="Calibri" w:hAnsi="Calibri" w:cs="Calibri"/>
                <w:sz w:val="22"/>
                <w:szCs w:val="22"/>
              </w:rPr>
              <w:lastRenderedPageBreak/>
              <w:t>equipment shall be installed according to the manufacturer’s specifications.  Swings shall have soft and/or flexible seats.  Access to playground equipment shall be limited to age groups for which the equipment is developmentally appropriate.</w:t>
            </w:r>
          </w:p>
        </w:tc>
      </w:tr>
      <w:tr w:rsidR="00C27A0B" w:rsidRPr="0006644D" w14:paraId="2CC2AF03" w14:textId="77777777" w:rsidTr="00B11F7E">
        <w:tc>
          <w:tcPr>
            <w:tcW w:w="3775" w:type="dxa"/>
            <w:shd w:val="clear" w:color="auto" w:fill="DBE5F1" w:themeFill="accent1" w:themeFillTint="33"/>
          </w:tcPr>
          <w:p w14:paraId="35C70821" w14:textId="77777777" w:rsidR="00C27A0B" w:rsidRPr="00AF62CC" w:rsidRDefault="00C27A0B" w:rsidP="00D45287">
            <w:pPr>
              <w:rPr>
                <w:rFonts w:ascii="Calibri" w:hAnsi="Calibri" w:cs="Calibri"/>
                <w:sz w:val="22"/>
                <w:szCs w:val="22"/>
              </w:rPr>
            </w:pPr>
            <w:r w:rsidRPr="00AF62CC">
              <w:rPr>
                <w:rFonts w:ascii="Calibri" w:hAnsi="Calibri" w:cs="Calibri"/>
                <w:sz w:val="22"/>
                <w:szCs w:val="22"/>
              </w:rPr>
              <w:lastRenderedPageBreak/>
              <w:t>Pre-kindergarten students do not simultaneously share an area with students in first grade or above during designated outside play periods.</w:t>
            </w:r>
          </w:p>
        </w:tc>
        <w:tc>
          <w:tcPr>
            <w:tcW w:w="1710" w:type="dxa"/>
            <w:shd w:val="clear" w:color="auto" w:fill="DBE5F1" w:themeFill="accent1" w:themeFillTint="33"/>
          </w:tcPr>
          <w:p w14:paraId="2F8FB28E" w14:textId="77777777" w:rsidR="00982A56" w:rsidRPr="00AF62CC" w:rsidRDefault="00982A56" w:rsidP="00D45287">
            <w:pPr>
              <w:rPr>
                <w:rFonts w:ascii="Calibri" w:hAnsi="Calibri" w:cs="Calibri"/>
                <w:sz w:val="22"/>
                <w:szCs w:val="22"/>
              </w:rPr>
            </w:pPr>
          </w:p>
          <w:p w14:paraId="36C1BFE3" w14:textId="77777777" w:rsidR="00C27A0B" w:rsidRPr="00AF62CC" w:rsidRDefault="00C27A0B" w:rsidP="00D45287">
            <w:pPr>
              <w:rPr>
                <w:rFonts w:ascii="Calibri" w:hAnsi="Calibri" w:cs="Calibri"/>
                <w:sz w:val="22"/>
                <w:szCs w:val="22"/>
              </w:rPr>
            </w:pPr>
          </w:p>
        </w:tc>
        <w:tc>
          <w:tcPr>
            <w:tcW w:w="3420" w:type="dxa"/>
            <w:shd w:val="clear" w:color="auto" w:fill="DBE5F1" w:themeFill="accent1" w:themeFillTint="33"/>
          </w:tcPr>
          <w:p w14:paraId="41EB3A30" w14:textId="245D92CA" w:rsidR="00C27A0B" w:rsidRPr="00AF62CC" w:rsidRDefault="00F9738D" w:rsidP="00D45287">
            <w:pPr>
              <w:rPr>
                <w:rFonts w:ascii="Calibri" w:hAnsi="Calibri" w:cs="Calibri"/>
                <w:sz w:val="22"/>
                <w:szCs w:val="22"/>
              </w:rPr>
            </w:pPr>
            <w:r w:rsidRPr="00AF62CC">
              <w:rPr>
                <w:rFonts w:ascii="Calibri" w:hAnsi="Calibri" w:cs="Calibri"/>
                <w:sz w:val="22"/>
                <w:szCs w:val="22"/>
              </w:rPr>
              <w:t>As required by Licensure</w:t>
            </w:r>
          </w:p>
        </w:tc>
        <w:tc>
          <w:tcPr>
            <w:tcW w:w="1800" w:type="dxa"/>
            <w:shd w:val="clear" w:color="auto" w:fill="DBE5F1" w:themeFill="accent1" w:themeFillTint="33"/>
          </w:tcPr>
          <w:p w14:paraId="78240B4A" w14:textId="77777777" w:rsidR="00C27A0B" w:rsidRPr="00AF62CC" w:rsidRDefault="3ED4519A" w:rsidP="00D45287">
            <w:pPr>
              <w:rPr>
                <w:rFonts w:ascii="Calibri" w:hAnsi="Calibri" w:cs="Calibri"/>
                <w:sz w:val="22"/>
                <w:szCs w:val="22"/>
              </w:rPr>
            </w:pPr>
            <w:r w:rsidRPr="00AF62CC">
              <w:rPr>
                <w:rFonts w:ascii="Calibri" w:hAnsi="Calibri" w:cs="Calibri"/>
                <w:sz w:val="22"/>
                <w:szCs w:val="22"/>
              </w:rPr>
              <w:t>2.2.2</w:t>
            </w:r>
          </w:p>
        </w:tc>
        <w:tc>
          <w:tcPr>
            <w:tcW w:w="3690" w:type="dxa"/>
            <w:shd w:val="clear" w:color="auto" w:fill="DBE5F1" w:themeFill="accent1" w:themeFillTint="33"/>
          </w:tcPr>
          <w:p w14:paraId="19D21D81" w14:textId="02FEFA79" w:rsidR="00C27A0B" w:rsidRPr="00AF62CC" w:rsidRDefault="3ED4519A" w:rsidP="00D45287">
            <w:pPr>
              <w:rPr>
                <w:rFonts w:ascii="Calibri" w:hAnsi="Calibri" w:cs="Calibri"/>
                <w:sz w:val="22"/>
                <w:szCs w:val="22"/>
              </w:rPr>
            </w:pPr>
            <w:r w:rsidRPr="00AF62CC">
              <w:rPr>
                <w:rFonts w:ascii="Calibri" w:eastAsia="Calibri" w:hAnsi="Calibri" w:cs="Calibri"/>
                <w:sz w:val="22"/>
                <w:szCs w:val="22"/>
              </w:rPr>
              <w:t>Age separation for playgrounds intended to serve children of all ages, the layout of pathways and the landscaping of the playground should show the distinct areas for the different age groups. The areas should be separated at least by a buffer zone, which could be an area with shrubs or benches. This separation and buffer zone will reduce the chance of injury from older, more active children running through areas filled with younger children with generally slower movement and reaction times</w:t>
            </w:r>
          </w:p>
        </w:tc>
      </w:tr>
    </w:tbl>
    <w:p w14:paraId="2897E5E6" w14:textId="77777777" w:rsidR="00F90558" w:rsidRDefault="00901962">
      <w:pPr>
        <w:sectPr w:rsidR="00F90558" w:rsidSect="00AB15F7">
          <w:footerReference w:type="default" r:id="rId26"/>
          <w:type w:val="continuous"/>
          <w:pgSz w:w="15840" w:h="12240" w:orient="landscape"/>
          <w:pgMar w:top="720" w:right="720" w:bottom="720" w:left="720" w:header="720" w:footer="720" w:gutter="0"/>
          <w:cols w:space="720"/>
          <w:docGrid w:linePitch="360"/>
        </w:sectPr>
      </w:pPr>
      <w:r>
        <w:br w:type="page"/>
      </w:r>
    </w:p>
    <w:p w14:paraId="76B4BE82" w14:textId="6F77152F" w:rsidR="00F90558" w:rsidRPr="004A42F7" w:rsidRDefault="008B5584" w:rsidP="00D4792E">
      <w:pPr>
        <w:spacing w:before="240" w:after="360"/>
        <w:rPr>
          <w:rFonts w:ascii="Calibri Light" w:hAnsi="Calibri Light" w:cs="Calibri Light"/>
          <w:color w:val="1F497D" w:themeColor="text2"/>
          <w:spacing w:val="50"/>
          <w:sz w:val="52"/>
          <w:szCs w:val="52"/>
        </w:rPr>
      </w:pPr>
      <w:r w:rsidRPr="008B5584">
        <w:rPr>
          <w:rFonts w:ascii="Calibri Light" w:hAnsi="Calibri Light" w:cs="Calibri Light"/>
          <w:color w:val="1F497D" w:themeColor="text2"/>
          <w:spacing w:val="50"/>
          <w:sz w:val="52"/>
          <w:szCs w:val="52"/>
        </w:rPr>
        <w:lastRenderedPageBreak/>
        <w:t>ORGANIZATIONAL PROCEDURES</w:t>
      </w:r>
    </w:p>
    <w:tbl>
      <w:tblPr>
        <w:tblStyle w:val="TableGrid"/>
        <w:tblpPr w:leftFromText="180" w:rightFromText="180" w:vertAnchor="text" w:tblpY="1"/>
        <w:tblOverlap w:val="never"/>
        <w:tblW w:w="1439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B11F7E" w:rsidRPr="0006644D" w14:paraId="7FDC38F7" w14:textId="77777777" w:rsidTr="00464E32">
        <w:trPr>
          <w:trHeight w:val="576"/>
        </w:trPr>
        <w:tc>
          <w:tcPr>
            <w:tcW w:w="3775"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29D8497A" w14:textId="4B9A390A" w:rsidR="0097751A" w:rsidRPr="0006644D" w:rsidRDefault="0097751A" w:rsidP="00464E32">
            <w:pPr>
              <w:jc w:val="center"/>
              <w:rPr>
                <w:rFonts w:cstheme="minorHAnsi"/>
              </w:rPr>
            </w:pPr>
            <w:r w:rsidRPr="002111C5">
              <w:rPr>
                <w:rFonts w:ascii="Calibri" w:hAnsi="Calibri" w:cs="Calibri"/>
                <w:b/>
                <w:color w:val="FFFFFF" w:themeColor="background1"/>
                <w:spacing w:val="20"/>
                <w:sz w:val="20"/>
                <w:szCs w:val="18"/>
              </w:rPr>
              <w:t>MDE CRITERIA</w:t>
            </w:r>
            <w:r w:rsidRPr="002111C5">
              <w:rPr>
                <w:rFonts w:ascii="Calibri" w:hAnsi="Calibri" w:cs="Calibri"/>
                <w:b/>
                <w:color w:val="FFFFFF" w:themeColor="background1"/>
                <w:spacing w:val="20"/>
                <w:sz w:val="20"/>
                <w:szCs w:val="18"/>
                <w:vertAlign w:val="superscript"/>
              </w:rPr>
              <w:t>1</w:t>
            </w:r>
          </w:p>
        </w:tc>
        <w:tc>
          <w:tcPr>
            <w:tcW w:w="171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698793D3" w14:textId="768B1211" w:rsidR="0097751A" w:rsidRPr="0006644D" w:rsidRDefault="0097751A" w:rsidP="00464E32">
            <w:pPr>
              <w:jc w:val="center"/>
              <w:rPr>
                <w:rFonts w:cstheme="minorHAnsi"/>
              </w:rPr>
            </w:pPr>
            <w:r w:rsidRPr="002111C5">
              <w:rPr>
                <w:rFonts w:ascii="Calibri" w:hAnsi="Calibri" w:cs="Calibri"/>
                <w:b/>
                <w:color w:val="FFFFFF" w:themeColor="background1"/>
                <w:spacing w:val="20"/>
                <w:sz w:val="20"/>
                <w:szCs w:val="18"/>
              </w:rPr>
              <w:t>HEAD START</w:t>
            </w:r>
            <w:r w:rsidRPr="002111C5">
              <w:rPr>
                <w:rFonts w:ascii="Calibri" w:hAnsi="Calibri" w:cs="Calibri"/>
                <w:b/>
                <w:color w:val="FFFFFF" w:themeColor="background1"/>
                <w:spacing w:val="20"/>
                <w:sz w:val="20"/>
                <w:szCs w:val="18"/>
                <w:vertAlign w:val="superscript"/>
              </w:rPr>
              <w:t>2</w:t>
            </w:r>
          </w:p>
        </w:tc>
        <w:tc>
          <w:tcPr>
            <w:tcW w:w="342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113F02F0" w14:textId="5041036C" w:rsidR="0097751A" w:rsidRPr="0006644D" w:rsidRDefault="0097751A" w:rsidP="00464E32">
            <w:pPr>
              <w:jc w:val="center"/>
              <w:rPr>
                <w:rFonts w:eastAsia="Calibri" w:cstheme="minorHAnsi"/>
              </w:rPr>
            </w:pPr>
            <w:r w:rsidRPr="002111C5">
              <w:rPr>
                <w:rFonts w:ascii="Calibri" w:hAnsi="Calibri" w:cs="Calibri"/>
                <w:b/>
                <w:color w:val="FFFFFF" w:themeColor="background1"/>
                <w:spacing w:val="20"/>
                <w:sz w:val="20"/>
                <w:szCs w:val="18"/>
              </w:rPr>
              <w:t>HEAD START CRITERIA</w:t>
            </w:r>
            <w:r w:rsidRPr="002111C5">
              <w:rPr>
                <w:rFonts w:ascii="Calibri" w:hAnsi="Calibri" w:cs="Calibri"/>
                <w:b/>
                <w:color w:val="FFFFFF" w:themeColor="background1"/>
                <w:spacing w:val="20"/>
                <w:sz w:val="20"/>
                <w:szCs w:val="18"/>
                <w:vertAlign w:val="superscript"/>
              </w:rPr>
              <w:t>2</w:t>
            </w:r>
          </w:p>
        </w:tc>
        <w:tc>
          <w:tcPr>
            <w:tcW w:w="180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692D19C7" w14:textId="77777777" w:rsidR="0097751A" w:rsidRPr="002111C5" w:rsidRDefault="0097751A"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w:t>
            </w:r>
          </w:p>
          <w:p w14:paraId="39605946" w14:textId="0242D571" w:rsidR="0097751A" w:rsidRPr="0006644D" w:rsidRDefault="0097751A" w:rsidP="00464E32">
            <w:pPr>
              <w:jc w:val="center"/>
              <w:rPr>
                <w:rFonts w:cstheme="minorHAnsi"/>
              </w:rPr>
            </w:pPr>
            <w:r w:rsidRPr="002111C5">
              <w:rPr>
                <w:rFonts w:ascii="Calibri" w:hAnsi="Calibri" w:cs="Calibri"/>
                <w:b/>
                <w:color w:val="FFFFFF" w:themeColor="background1"/>
                <w:spacing w:val="20"/>
                <w:sz w:val="20"/>
                <w:szCs w:val="18"/>
              </w:rPr>
              <w:t>REGULATIONS</w:t>
            </w:r>
            <w:r w:rsidRPr="002111C5">
              <w:rPr>
                <w:rFonts w:ascii="Calibri" w:hAnsi="Calibri" w:cs="Calibri"/>
                <w:b/>
                <w:color w:val="FFFFFF" w:themeColor="background1"/>
                <w:spacing w:val="20"/>
                <w:sz w:val="20"/>
                <w:szCs w:val="18"/>
                <w:vertAlign w:val="superscript"/>
              </w:rPr>
              <w:t>3</w:t>
            </w:r>
          </w:p>
        </w:tc>
        <w:tc>
          <w:tcPr>
            <w:tcW w:w="369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404DB316" w14:textId="590303FA" w:rsidR="0097751A" w:rsidRPr="0006644D" w:rsidRDefault="0097751A" w:rsidP="00464E32">
            <w:pPr>
              <w:jc w:val="center"/>
              <w:rPr>
                <w:rFonts w:cstheme="minorHAnsi"/>
              </w:rPr>
            </w:pPr>
            <w:r w:rsidRPr="002111C5">
              <w:rPr>
                <w:rFonts w:ascii="Calibri" w:hAnsi="Calibri" w:cs="Calibri"/>
                <w:b/>
                <w:color w:val="FFFFFF" w:themeColor="background1"/>
                <w:spacing w:val="20"/>
                <w:sz w:val="20"/>
                <w:szCs w:val="18"/>
              </w:rPr>
              <w:t>LICENSURE CRITERIA</w:t>
            </w:r>
            <w:r w:rsidRPr="002111C5">
              <w:rPr>
                <w:rFonts w:ascii="Calibri" w:hAnsi="Calibri" w:cs="Calibri"/>
                <w:b/>
                <w:color w:val="FFFFFF" w:themeColor="background1"/>
                <w:spacing w:val="20"/>
                <w:sz w:val="20"/>
                <w:szCs w:val="18"/>
                <w:vertAlign w:val="superscript"/>
              </w:rPr>
              <w:t>3</w:t>
            </w:r>
          </w:p>
        </w:tc>
      </w:tr>
      <w:tr w:rsidR="00C27A0B" w:rsidRPr="00AF62CC" w14:paraId="754F8D30" w14:textId="77777777" w:rsidTr="00B11F7E">
        <w:tc>
          <w:tcPr>
            <w:tcW w:w="3775" w:type="dxa"/>
            <w:shd w:val="clear" w:color="auto" w:fill="auto"/>
          </w:tcPr>
          <w:p w14:paraId="30471A99" w14:textId="77777777" w:rsidR="00C27A0B" w:rsidRPr="00AF62CC" w:rsidRDefault="00C27A0B" w:rsidP="0097751A">
            <w:pPr>
              <w:rPr>
                <w:rFonts w:ascii="Calibri" w:hAnsi="Calibri" w:cs="Calibri"/>
                <w:sz w:val="22"/>
                <w:szCs w:val="22"/>
              </w:rPr>
            </w:pPr>
            <w:r w:rsidRPr="00AF62CC">
              <w:rPr>
                <w:rFonts w:ascii="Calibri" w:hAnsi="Calibri" w:cs="Calibri"/>
                <w:sz w:val="22"/>
                <w:szCs w:val="22"/>
              </w:rPr>
              <w:t>The teacher-pupil ratio shall be 1:10 for four-year-</w:t>
            </w:r>
            <w:proofErr w:type="spellStart"/>
            <w:r w:rsidRPr="00AF62CC">
              <w:rPr>
                <w:rFonts w:ascii="Calibri" w:hAnsi="Calibri" w:cs="Calibri"/>
                <w:sz w:val="22"/>
                <w:szCs w:val="22"/>
              </w:rPr>
              <w:t>olds</w:t>
            </w:r>
            <w:proofErr w:type="spellEnd"/>
            <w:r w:rsidRPr="00AF62CC">
              <w:rPr>
                <w:rFonts w:ascii="Calibri" w:hAnsi="Calibri" w:cs="Calibri"/>
                <w:sz w:val="22"/>
                <w:szCs w:val="22"/>
              </w:rPr>
              <w:t xml:space="preserve"> and 1:7 for three-year-</w:t>
            </w:r>
            <w:proofErr w:type="spellStart"/>
            <w:r w:rsidRPr="00AF62CC">
              <w:rPr>
                <w:rFonts w:ascii="Calibri" w:hAnsi="Calibri" w:cs="Calibri"/>
                <w:sz w:val="22"/>
                <w:szCs w:val="22"/>
              </w:rPr>
              <w:t>olds</w:t>
            </w:r>
            <w:proofErr w:type="spellEnd"/>
            <w:r w:rsidRPr="00AF62CC">
              <w:rPr>
                <w:rFonts w:ascii="Calibri" w:hAnsi="Calibri" w:cs="Calibri"/>
                <w:sz w:val="22"/>
                <w:szCs w:val="22"/>
              </w:rPr>
              <w:t>. If a full-time assistant teacher is assigned to the pre-kindergarten classroom, the teacher-pupil ratio shall not exceed 2:20 for four-year-</w:t>
            </w:r>
            <w:proofErr w:type="spellStart"/>
            <w:r w:rsidRPr="00AF62CC">
              <w:rPr>
                <w:rFonts w:ascii="Calibri" w:hAnsi="Calibri" w:cs="Calibri"/>
                <w:sz w:val="22"/>
                <w:szCs w:val="22"/>
              </w:rPr>
              <w:t>olds</w:t>
            </w:r>
            <w:proofErr w:type="spellEnd"/>
            <w:r w:rsidRPr="00AF62CC">
              <w:rPr>
                <w:rFonts w:ascii="Calibri" w:hAnsi="Calibri" w:cs="Calibri"/>
                <w:sz w:val="22"/>
                <w:szCs w:val="22"/>
              </w:rPr>
              <w:t xml:space="preserve"> or 2:14 for three-year-</w:t>
            </w:r>
            <w:proofErr w:type="spellStart"/>
            <w:r w:rsidRPr="00AF62CC">
              <w:rPr>
                <w:rFonts w:ascii="Calibri" w:hAnsi="Calibri" w:cs="Calibri"/>
                <w:sz w:val="22"/>
                <w:szCs w:val="22"/>
              </w:rPr>
              <w:t>olds</w:t>
            </w:r>
            <w:proofErr w:type="spellEnd"/>
            <w:r w:rsidRPr="00AF62CC">
              <w:rPr>
                <w:rFonts w:ascii="Calibri" w:hAnsi="Calibri" w:cs="Calibri"/>
                <w:sz w:val="22"/>
                <w:szCs w:val="22"/>
              </w:rPr>
              <w:t xml:space="preserve">.  A classroom with a mix of three- and four-year </w:t>
            </w:r>
            <w:proofErr w:type="spellStart"/>
            <w:r w:rsidRPr="00AF62CC">
              <w:rPr>
                <w:rFonts w:ascii="Calibri" w:hAnsi="Calibri" w:cs="Calibri"/>
                <w:sz w:val="22"/>
                <w:szCs w:val="22"/>
              </w:rPr>
              <w:t>olds</w:t>
            </w:r>
            <w:proofErr w:type="spellEnd"/>
            <w:r w:rsidRPr="00AF62CC">
              <w:rPr>
                <w:rFonts w:ascii="Calibri" w:hAnsi="Calibri" w:cs="Calibri"/>
                <w:sz w:val="22"/>
                <w:szCs w:val="22"/>
              </w:rPr>
              <w:t xml:space="preserve"> shall follow the three- year-old ratio guidelines.  Evidence may include a class roster.</w:t>
            </w:r>
          </w:p>
        </w:tc>
        <w:tc>
          <w:tcPr>
            <w:tcW w:w="1710" w:type="dxa"/>
            <w:shd w:val="clear" w:color="auto" w:fill="FFFFFF" w:themeFill="background1"/>
          </w:tcPr>
          <w:p w14:paraId="32D41DD9" w14:textId="77777777" w:rsidR="00C27A0B" w:rsidRPr="00AF62CC" w:rsidRDefault="3ED4519A" w:rsidP="0097751A">
            <w:pPr>
              <w:rPr>
                <w:rFonts w:ascii="Calibri" w:hAnsi="Calibri" w:cs="Calibri"/>
                <w:sz w:val="22"/>
                <w:szCs w:val="22"/>
              </w:rPr>
            </w:pPr>
            <w:r w:rsidRPr="00AF62CC">
              <w:rPr>
                <w:rFonts w:ascii="Calibri" w:hAnsi="Calibri" w:cs="Calibri"/>
                <w:sz w:val="22"/>
                <w:szCs w:val="22"/>
              </w:rPr>
              <w:t>1302.21(b)(4)</w:t>
            </w:r>
          </w:p>
          <w:p w14:paraId="0E89E580" w14:textId="77777777" w:rsidR="00C27A0B" w:rsidRPr="00AF62CC" w:rsidRDefault="00C27A0B" w:rsidP="0097751A">
            <w:pPr>
              <w:rPr>
                <w:rFonts w:ascii="Calibri" w:hAnsi="Calibri" w:cs="Calibri"/>
                <w:sz w:val="22"/>
                <w:szCs w:val="22"/>
              </w:rPr>
            </w:pPr>
          </w:p>
          <w:p w14:paraId="5B3626E8" w14:textId="77777777" w:rsidR="00C27A0B" w:rsidRPr="00AF62CC" w:rsidRDefault="00C27A0B" w:rsidP="0097751A">
            <w:pPr>
              <w:rPr>
                <w:rFonts w:ascii="Calibri" w:hAnsi="Calibri" w:cs="Calibri"/>
                <w:sz w:val="22"/>
                <w:szCs w:val="22"/>
              </w:rPr>
            </w:pPr>
          </w:p>
        </w:tc>
        <w:tc>
          <w:tcPr>
            <w:tcW w:w="3420" w:type="dxa"/>
            <w:shd w:val="clear" w:color="auto" w:fill="FFFFFF" w:themeFill="background1"/>
          </w:tcPr>
          <w:p w14:paraId="477F7017" w14:textId="77777777" w:rsidR="00C27A0B" w:rsidRPr="00AF62CC" w:rsidRDefault="00C27A0B" w:rsidP="0097751A">
            <w:pPr>
              <w:rPr>
                <w:rFonts w:ascii="Calibri" w:eastAsia="Calibri" w:hAnsi="Calibri" w:cs="Calibri"/>
                <w:sz w:val="22"/>
                <w:szCs w:val="22"/>
              </w:rPr>
            </w:pPr>
            <w:r w:rsidRPr="00AF62CC">
              <w:rPr>
                <w:rFonts w:ascii="Calibri" w:eastAsia="Calibri" w:hAnsi="Calibri" w:cs="Calibri"/>
                <w:sz w:val="22"/>
                <w:szCs w:val="22"/>
              </w:rPr>
              <w:t xml:space="preserve">A class that serves </w:t>
            </w:r>
            <w:proofErr w:type="gramStart"/>
            <w:r w:rsidRPr="00AF62CC">
              <w:rPr>
                <w:rFonts w:ascii="Calibri" w:eastAsia="Calibri" w:hAnsi="Calibri" w:cs="Calibri"/>
                <w:sz w:val="22"/>
                <w:szCs w:val="22"/>
              </w:rPr>
              <w:t>a majority of</w:t>
            </w:r>
            <w:proofErr w:type="gramEnd"/>
            <w:r w:rsidRPr="00AF62CC">
              <w:rPr>
                <w:rFonts w:ascii="Calibri" w:eastAsia="Calibri" w:hAnsi="Calibri" w:cs="Calibri"/>
                <w:sz w:val="22"/>
                <w:szCs w:val="22"/>
              </w:rPr>
              <w:t xml:space="preserve"> children who are four and five years old must have no more than 20 children with a teacher and a teaching assistant or two teachers. A double session class that serves </w:t>
            </w:r>
            <w:proofErr w:type="gramStart"/>
            <w:r w:rsidRPr="00AF62CC">
              <w:rPr>
                <w:rFonts w:ascii="Calibri" w:eastAsia="Calibri" w:hAnsi="Calibri" w:cs="Calibri"/>
                <w:sz w:val="22"/>
                <w:szCs w:val="22"/>
              </w:rPr>
              <w:t>a majority of</w:t>
            </w:r>
            <w:proofErr w:type="gramEnd"/>
            <w:r w:rsidRPr="00AF62CC">
              <w:rPr>
                <w:rFonts w:ascii="Calibri" w:eastAsia="Calibri" w:hAnsi="Calibri" w:cs="Calibri"/>
                <w:sz w:val="22"/>
                <w:szCs w:val="22"/>
              </w:rPr>
              <w:t xml:space="preserve"> children who are four and five years old must have no more than 17 children with a teacher and a teaching assistant or two teachers.</w:t>
            </w:r>
          </w:p>
          <w:p w14:paraId="7EFC0C13" w14:textId="77777777" w:rsidR="00C27A0B" w:rsidRPr="00AF62CC" w:rsidRDefault="00C27A0B" w:rsidP="0097751A">
            <w:pPr>
              <w:rPr>
                <w:rFonts w:ascii="Calibri" w:eastAsia="Calibri" w:hAnsi="Calibri" w:cs="Calibri"/>
                <w:sz w:val="22"/>
                <w:szCs w:val="22"/>
              </w:rPr>
            </w:pPr>
            <w:r w:rsidRPr="00AF62CC">
              <w:rPr>
                <w:rFonts w:ascii="Calibri" w:eastAsia="Calibri" w:hAnsi="Calibri" w:cs="Calibri"/>
                <w:sz w:val="22"/>
                <w:szCs w:val="22"/>
              </w:rPr>
              <w:t xml:space="preserve">*4 and </w:t>
            </w:r>
            <w:r w:rsidR="001F1C76" w:rsidRPr="00AF62CC">
              <w:rPr>
                <w:rFonts w:ascii="Calibri" w:eastAsia="Calibri" w:hAnsi="Calibri" w:cs="Calibri"/>
                <w:sz w:val="22"/>
                <w:szCs w:val="22"/>
              </w:rPr>
              <w:t>5-year</w:t>
            </w:r>
            <w:r w:rsidRPr="00AF62CC">
              <w:rPr>
                <w:rFonts w:ascii="Calibri" w:eastAsia="Calibri" w:hAnsi="Calibri" w:cs="Calibri"/>
                <w:sz w:val="22"/>
                <w:szCs w:val="22"/>
              </w:rPr>
              <w:t xml:space="preserve"> </w:t>
            </w:r>
            <w:proofErr w:type="spellStart"/>
            <w:r w:rsidRPr="00AF62CC">
              <w:rPr>
                <w:rFonts w:ascii="Calibri" w:eastAsia="Calibri" w:hAnsi="Calibri" w:cs="Calibri"/>
                <w:sz w:val="22"/>
                <w:szCs w:val="22"/>
              </w:rPr>
              <w:t>olds</w:t>
            </w:r>
            <w:proofErr w:type="spellEnd"/>
            <w:r w:rsidRPr="00AF62CC">
              <w:rPr>
                <w:rFonts w:ascii="Calibri" w:eastAsia="Calibri" w:hAnsi="Calibri" w:cs="Calibri"/>
                <w:sz w:val="22"/>
                <w:szCs w:val="22"/>
              </w:rPr>
              <w:t>- No more than 20 children enrolled in any class. No more than 17 children enrolled in any double session class.</w:t>
            </w:r>
          </w:p>
          <w:p w14:paraId="1E8E634F" w14:textId="5D9215F6" w:rsidR="00C27A0B" w:rsidRPr="00AF62CC" w:rsidRDefault="00C27A0B" w:rsidP="0097751A">
            <w:pPr>
              <w:rPr>
                <w:rFonts w:ascii="Calibri" w:eastAsia="Calibri" w:hAnsi="Calibri" w:cs="Calibri"/>
                <w:sz w:val="22"/>
                <w:szCs w:val="22"/>
              </w:rPr>
            </w:pPr>
            <w:r w:rsidRPr="00AF62CC">
              <w:rPr>
                <w:rFonts w:ascii="Calibri" w:eastAsia="Calibri" w:hAnsi="Calibri" w:cs="Calibri"/>
                <w:sz w:val="22"/>
                <w:szCs w:val="22"/>
              </w:rPr>
              <w:t>*</w:t>
            </w:r>
            <w:r w:rsidR="001F1C76" w:rsidRPr="00AF62CC">
              <w:rPr>
                <w:rFonts w:ascii="Calibri" w:eastAsia="Calibri" w:hAnsi="Calibri" w:cs="Calibri"/>
                <w:sz w:val="22"/>
                <w:szCs w:val="22"/>
              </w:rPr>
              <w:t>3-year</w:t>
            </w:r>
            <w:r w:rsidRPr="00AF62CC">
              <w:rPr>
                <w:rFonts w:ascii="Calibri" w:eastAsia="Calibri" w:hAnsi="Calibri" w:cs="Calibri"/>
                <w:sz w:val="22"/>
                <w:szCs w:val="22"/>
              </w:rPr>
              <w:t xml:space="preserve"> </w:t>
            </w:r>
            <w:proofErr w:type="spellStart"/>
            <w:r w:rsidRPr="00AF62CC">
              <w:rPr>
                <w:rFonts w:ascii="Calibri" w:eastAsia="Calibri" w:hAnsi="Calibri" w:cs="Calibri"/>
                <w:sz w:val="22"/>
                <w:szCs w:val="22"/>
              </w:rPr>
              <w:t>olds</w:t>
            </w:r>
            <w:proofErr w:type="spellEnd"/>
            <w:r w:rsidRPr="00AF62CC">
              <w:rPr>
                <w:rFonts w:ascii="Calibri" w:eastAsia="Calibri" w:hAnsi="Calibri" w:cs="Calibri"/>
                <w:sz w:val="22"/>
                <w:szCs w:val="22"/>
              </w:rPr>
              <w:t>- No more than 17 children enrolled in any class. No more than 15 children enrolled in any double session class.</w:t>
            </w:r>
          </w:p>
        </w:tc>
        <w:tc>
          <w:tcPr>
            <w:tcW w:w="1800" w:type="dxa"/>
            <w:shd w:val="clear" w:color="auto" w:fill="FFFFFF" w:themeFill="background1"/>
          </w:tcPr>
          <w:p w14:paraId="57847F87" w14:textId="77777777" w:rsidR="00C27A0B" w:rsidRPr="00AF62CC" w:rsidRDefault="00C27A0B" w:rsidP="0097751A">
            <w:pPr>
              <w:rPr>
                <w:rFonts w:ascii="Calibri" w:hAnsi="Calibri" w:cs="Calibri"/>
                <w:sz w:val="22"/>
                <w:szCs w:val="22"/>
              </w:rPr>
            </w:pPr>
            <w:r w:rsidRPr="00AF62CC">
              <w:rPr>
                <w:rFonts w:ascii="Calibri" w:hAnsi="Calibri" w:cs="Calibri"/>
                <w:sz w:val="22"/>
                <w:szCs w:val="22"/>
              </w:rPr>
              <w:t>1.8.2 (1)</w:t>
            </w:r>
          </w:p>
          <w:p w14:paraId="111D2FDE" w14:textId="77777777" w:rsidR="00C27A0B" w:rsidRPr="00AF62CC" w:rsidRDefault="00C27A0B" w:rsidP="0097751A">
            <w:pPr>
              <w:rPr>
                <w:rFonts w:ascii="Calibri" w:hAnsi="Calibri" w:cs="Calibri"/>
                <w:sz w:val="22"/>
                <w:szCs w:val="22"/>
              </w:rPr>
            </w:pPr>
          </w:p>
          <w:p w14:paraId="27C2189D" w14:textId="77777777" w:rsidR="00C27A0B" w:rsidRPr="00AF62CC" w:rsidRDefault="00C27A0B" w:rsidP="0097751A">
            <w:pPr>
              <w:rPr>
                <w:rFonts w:ascii="Calibri" w:hAnsi="Calibri" w:cs="Calibri"/>
                <w:sz w:val="22"/>
                <w:szCs w:val="22"/>
              </w:rPr>
            </w:pPr>
          </w:p>
          <w:p w14:paraId="5C370504" w14:textId="77777777" w:rsidR="00C27A0B" w:rsidRPr="00AF62CC" w:rsidRDefault="00C27A0B" w:rsidP="0097751A">
            <w:pPr>
              <w:rPr>
                <w:rFonts w:ascii="Calibri" w:hAnsi="Calibri" w:cs="Calibri"/>
                <w:sz w:val="22"/>
                <w:szCs w:val="22"/>
              </w:rPr>
            </w:pPr>
          </w:p>
          <w:p w14:paraId="45C85D51" w14:textId="77777777" w:rsidR="00C27A0B" w:rsidRPr="00AF62CC" w:rsidRDefault="00C27A0B" w:rsidP="0097751A">
            <w:pPr>
              <w:rPr>
                <w:rFonts w:ascii="Calibri" w:hAnsi="Calibri" w:cs="Calibri"/>
                <w:sz w:val="22"/>
                <w:szCs w:val="22"/>
              </w:rPr>
            </w:pPr>
          </w:p>
          <w:p w14:paraId="32B0D7B9" w14:textId="77777777" w:rsidR="00C27A0B" w:rsidRPr="00AF62CC" w:rsidRDefault="00C27A0B" w:rsidP="0097751A">
            <w:pPr>
              <w:rPr>
                <w:rFonts w:ascii="Calibri" w:hAnsi="Calibri" w:cs="Calibri"/>
                <w:sz w:val="22"/>
                <w:szCs w:val="22"/>
              </w:rPr>
            </w:pPr>
            <w:r w:rsidRPr="00AF62CC">
              <w:rPr>
                <w:rFonts w:ascii="Calibri" w:hAnsi="Calibri" w:cs="Calibri"/>
                <w:sz w:val="22"/>
                <w:szCs w:val="22"/>
              </w:rPr>
              <w:t>1.8.2 (3)</w:t>
            </w:r>
          </w:p>
        </w:tc>
        <w:tc>
          <w:tcPr>
            <w:tcW w:w="3690" w:type="dxa"/>
            <w:shd w:val="clear" w:color="auto" w:fill="FFFFFF" w:themeFill="background1"/>
          </w:tcPr>
          <w:p w14:paraId="4550B23E" w14:textId="77777777" w:rsidR="00C27A0B" w:rsidRPr="00AF62CC" w:rsidRDefault="00C27A0B" w:rsidP="0097751A">
            <w:pPr>
              <w:rPr>
                <w:rFonts w:ascii="Calibri" w:hAnsi="Calibri" w:cs="Calibri"/>
                <w:sz w:val="22"/>
                <w:szCs w:val="22"/>
              </w:rPr>
            </w:pPr>
            <w:r w:rsidRPr="00AF62CC">
              <w:rPr>
                <w:rFonts w:ascii="Calibri" w:hAnsi="Calibri" w:cs="Calibri"/>
                <w:sz w:val="22"/>
                <w:szCs w:val="22"/>
              </w:rPr>
              <w:t xml:space="preserve">The minimum ratio of caregiver staff-to-children present </w:t>
            </w:r>
            <w:proofErr w:type="gramStart"/>
            <w:r w:rsidRPr="00AF62CC">
              <w:rPr>
                <w:rFonts w:ascii="Calibri" w:hAnsi="Calibri" w:cs="Calibri"/>
                <w:sz w:val="22"/>
                <w:szCs w:val="22"/>
              </w:rPr>
              <w:t>at all times</w:t>
            </w:r>
            <w:proofErr w:type="gramEnd"/>
            <w:r w:rsidRPr="00AF62CC">
              <w:rPr>
                <w:rFonts w:ascii="Calibri" w:hAnsi="Calibri" w:cs="Calibri"/>
                <w:sz w:val="22"/>
                <w:szCs w:val="22"/>
              </w:rPr>
              <w:t xml:space="preserve"> shall be 1:14 for three-year-</w:t>
            </w:r>
            <w:proofErr w:type="spellStart"/>
            <w:r w:rsidRPr="00AF62CC">
              <w:rPr>
                <w:rFonts w:ascii="Calibri" w:hAnsi="Calibri" w:cs="Calibri"/>
                <w:sz w:val="22"/>
                <w:szCs w:val="22"/>
              </w:rPr>
              <w:t>olds</w:t>
            </w:r>
            <w:proofErr w:type="spellEnd"/>
            <w:r w:rsidRPr="00AF62CC">
              <w:rPr>
                <w:rFonts w:ascii="Calibri" w:hAnsi="Calibri" w:cs="Calibri"/>
                <w:sz w:val="22"/>
                <w:szCs w:val="22"/>
              </w:rPr>
              <w:t xml:space="preserve"> and 1:16 for four-year-</w:t>
            </w:r>
            <w:proofErr w:type="spellStart"/>
            <w:r w:rsidRPr="00AF62CC">
              <w:rPr>
                <w:rFonts w:ascii="Calibri" w:hAnsi="Calibri" w:cs="Calibri"/>
                <w:sz w:val="22"/>
                <w:szCs w:val="22"/>
              </w:rPr>
              <w:t>olds</w:t>
            </w:r>
            <w:proofErr w:type="spellEnd"/>
            <w:r w:rsidRPr="00AF62CC">
              <w:rPr>
                <w:rFonts w:ascii="Calibri" w:hAnsi="Calibri" w:cs="Calibri"/>
                <w:sz w:val="22"/>
                <w:szCs w:val="22"/>
              </w:rPr>
              <w:t xml:space="preserve"> </w:t>
            </w:r>
          </w:p>
          <w:p w14:paraId="43D2CCCA" w14:textId="77777777" w:rsidR="00C27A0B" w:rsidRPr="00AF62CC" w:rsidRDefault="00C27A0B" w:rsidP="0097751A">
            <w:pPr>
              <w:rPr>
                <w:rFonts w:ascii="Calibri" w:hAnsi="Calibri" w:cs="Calibri"/>
                <w:sz w:val="22"/>
                <w:szCs w:val="22"/>
              </w:rPr>
            </w:pPr>
          </w:p>
          <w:p w14:paraId="09073A2D" w14:textId="77777777" w:rsidR="00C27A0B" w:rsidRPr="00AF62CC" w:rsidRDefault="00C27A0B" w:rsidP="0097751A">
            <w:pPr>
              <w:rPr>
                <w:rFonts w:ascii="Calibri" w:hAnsi="Calibri" w:cs="Calibri"/>
                <w:sz w:val="22"/>
                <w:szCs w:val="22"/>
              </w:rPr>
            </w:pPr>
            <w:r w:rsidRPr="00AF62CC">
              <w:rPr>
                <w:rFonts w:ascii="Calibri" w:hAnsi="Calibri" w:cs="Calibri"/>
                <w:sz w:val="22"/>
                <w:szCs w:val="22"/>
              </w:rPr>
              <w:t>In mixed age groups, the age of the youngest child in the group determines the staff-to</w:t>
            </w:r>
            <w:r w:rsidR="00C44AA0" w:rsidRPr="00AF62CC">
              <w:rPr>
                <w:rFonts w:ascii="Calibri" w:hAnsi="Calibri" w:cs="Calibri"/>
                <w:sz w:val="22"/>
                <w:szCs w:val="22"/>
              </w:rPr>
              <w:t xml:space="preserve"> </w:t>
            </w:r>
            <w:r w:rsidRPr="00AF62CC">
              <w:rPr>
                <w:rFonts w:ascii="Calibri" w:hAnsi="Calibri" w:cs="Calibri"/>
                <w:sz w:val="22"/>
                <w:szCs w:val="22"/>
              </w:rPr>
              <w:t>child ratio. Preschool children shall not be grouped with school age children in any single area during normal classroom and playground or water activities.</w:t>
            </w:r>
          </w:p>
        </w:tc>
      </w:tr>
      <w:tr w:rsidR="00C27A0B" w:rsidRPr="00AF62CC" w14:paraId="2F6574D4" w14:textId="77777777" w:rsidTr="00B11F7E">
        <w:tc>
          <w:tcPr>
            <w:tcW w:w="3775" w:type="dxa"/>
            <w:shd w:val="clear" w:color="auto" w:fill="DBE5F1" w:themeFill="accent1" w:themeFillTint="33"/>
          </w:tcPr>
          <w:p w14:paraId="07E8572A" w14:textId="77777777" w:rsidR="00C27A0B" w:rsidRPr="00AF62CC" w:rsidRDefault="00C27A0B" w:rsidP="0097751A">
            <w:pPr>
              <w:rPr>
                <w:rFonts w:ascii="Calibri" w:hAnsi="Calibri" w:cs="Calibri"/>
                <w:sz w:val="22"/>
                <w:szCs w:val="22"/>
              </w:rPr>
            </w:pPr>
            <w:r w:rsidRPr="00AF62CC">
              <w:rPr>
                <w:rFonts w:ascii="Calibri" w:hAnsi="Calibri" w:cs="Calibri"/>
                <w:sz w:val="22"/>
                <w:szCs w:val="22"/>
              </w:rPr>
              <w:t>The length of the school day for full-day programs should be at least 6 hours and provide 360 minutes of instruction. The length of the school day for half-day programs should be at least 3 hours and provide 180 minutes of instruction.  Evidence may include a master schedule or class schedule.</w:t>
            </w:r>
          </w:p>
        </w:tc>
        <w:tc>
          <w:tcPr>
            <w:tcW w:w="1710" w:type="dxa"/>
            <w:shd w:val="clear" w:color="auto" w:fill="DBE5F1" w:themeFill="accent1" w:themeFillTint="33"/>
          </w:tcPr>
          <w:p w14:paraId="776488F2" w14:textId="727D0FB0" w:rsidR="00C27A0B" w:rsidRPr="00AF62CC" w:rsidRDefault="3ED4519A" w:rsidP="0097751A">
            <w:pPr>
              <w:rPr>
                <w:rFonts w:ascii="Calibri" w:hAnsi="Calibri" w:cs="Calibri"/>
                <w:sz w:val="22"/>
                <w:szCs w:val="22"/>
              </w:rPr>
            </w:pPr>
            <w:r w:rsidRPr="00AF62CC">
              <w:rPr>
                <w:rFonts w:ascii="Calibri" w:hAnsi="Calibri" w:cs="Calibri"/>
                <w:sz w:val="22"/>
                <w:szCs w:val="22"/>
              </w:rPr>
              <w:t>1302.21(c)(2)</w:t>
            </w:r>
            <w:r w:rsidR="001F5B75" w:rsidRPr="00AF62CC">
              <w:rPr>
                <w:rFonts w:ascii="Calibri" w:hAnsi="Calibri" w:cs="Calibri"/>
                <w:sz w:val="22"/>
                <w:szCs w:val="22"/>
              </w:rPr>
              <w:br/>
            </w:r>
            <w:r w:rsidRPr="00AF62CC">
              <w:rPr>
                <w:rFonts w:ascii="Calibri" w:hAnsi="Calibri" w:cs="Calibri"/>
                <w:sz w:val="22"/>
                <w:szCs w:val="22"/>
              </w:rPr>
              <w:t>(iii)</w:t>
            </w:r>
          </w:p>
          <w:p w14:paraId="66E6AFF0" w14:textId="77777777" w:rsidR="00C27A0B" w:rsidRPr="00AF62CC" w:rsidRDefault="00C27A0B" w:rsidP="0097751A">
            <w:pPr>
              <w:rPr>
                <w:rFonts w:ascii="Calibri" w:hAnsi="Calibri" w:cs="Calibri"/>
                <w:sz w:val="22"/>
                <w:szCs w:val="22"/>
              </w:rPr>
            </w:pPr>
          </w:p>
          <w:p w14:paraId="3AF86620" w14:textId="77777777" w:rsidR="00C27A0B" w:rsidRPr="00AF62CC" w:rsidRDefault="00C27A0B" w:rsidP="0097751A">
            <w:pPr>
              <w:rPr>
                <w:rFonts w:ascii="Calibri" w:hAnsi="Calibri" w:cs="Calibri"/>
                <w:sz w:val="22"/>
                <w:szCs w:val="22"/>
              </w:rPr>
            </w:pPr>
          </w:p>
          <w:p w14:paraId="6672AE97" w14:textId="77777777" w:rsidR="00C27A0B" w:rsidRPr="00AF62CC" w:rsidRDefault="00C27A0B" w:rsidP="0097751A">
            <w:pPr>
              <w:rPr>
                <w:rFonts w:ascii="Calibri" w:hAnsi="Calibri" w:cs="Calibri"/>
                <w:sz w:val="22"/>
                <w:szCs w:val="22"/>
              </w:rPr>
            </w:pPr>
          </w:p>
          <w:p w14:paraId="58A0D64F" w14:textId="77777777" w:rsidR="00C27A0B" w:rsidRPr="00AF62CC" w:rsidRDefault="00C27A0B" w:rsidP="0097751A">
            <w:pPr>
              <w:rPr>
                <w:rFonts w:ascii="Calibri" w:hAnsi="Calibri" w:cs="Calibri"/>
                <w:sz w:val="22"/>
                <w:szCs w:val="22"/>
              </w:rPr>
            </w:pPr>
          </w:p>
        </w:tc>
        <w:tc>
          <w:tcPr>
            <w:tcW w:w="3420" w:type="dxa"/>
            <w:shd w:val="clear" w:color="auto" w:fill="DBE5F1" w:themeFill="accent1" w:themeFillTint="33"/>
          </w:tcPr>
          <w:p w14:paraId="2D4A6D6A" w14:textId="79F29C67" w:rsidR="00C27A0B" w:rsidRPr="00AF62CC" w:rsidRDefault="3ED4519A" w:rsidP="0097751A">
            <w:pPr>
              <w:rPr>
                <w:rFonts w:ascii="Calibri" w:hAnsi="Calibri" w:cs="Calibri"/>
                <w:sz w:val="22"/>
                <w:szCs w:val="22"/>
              </w:rPr>
            </w:pPr>
            <w:r w:rsidRPr="00AF62CC">
              <w:rPr>
                <w:rFonts w:ascii="Calibri" w:eastAsia="Calibri" w:hAnsi="Calibri" w:cs="Calibri"/>
                <w:color w:val="222222"/>
                <w:sz w:val="22"/>
                <w:szCs w:val="22"/>
              </w:rPr>
              <w:t>By August 1, 2019, a program must provide 1,020 annual hours of planned class operations over the course of at least eight months per year for at least 50 percent of its Head Start center-based funded enrollment.</w:t>
            </w:r>
          </w:p>
          <w:p w14:paraId="1B5457BF" w14:textId="77777777" w:rsidR="00C27A0B" w:rsidRPr="00AF62CC" w:rsidRDefault="00C27A0B" w:rsidP="0097751A">
            <w:pPr>
              <w:rPr>
                <w:rFonts w:ascii="Calibri" w:eastAsia="Calibri" w:hAnsi="Calibri" w:cs="Calibri"/>
                <w:color w:val="222222"/>
                <w:sz w:val="22"/>
                <w:szCs w:val="22"/>
              </w:rPr>
            </w:pPr>
          </w:p>
        </w:tc>
        <w:tc>
          <w:tcPr>
            <w:tcW w:w="1800" w:type="dxa"/>
            <w:shd w:val="clear" w:color="auto" w:fill="DBE5F1" w:themeFill="accent1" w:themeFillTint="33"/>
          </w:tcPr>
          <w:p w14:paraId="0DB704DE" w14:textId="77777777" w:rsidR="00C27A0B" w:rsidRPr="00AF62CC" w:rsidRDefault="3ED4519A" w:rsidP="0097751A">
            <w:pPr>
              <w:rPr>
                <w:rFonts w:ascii="Calibri" w:hAnsi="Calibri" w:cs="Calibri"/>
                <w:sz w:val="22"/>
                <w:szCs w:val="22"/>
              </w:rPr>
            </w:pPr>
            <w:r w:rsidRPr="00AF62CC">
              <w:rPr>
                <w:rFonts w:ascii="Calibri" w:hAnsi="Calibri" w:cs="Calibri"/>
                <w:sz w:val="22"/>
                <w:szCs w:val="22"/>
              </w:rPr>
              <w:t>1.4.1.m</w:t>
            </w:r>
          </w:p>
        </w:tc>
        <w:tc>
          <w:tcPr>
            <w:tcW w:w="3690" w:type="dxa"/>
            <w:shd w:val="clear" w:color="auto" w:fill="DBE5F1" w:themeFill="accent1" w:themeFillTint="33"/>
          </w:tcPr>
          <w:p w14:paraId="41428141" w14:textId="3F2EEC6A" w:rsidR="00C27A0B" w:rsidRPr="00AF62CC" w:rsidRDefault="3ED4519A" w:rsidP="0097751A">
            <w:pPr>
              <w:rPr>
                <w:rFonts w:ascii="Calibri" w:hAnsi="Calibri" w:cs="Calibri"/>
                <w:sz w:val="22"/>
                <w:szCs w:val="22"/>
              </w:rPr>
            </w:pPr>
            <w:r w:rsidRPr="00AF62CC">
              <w:rPr>
                <w:rFonts w:ascii="Calibri" w:eastAsia="Calibri" w:hAnsi="Calibri" w:cs="Calibri"/>
                <w:sz w:val="22"/>
                <w:szCs w:val="22"/>
              </w:rPr>
              <w:t xml:space="preserve">Policy governing the maximum hours per day or week that a child can be left at the </w:t>
            </w:r>
            <w:proofErr w:type="gramStart"/>
            <w:r w:rsidRPr="00AF62CC">
              <w:rPr>
                <w:rFonts w:ascii="Calibri" w:eastAsia="Calibri" w:hAnsi="Calibri" w:cs="Calibri"/>
                <w:sz w:val="22"/>
                <w:szCs w:val="22"/>
              </w:rPr>
              <w:t>child care</w:t>
            </w:r>
            <w:proofErr w:type="gramEnd"/>
            <w:r w:rsidRPr="00AF62CC">
              <w:rPr>
                <w:rFonts w:ascii="Calibri" w:eastAsia="Calibri" w:hAnsi="Calibri" w:cs="Calibri"/>
                <w:sz w:val="22"/>
                <w:szCs w:val="22"/>
              </w:rPr>
              <w:t xml:space="preserve"> </w:t>
            </w:r>
            <w:r w:rsidR="005C3C06">
              <w:rPr>
                <w:rFonts w:ascii="Calibri" w:eastAsia="Calibri" w:hAnsi="Calibri" w:cs="Calibri"/>
                <w:sz w:val="22"/>
                <w:szCs w:val="22"/>
              </w:rPr>
              <w:t>facility.</w:t>
            </w:r>
          </w:p>
        </w:tc>
      </w:tr>
      <w:tr w:rsidR="00C27A0B" w:rsidRPr="00AF62CC" w14:paraId="11E5DA90" w14:textId="77777777" w:rsidTr="00B11F7E">
        <w:tc>
          <w:tcPr>
            <w:tcW w:w="3775" w:type="dxa"/>
            <w:shd w:val="clear" w:color="auto" w:fill="auto"/>
          </w:tcPr>
          <w:p w14:paraId="623FB72A" w14:textId="77777777" w:rsidR="00C27A0B" w:rsidRPr="00AF62CC" w:rsidRDefault="00C27A0B" w:rsidP="0097751A">
            <w:pPr>
              <w:rPr>
                <w:rFonts w:ascii="Calibri" w:hAnsi="Calibri" w:cs="Calibri"/>
                <w:color w:val="FF0000"/>
                <w:sz w:val="22"/>
                <w:szCs w:val="22"/>
              </w:rPr>
            </w:pPr>
            <w:r w:rsidRPr="00AF62CC">
              <w:rPr>
                <w:rFonts w:ascii="Calibri" w:hAnsi="Calibri" w:cs="Calibri"/>
                <w:sz w:val="22"/>
                <w:szCs w:val="22"/>
              </w:rPr>
              <w:t xml:space="preserve">Students shall participate in physical activity for a minimum of 40 minutes </w:t>
            </w:r>
            <w:r w:rsidRPr="00AF62CC">
              <w:rPr>
                <w:rFonts w:ascii="Calibri" w:hAnsi="Calibri" w:cs="Calibri"/>
                <w:sz w:val="22"/>
                <w:szCs w:val="22"/>
              </w:rPr>
              <w:lastRenderedPageBreak/>
              <w:t>and a maximum of 60 minutes in full-day programs and a minimum of 20 minutes and a maximum of 30 minutes in half-day programs. The physical activity does not have to be continuous.  Evidence may include a class schedule.</w:t>
            </w:r>
          </w:p>
        </w:tc>
        <w:tc>
          <w:tcPr>
            <w:tcW w:w="1710" w:type="dxa"/>
            <w:shd w:val="clear" w:color="auto" w:fill="FFFFFF" w:themeFill="background1"/>
          </w:tcPr>
          <w:p w14:paraId="4162B168" w14:textId="77777777" w:rsidR="00C27A0B" w:rsidRPr="00AF62CC" w:rsidRDefault="3ED4519A" w:rsidP="0097751A">
            <w:pPr>
              <w:rPr>
                <w:rFonts w:ascii="Calibri" w:hAnsi="Calibri" w:cs="Calibri"/>
                <w:sz w:val="22"/>
                <w:szCs w:val="22"/>
              </w:rPr>
            </w:pPr>
            <w:r w:rsidRPr="00AF62CC">
              <w:rPr>
                <w:rFonts w:ascii="Calibri" w:hAnsi="Calibri" w:cs="Calibri"/>
                <w:sz w:val="22"/>
                <w:szCs w:val="22"/>
              </w:rPr>
              <w:lastRenderedPageBreak/>
              <w:t>1302.31(e)(4)</w:t>
            </w:r>
          </w:p>
          <w:p w14:paraId="023CB2E2" w14:textId="77777777" w:rsidR="00C27A0B" w:rsidRPr="00AF62CC" w:rsidRDefault="00C27A0B" w:rsidP="0097751A">
            <w:pPr>
              <w:rPr>
                <w:rFonts w:ascii="Calibri" w:hAnsi="Calibri" w:cs="Calibri"/>
                <w:sz w:val="22"/>
                <w:szCs w:val="22"/>
              </w:rPr>
            </w:pPr>
          </w:p>
          <w:p w14:paraId="6DA7423E" w14:textId="77777777" w:rsidR="00C27A0B" w:rsidRPr="00AF62CC" w:rsidRDefault="00C27A0B" w:rsidP="0097751A">
            <w:pPr>
              <w:rPr>
                <w:rFonts w:ascii="Calibri" w:hAnsi="Calibri" w:cs="Calibri"/>
                <w:sz w:val="22"/>
                <w:szCs w:val="22"/>
              </w:rPr>
            </w:pPr>
          </w:p>
          <w:p w14:paraId="44A542EE" w14:textId="77777777" w:rsidR="00C27A0B" w:rsidRPr="00AF62CC" w:rsidRDefault="00C27A0B" w:rsidP="0097751A">
            <w:pPr>
              <w:rPr>
                <w:rFonts w:ascii="Calibri" w:hAnsi="Calibri" w:cs="Calibri"/>
                <w:sz w:val="22"/>
                <w:szCs w:val="22"/>
              </w:rPr>
            </w:pPr>
          </w:p>
          <w:p w14:paraId="13057F5A" w14:textId="77777777" w:rsidR="00C27A0B" w:rsidRPr="00AF62CC" w:rsidRDefault="00C27A0B" w:rsidP="0097751A">
            <w:pPr>
              <w:rPr>
                <w:rFonts w:ascii="Calibri" w:hAnsi="Calibri" w:cs="Calibri"/>
                <w:sz w:val="22"/>
                <w:szCs w:val="22"/>
              </w:rPr>
            </w:pPr>
          </w:p>
          <w:p w14:paraId="54F35FD5" w14:textId="77777777" w:rsidR="00C27A0B" w:rsidRPr="00AF62CC" w:rsidRDefault="00C27A0B" w:rsidP="0097751A">
            <w:pPr>
              <w:rPr>
                <w:rFonts w:ascii="Calibri" w:hAnsi="Calibri" w:cs="Calibri"/>
                <w:sz w:val="22"/>
                <w:szCs w:val="22"/>
              </w:rPr>
            </w:pPr>
          </w:p>
          <w:p w14:paraId="17B05ACE" w14:textId="77777777" w:rsidR="00C27A0B" w:rsidRPr="00AF62CC" w:rsidRDefault="00C27A0B" w:rsidP="0097751A">
            <w:pPr>
              <w:rPr>
                <w:rFonts w:ascii="Calibri" w:hAnsi="Calibri" w:cs="Calibri"/>
                <w:sz w:val="22"/>
                <w:szCs w:val="22"/>
              </w:rPr>
            </w:pPr>
          </w:p>
          <w:p w14:paraId="47A394AE" w14:textId="77777777" w:rsidR="00046FEB" w:rsidRPr="00AF62CC" w:rsidRDefault="00046FEB" w:rsidP="0097751A">
            <w:pPr>
              <w:rPr>
                <w:rFonts w:ascii="Calibri" w:hAnsi="Calibri" w:cs="Calibri"/>
                <w:sz w:val="22"/>
                <w:szCs w:val="22"/>
              </w:rPr>
            </w:pPr>
          </w:p>
          <w:p w14:paraId="31F1106B" w14:textId="77777777" w:rsidR="00046FEB" w:rsidRPr="00AF62CC" w:rsidRDefault="00046FEB" w:rsidP="0097751A">
            <w:pPr>
              <w:rPr>
                <w:rFonts w:ascii="Calibri" w:hAnsi="Calibri" w:cs="Calibri"/>
                <w:sz w:val="22"/>
                <w:szCs w:val="22"/>
              </w:rPr>
            </w:pPr>
          </w:p>
          <w:p w14:paraId="5AF4BC8F" w14:textId="77777777" w:rsidR="00046FEB" w:rsidRPr="00AF62CC" w:rsidRDefault="00046FEB" w:rsidP="0097751A">
            <w:pPr>
              <w:rPr>
                <w:rFonts w:ascii="Calibri" w:hAnsi="Calibri" w:cs="Calibri"/>
                <w:sz w:val="22"/>
                <w:szCs w:val="22"/>
              </w:rPr>
            </w:pPr>
          </w:p>
          <w:p w14:paraId="63983DF1" w14:textId="080FA334" w:rsidR="00C27A0B" w:rsidRPr="00AF62CC" w:rsidRDefault="3ED4519A" w:rsidP="0097751A">
            <w:pPr>
              <w:rPr>
                <w:rFonts w:ascii="Calibri" w:hAnsi="Calibri" w:cs="Calibri"/>
                <w:sz w:val="22"/>
                <w:szCs w:val="22"/>
              </w:rPr>
            </w:pPr>
            <w:r w:rsidRPr="00AF62CC">
              <w:rPr>
                <w:rFonts w:ascii="Calibri" w:hAnsi="Calibri" w:cs="Calibri"/>
                <w:sz w:val="22"/>
                <w:szCs w:val="22"/>
              </w:rPr>
              <w:t>Caring for Our Children Basics</w:t>
            </w:r>
          </w:p>
          <w:p w14:paraId="628D2DBA" w14:textId="77777777" w:rsidR="00C27A0B" w:rsidRPr="00AF62CC" w:rsidRDefault="3ED4519A" w:rsidP="0097751A">
            <w:pPr>
              <w:rPr>
                <w:rFonts w:ascii="Calibri" w:hAnsi="Calibri" w:cs="Calibri"/>
                <w:sz w:val="22"/>
                <w:szCs w:val="22"/>
              </w:rPr>
            </w:pPr>
            <w:r w:rsidRPr="00AF62CC">
              <w:rPr>
                <w:rFonts w:ascii="Calibri" w:hAnsi="Calibri" w:cs="Calibri"/>
                <w:sz w:val="22"/>
                <w:szCs w:val="22"/>
              </w:rPr>
              <w:t>3.1.3.1</w:t>
            </w:r>
          </w:p>
          <w:p w14:paraId="5D2016FA" w14:textId="77777777" w:rsidR="00C27A0B" w:rsidRPr="00AF62CC" w:rsidRDefault="00C27A0B" w:rsidP="0097751A">
            <w:pPr>
              <w:rPr>
                <w:rFonts w:ascii="Calibri" w:hAnsi="Calibri" w:cs="Calibri"/>
                <w:sz w:val="22"/>
                <w:szCs w:val="22"/>
              </w:rPr>
            </w:pPr>
          </w:p>
          <w:p w14:paraId="331E6FEE" w14:textId="77777777" w:rsidR="00C27A0B" w:rsidRPr="00AF62CC" w:rsidRDefault="00C27A0B" w:rsidP="0097751A">
            <w:pPr>
              <w:rPr>
                <w:rFonts w:ascii="Calibri" w:hAnsi="Calibri" w:cs="Calibri"/>
                <w:sz w:val="22"/>
                <w:szCs w:val="22"/>
              </w:rPr>
            </w:pPr>
          </w:p>
          <w:p w14:paraId="31B8C1A6" w14:textId="77777777" w:rsidR="00C27A0B" w:rsidRPr="00AF62CC" w:rsidRDefault="00C27A0B" w:rsidP="0097751A">
            <w:pPr>
              <w:rPr>
                <w:rFonts w:ascii="Calibri" w:hAnsi="Calibri" w:cs="Calibri"/>
                <w:sz w:val="22"/>
                <w:szCs w:val="22"/>
              </w:rPr>
            </w:pPr>
          </w:p>
          <w:p w14:paraId="6368EDFF" w14:textId="77777777" w:rsidR="00C27A0B" w:rsidRPr="00AF62CC" w:rsidRDefault="00C27A0B" w:rsidP="0097751A">
            <w:pPr>
              <w:rPr>
                <w:rFonts w:ascii="Calibri" w:hAnsi="Calibri" w:cs="Calibri"/>
                <w:sz w:val="22"/>
                <w:szCs w:val="22"/>
              </w:rPr>
            </w:pPr>
          </w:p>
          <w:p w14:paraId="4B7F2B33" w14:textId="77777777" w:rsidR="00C27A0B" w:rsidRPr="00AF62CC" w:rsidRDefault="00C27A0B" w:rsidP="0097751A">
            <w:pPr>
              <w:rPr>
                <w:rFonts w:ascii="Calibri" w:hAnsi="Calibri" w:cs="Calibri"/>
                <w:sz w:val="22"/>
                <w:szCs w:val="22"/>
              </w:rPr>
            </w:pPr>
          </w:p>
        </w:tc>
        <w:tc>
          <w:tcPr>
            <w:tcW w:w="3420" w:type="dxa"/>
            <w:shd w:val="clear" w:color="auto" w:fill="FFFFFF" w:themeFill="background1"/>
          </w:tcPr>
          <w:p w14:paraId="68A91C04" w14:textId="77777777" w:rsidR="00C27A0B" w:rsidRPr="00AF62CC" w:rsidRDefault="3ED4519A" w:rsidP="0097751A">
            <w:pPr>
              <w:rPr>
                <w:rFonts w:ascii="Calibri" w:hAnsi="Calibri" w:cs="Calibri"/>
                <w:sz w:val="22"/>
                <w:szCs w:val="22"/>
              </w:rPr>
            </w:pPr>
            <w:r w:rsidRPr="00AF62CC">
              <w:rPr>
                <w:rFonts w:ascii="Calibri" w:eastAsia="Calibri" w:hAnsi="Calibri" w:cs="Calibri"/>
                <w:color w:val="222222"/>
                <w:sz w:val="22"/>
                <w:szCs w:val="22"/>
              </w:rPr>
              <w:lastRenderedPageBreak/>
              <w:t xml:space="preserve">A program must recognize physical activity as important to learning </w:t>
            </w:r>
            <w:r w:rsidRPr="00AF62CC">
              <w:rPr>
                <w:rFonts w:ascii="Calibri" w:eastAsia="Calibri" w:hAnsi="Calibri" w:cs="Calibri"/>
                <w:color w:val="222222"/>
                <w:sz w:val="22"/>
                <w:szCs w:val="22"/>
              </w:rPr>
              <w:lastRenderedPageBreak/>
              <w:t>and integrate intentional movement and physical activity into curricular activities and daily routines in ways that support health and learning. A program must not use physical activity as reward or punishment.</w:t>
            </w:r>
          </w:p>
          <w:p w14:paraId="3AA4B326" w14:textId="77777777" w:rsidR="00C27A0B" w:rsidRPr="00AF62CC" w:rsidRDefault="00C27A0B" w:rsidP="0097751A">
            <w:pPr>
              <w:rPr>
                <w:rFonts w:ascii="Calibri" w:eastAsia="Calibri" w:hAnsi="Calibri" w:cs="Calibri"/>
                <w:color w:val="222222"/>
                <w:sz w:val="22"/>
                <w:szCs w:val="22"/>
              </w:rPr>
            </w:pPr>
          </w:p>
          <w:p w14:paraId="5B798FA5" w14:textId="77777777" w:rsidR="00C27A0B" w:rsidRPr="00AF62CC" w:rsidRDefault="3ED4519A" w:rsidP="0097751A">
            <w:pPr>
              <w:rPr>
                <w:rFonts w:ascii="Calibri" w:hAnsi="Calibri" w:cs="Calibri"/>
                <w:sz w:val="22"/>
                <w:szCs w:val="22"/>
              </w:rPr>
            </w:pPr>
            <w:r w:rsidRPr="00AF62CC">
              <w:rPr>
                <w:rFonts w:ascii="Calibri" w:eastAsia="Calibri" w:hAnsi="Calibri" w:cs="Calibri"/>
                <w:sz w:val="22"/>
                <w:szCs w:val="22"/>
              </w:rPr>
              <w:t>Programs should promote developmentally appropriate active play for all children, including infants and toddlers, every day. Children should have opportunities to engage in moderate to vigorous activities indoors and outdoors, weather permitting.</w:t>
            </w:r>
          </w:p>
        </w:tc>
        <w:tc>
          <w:tcPr>
            <w:tcW w:w="1800" w:type="dxa"/>
            <w:shd w:val="clear" w:color="auto" w:fill="FFFFFF" w:themeFill="background1"/>
          </w:tcPr>
          <w:p w14:paraId="61889AC9" w14:textId="77777777" w:rsidR="00C27A0B" w:rsidRPr="00AF62CC" w:rsidRDefault="007C23D9" w:rsidP="0097751A">
            <w:pPr>
              <w:rPr>
                <w:rFonts w:ascii="Calibri" w:hAnsi="Calibri" w:cs="Calibri"/>
                <w:sz w:val="22"/>
                <w:szCs w:val="22"/>
              </w:rPr>
            </w:pPr>
            <w:r w:rsidRPr="00AF62CC">
              <w:rPr>
                <w:rFonts w:ascii="Calibri" w:hAnsi="Calibri" w:cs="Calibri"/>
                <w:sz w:val="22"/>
                <w:szCs w:val="22"/>
              </w:rPr>
              <w:lastRenderedPageBreak/>
              <w:t>1.9.5(</w:t>
            </w:r>
            <w:r w:rsidR="001E2E64" w:rsidRPr="00AF62CC">
              <w:rPr>
                <w:rFonts w:ascii="Calibri" w:hAnsi="Calibri" w:cs="Calibri"/>
                <w:sz w:val="22"/>
                <w:szCs w:val="22"/>
              </w:rPr>
              <w:t>2)</w:t>
            </w:r>
          </w:p>
          <w:p w14:paraId="50A6F5CC" w14:textId="77777777" w:rsidR="009F4314" w:rsidRPr="00AF62CC" w:rsidRDefault="009F4314" w:rsidP="0097751A">
            <w:pPr>
              <w:rPr>
                <w:rFonts w:ascii="Calibri" w:hAnsi="Calibri" w:cs="Calibri"/>
                <w:sz w:val="22"/>
                <w:szCs w:val="22"/>
              </w:rPr>
            </w:pPr>
          </w:p>
          <w:p w14:paraId="303078B7" w14:textId="77777777" w:rsidR="009F4314" w:rsidRPr="00AF62CC" w:rsidRDefault="009F4314" w:rsidP="0097751A">
            <w:pPr>
              <w:rPr>
                <w:rFonts w:ascii="Calibri" w:hAnsi="Calibri" w:cs="Calibri"/>
                <w:sz w:val="22"/>
                <w:szCs w:val="22"/>
              </w:rPr>
            </w:pPr>
          </w:p>
          <w:p w14:paraId="4E93C3A5" w14:textId="77777777" w:rsidR="009F4314" w:rsidRPr="00AF62CC" w:rsidRDefault="009F4314" w:rsidP="0097751A">
            <w:pPr>
              <w:rPr>
                <w:rFonts w:ascii="Calibri" w:hAnsi="Calibri" w:cs="Calibri"/>
                <w:sz w:val="22"/>
                <w:szCs w:val="22"/>
              </w:rPr>
            </w:pPr>
          </w:p>
          <w:p w14:paraId="15C56F81" w14:textId="77777777" w:rsidR="009F4314" w:rsidRPr="00AF62CC" w:rsidRDefault="009F4314" w:rsidP="0097751A">
            <w:pPr>
              <w:rPr>
                <w:rFonts w:ascii="Calibri" w:hAnsi="Calibri" w:cs="Calibri"/>
                <w:sz w:val="22"/>
                <w:szCs w:val="22"/>
              </w:rPr>
            </w:pPr>
          </w:p>
          <w:p w14:paraId="5253642E" w14:textId="77777777" w:rsidR="009F4314" w:rsidRPr="00AF62CC" w:rsidRDefault="009F4314" w:rsidP="0097751A">
            <w:pPr>
              <w:rPr>
                <w:rFonts w:ascii="Calibri" w:hAnsi="Calibri" w:cs="Calibri"/>
                <w:sz w:val="22"/>
                <w:szCs w:val="22"/>
              </w:rPr>
            </w:pPr>
          </w:p>
          <w:p w14:paraId="64371B04" w14:textId="5B340A36" w:rsidR="009F4314" w:rsidRDefault="009F4314" w:rsidP="0097751A">
            <w:pPr>
              <w:rPr>
                <w:rFonts w:ascii="Calibri" w:hAnsi="Calibri" w:cs="Calibri"/>
                <w:sz w:val="22"/>
                <w:szCs w:val="22"/>
              </w:rPr>
            </w:pPr>
          </w:p>
          <w:p w14:paraId="76789447" w14:textId="77777777" w:rsidR="00F6066B" w:rsidRPr="00AF62CC" w:rsidRDefault="00F6066B" w:rsidP="0097751A">
            <w:pPr>
              <w:rPr>
                <w:rFonts w:ascii="Calibri" w:hAnsi="Calibri" w:cs="Calibri"/>
                <w:sz w:val="22"/>
                <w:szCs w:val="22"/>
              </w:rPr>
            </w:pPr>
          </w:p>
          <w:p w14:paraId="31144E48" w14:textId="77777777" w:rsidR="009F4314" w:rsidRPr="00AF62CC" w:rsidRDefault="009F4314" w:rsidP="0097751A">
            <w:pPr>
              <w:rPr>
                <w:rFonts w:ascii="Calibri" w:hAnsi="Calibri" w:cs="Calibri"/>
                <w:sz w:val="22"/>
                <w:szCs w:val="22"/>
              </w:rPr>
            </w:pPr>
          </w:p>
          <w:p w14:paraId="1C872A39" w14:textId="77777777" w:rsidR="001F5B75" w:rsidRPr="00AF62CC" w:rsidRDefault="001F5B75" w:rsidP="0097751A">
            <w:pPr>
              <w:rPr>
                <w:rFonts w:ascii="Calibri" w:hAnsi="Calibri" w:cs="Calibri"/>
                <w:sz w:val="22"/>
                <w:szCs w:val="22"/>
              </w:rPr>
            </w:pPr>
          </w:p>
          <w:p w14:paraId="2CA52745" w14:textId="77777777" w:rsidR="009F4314" w:rsidRPr="00AF62CC" w:rsidRDefault="009D3F2C" w:rsidP="0097751A">
            <w:pPr>
              <w:rPr>
                <w:rFonts w:ascii="Calibri" w:hAnsi="Calibri" w:cs="Calibri"/>
                <w:sz w:val="22"/>
                <w:szCs w:val="22"/>
              </w:rPr>
            </w:pPr>
            <w:r w:rsidRPr="00AF62CC">
              <w:rPr>
                <w:rFonts w:ascii="Calibri" w:hAnsi="Calibri" w:cs="Calibri"/>
                <w:sz w:val="22"/>
                <w:szCs w:val="22"/>
              </w:rPr>
              <w:t>1.9.7(3)</w:t>
            </w:r>
          </w:p>
        </w:tc>
        <w:tc>
          <w:tcPr>
            <w:tcW w:w="3690" w:type="dxa"/>
            <w:shd w:val="clear" w:color="auto" w:fill="FFFFFF" w:themeFill="background1"/>
          </w:tcPr>
          <w:p w14:paraId="56E03F95" w14:textId="77777777" w:rsidR="00C27A0B" w:rsidRPr="00AF62CC" w:rsidRDefault="007C23D9" w:rsidP="0097751A">
            <w:pPr>
              <w:rPr>
                <w:rFonts w:ascii="Calibri" w:hAnsi="Calibri" w:cs="Calibri"/>
                <w:sz w:val="22"/>
                <w:szCs w:val="22"/>
              </w:rPr>
            </w:pPr>
            <w:r w:rsidRPr="00AF62CC">
              <w:rPr>
                <w:rFonts w:ascii="Calibri" w:hAnsi="Calibri" w:cs="Calibri"/>
                <w:sz w:val="22"/>
                <w:szCs w:val="22"/>
              </w:rPr>
              <w:lastRenderedPageBreak/>
              <w:t xml:space="preserve">Toddler, preschool, and school age children shall have a minimum of two </w:t>
            </w:r>
            <w:r w:rsidRPr="00AF62CC">
              <w:rPr>
                <w:rFonts w:ascii="Calibri" w:hAnsi="Calibri" w:cs="Calibri"/>
                <w:sz w:val="22"/>
                <w:szCs w:val="22"/>
              </w:rPr>
              <w:lastRenderedPageBreak/>
              <w:t>hours of outdoor activities per day, weather permitting.  Children who attend at a facility for seven hours per day or less shall have a minimum of 30 minutes of outdoor activity per day, weather permitting.</w:t>
            </w:r>
          </w:p>
          <w:p w14:paraId="73F415D6" w14:textId="0ADD5FC2" w:rsidR="009F4314" w:rsidRDefault="009F4314" w:rsidP="0097751A">
            <w:pPr>
              <w:rPr>
                <w:rFonts w:ascii="Calibri" w:hAnsi="Calibri" w:cs="Calibri"/>
                <w:sz w:val="22"/>
                <w:szCs w:val="22"/>
              </w:rPr>
            </w:pPr>
          </w:p>
          <w:p w14:paraId="69AF419B" w14:textId="77777777" w:rsidR="00F6066B" w:rsidRPr="00AF62CC" w:rsidRDefault="00F6066B" w:rsidP="0097751A">
            <w:pPr>
              <w:rPr>
                <w:rFonts w:ascii="Calibri" w:hAnsi="Calibri" w:cs="Calibri"/>
                <w:sz w:val="22"/>
                <w:szCs w:val="22"/>
              </w:rPr>
            </w:pPr>
          </w:p>
          <w:p w14:paraId="75F6A35B" w14:textId="77777777" w:rsidR="009F4314" w:rsidRPr="00AF62CC" w:rsidRDefault="009F4314" w:rsidP="0097751A">
            <w:pPr>
              <w:rPr>
                <w:rFonts w:ascii="Calibri" w:hAnsi="Calibri" w:cs="Calibri"/>
                <w:sz w:val="22"/>
                <w:szCs w:val="22"/>
              </w:rPr>
            </w:pPr>
            <w:r w:rsidRPr="00AF62CC">
              <w:rPr>
                <w:rFonts w:ascii="Calibri" w:hAnsi="Calibri" w:cs="Calibri"/>
                <w:sz w:val="22"/>
                <w:szCs w:val="22"/>
              </w:rPr>
              <w:t>Preschoolers should accumulate a minimum of 60 minutes of structured moderate to vigorous physical activity per day.</w:t>
            </w:r>
          </w:p>
        </w:tc>
      </w:tr>
      <w:tr w:rsidR="00C27A0B" w:rsidRPr="00AF62CC" w14:paraId="186A7635" w14:textId="77777777" w:rsidTr="00B11F7E">
        <w:tc>
          <w:tcPr>
            <w:tcW w:w="3775" w:type="dxa"/>
            <w:shd w:val="clear" w:color="auto" w:fill="DBE5F1" w:themeFill="accent1" w:themeFillTint="33"/>
          </w:tcPr>
          <w:p w14:paraId="39FE8D92" w14:textId="77777777" w:rsidR="00C27A0B" w:rsidRPr="00AF62CC" w:rsidRDefault="00C27A0B" w:rsidP="0097751A">
            <w:pPr>
              <w:rPr>
                <w:rFonts w:ascii="Calibri" w:hAnsi="Calibri" w:cs="Calibri"/>
                <w:color w:val="FF0000"/>
                <w:sz w:val="22"/>
                <w:szCs w:val="22"/>
              </w:rPr>
            </w:pPr>
            <w:r w:rsidRPr="00AF62CC">
              <w:rPr>
                <w:rFonts w:ascii="Calibri" w:hAnsi="Calibri" w:cs="Calibri"/>
                <w:sz w:val="22"/>
                <w:szCs w:val="22"/>
              </w:rPr>
              <w:lastRenderedPageBreak/>
              <w:t>Students should engage in a minimum of 30 minutes and a maximum of 60 minutes of quiet time each day in full-day programs.  Evidence may include a class schedule.</w:t>
            </w:r>
          </w:p>
        </w:tc>
        <w:tc>
          <w:tcPr>
            <w:tcW w:w="1710" w:type="dxa"/>
            <w:shd w:val="clear" w:color="auto" w:fill="DBE5F1" w:themeFill="accent1" w:themeFillTint="33"/>
          </w:tcPr>
          <w:p w14:paraId="7589E9E9" w14:textId="77777777" w:rsidR="00C27A0B" w:rsidRPr="00AF62CC" w:rsidRDefault="3ED4519A" w:rsidP="0097751A">
            <w:pPr>
              <w:rPr>
                <w:rFonts w:ascii="Calibri" w:hAnsi="Calibri" w:cs="Calibri"/>
                <w:sz w:val="22"/>
                <w:szCs w:val="22"/>
              </w:rPr>
            </w:pPr>
            <w:r w:rsidRPr="00AF62CC">
              <w:rPr>
                <w:rFonts w:ascii="Calibri" w:hAnsi="Calibri" w:cs="Calibri"/>
                <w:sz w:val="22"/>
                <w:szCs w:val="22"/>
              </w:rPr>
              <w:t>1302.31(e)(1)</w:t>
            </w:r>
          </w:p>
        </w:tc>
        <w:tc>
          <w:tcPr>
            <w:tcW w:w="3420" w:type="dxa"/>
            <w:shd w:val="clear" w:color="auto" w:fill="DBE5F1" w:themeFill="accent1" w:themeFillTint="33"/>
          </w:tcPr>
          <w:p w14:paraId="46DF819C" w14:textId="77777777" w:rsidR="00C27A0B" w:rsidRPr="00AF62CC" w:rsidRDefault="3ED4519A" w:rsidP="0097751A">
            <w:pPr>
              <w:rPr>
                <w:rFonts w:ascii="Calibri" w:hAnsi="Calibri" w:cs="Calibri"/>
                <w:sz w:val="22"/>
                <w:szCs w:val="22"/>
              </w:rPr>
            </w:pPr>
            <w:r w:rsidRPr="00AF62CC">
              <w:rPr>
                <w:rFonts w:ascii="Calibri" w:eastAsia="Calibri" w:hAnsi="Calibri" w:cs="Calibri"/>
                <w:color w:val="222222"/>
                <w:sz w:val="22"/>
                <w:szCs w:val="22"/>
              </w:rPr>
              <w:t>A program must implement an intentional, age appropriate approach to accommodate children’s need to nap or rest, and that, for preschool age children in a program that operates for 6 hours or longer per day provides a regular time every day at which preschool age children are encouraged but not forced to rest or nap. A program must provide alternative quiet learning activities for children who do not need or want to rest or nap.</w:t>
            </w:r>
          </w:p>
        </w:tc>
        <w:tc>
          <w:tcPr>
            <w:tcW w:w="1800" w:type="dxa"/>
            <w:shd w:val="clear" w:color="auto" w:fill="DBE5F1" w:themeFill="accent1" w:themeFillTint="33"/>
          </w:tcPr>
          <w:p w14:paraId="077C2228" w14:textId="77777777" w:rsidR="00C27A0B" w:rsidRPr="00AF62CC" w:rsidRDefault="00FA7A51" w:rsidP="0097751A">
            <w:pPr>
              <w:pStyle w:val="Body"/>
              <w:rPr>
                <w:rFonts w:ascii="Calibri" w:hAnsi="Calibri" w:cs="Calibri"/>
                <w:sz w:val="22"/>
                <w:szCs w:val="22"/>
              </w:rPr>
            </w:pPr>
            <w:r w:rsidRPr="00AF62CC">
              <w:rPr>
                <w:rFonts w:ascii="Calibri" w:hAnsi="Calibri" w:cs="Calibri"/>
                <w:sz w:val="22"/>
                <w:szCs w:val="22"/>
              </w:rPr>
              <w:t>1.9.4 (1)</w:t>
            </w:r>
          </w:p>
        </w:tc>
        <w:tc>
          <w:tcPr>
            <w:tcW w:w="3690" w:type="dxa"/>
            <w:shd w:val="clear" w:color="auto" w:fill="DBE5F1" w:themeFill="accent1" w:themeFillTint="33"/>
          </w:tcPr>
          <w:p w14:paraId="4036FBE6" w14:textId="77777777" w:rsidR="00C27A0B" w:rsidRPr="00AF62CC" w:rsidRDefault="00FA7A51" w:rsidP="0097751A">
            <w:pPr>
              <w:pStyle w:val="Body"/>
              <w:rPr>
                <w:rFonts w:ascii="Calibri" w:hAnsi="Calibri" w:cs="Calibri"/>
                <w:sz w:val="22"/>
                <w:szCs w:val="22"/>
              </w:rPr>
            </w:pPr>
            <w:r w:rsidRPr="00AF62CC">
              <w:rPr>
                <w:rFonts w:ascii="Calibri" w:hAnsi="Calibri" w:cs="Calibri"/>
                <w:sz w:val="22"/>
                <w:szCs w:val="22"/>
              </w:rPr>
              <w:t xml:space="preserve">For preschool children, rest periods shall be scheduled for a minimum period of one </w:t>
            </w:r>
            <w:r w:rsidR="00B06459" w:rsidRPr="00AF62CC">
              <w:rPr>
                <w:rFonts w:ascii="Calibri" w:hAnsi="Calibri" w:cs="Calibri"/>
                <w:sz w:val="22"/>
                <w:szCs w:val="22"/>
              </w:rPr>
              <w:t>hour and</w:t>
            </w:r>
            <w:r w:rsidRPr="00AF62CC">
              <w:rPr>
                <w:rFonts w:ascii="Calibri" w:hAnsi="Calibri" w:cs="Calibri"/>
                <w:sz w:val="22"/>
                <w:szCs w:val="22"/>
              </w:rPr>
              <w:t xml:space="preserve"> shall not exceed two and one-half (2½) hours.</w:t>
            </w:r>
          </w:p>
        </w:tc>
      </w:tr>
    </w:tbl>
    <w:p w14:paraId="6AA958C6" w14:textId="77777777" w:rsidR="004A42F7" w:rsidRPr="00AF62CC" w:rsidRDefault="00901962">
      <w:pPr>
        <w:rPr>
          <w:rFonts w:ascii="Calibri" w:hAnsi="Calibri" w:cs="Calibri"/>
          <w:sz w:val="22"/>
          <w:szCs w:val="22"/>
        </w:rPr>
        <w:sectPr w:rsidR="004A42F7" w:rsidRPr="00AF62CC" w:rsidSect="00AB15F7">
          <w:footerReference w:type="default" r:id="rId27"/>
          <w:type w:val="continuous"/>
          <w:pgSz w:w="15840" w:h="12240" w:orient="landscape"/>
          <w:pgMar w:top="720" w:right="720" w:bottom="720" w:left="720" w:header="720" w:footer="720" w:gutter="0"/>
          <w:cols w:space="720"/>
          <w:docGrid w:linePitch="360"/>
        </w:sectPr>
      </w:pPr>
      <w:r w:rsidRPr="00AF62CC">
        <w:rPr>
          <w:rFonts w:ascii="Calibri" w:hAnsi="Calibri" w:cs="Calibri"/>
          <w:sz w:val="22"/>
          <w:szCs w:val="22"/>
        </w:rPr>
        <w:br w:type="page"/>
      </w:r>
    </w:p>
    <w:p w14:paraId="2BA904EB" w14:textId="7ABB6522" w:rsidR="00A0338D" w:rsidRPr="00D67647" w:rsidRDefault="00D67647" w:rsidP="00304AF9">
      <w:pPr>
        <w:spacing w:before="240" w:after="360"/>
        <w:rPr>
          <w:rFonts w:ascii="Calibri Light" w:hAnsi="Calibri Light" w:cs="Calibri Light"/>
          <w:color w:val="1F497D" w:themeColor="text2"/>
          <w:spacing w:val="50"/>
          <w:sz w:val="52"/>
          <w:szCs w:val="52"/>
        </w:rPr>
      </w:pPr>
      <w:r w:rsidRPr="00D67647">
        <w:rPr>
          <w:rFonts w:ascii="Calibri Light" w:hAnsi="Calibri Light" w:cs="Calibri Light"/>
          <w:color w:val="1F497D" w:themeColor="text2"/>
          <w:spacing w:val="50"/>
          <w:sz w:val="52"/>
          <w:szCs w:val="52"/>
        </w:rPr>
        <w:lastRenderedPageBreak/>
        <w:t>STAFF</w:t>
      </w:r>
    </w:p>
    <w:tbl>
      <w:tblPr>
        <w:tblStyle w:val="TableGrid"/>
        <w:tblpPr w:leftFromText="180" w:rightFromText="180" w:vertAnchor="text" w:tblpY="1"/>
        <w:tblOverlap w:val="never"/>
        <w:tblW w:w="143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D67647" w:rsidRPr="0006644D" w14:paraId="6B5A0F1A" w14:textId="77777777" w:rsidTr="00464E32">
        <w:trPr>
          <w:trHeight w:val="576"/>
        </w:trPr>
        <w:tc>
          <w:tcPr>
            <w:tcW w:w="377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bottom"/>
          </w:tcPr>
          <w:p w14:paraId="0EED82D2" w14:textId="2BD52DD8" w:rsidR="00D67647" w:rsidRPr="00D67647" w:rsidRDefault="00D67647"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MDE CRITERIA</w:t>
            </w:r>
            <w:r w:rsidRPr="002111C5">
              <w:rPr>
                <w:rFonts w:ascii="Calibri" w:hAnsi="Calibri" w:cs="Calibri"/>
                <w:b/>
                <w:color w:val="FFFFFF" w:themeColor="background1"/>
                <w:spacing w:val="20"/>
                <w:sz w:val="20"/>
                <w:szCs w:val="18"/>
                <w:vertAlign w:val="superscript"/>
              </w:rPr>
              <w:t>1</w:t>
            </w:r>
          </w:p>
        </w:tc>
        <w:tc>
          <w:tcPr>
            <w:tcW w:w="171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bottom"/>
          </w:tcPr>
          <w:p w14:paraId="48C068B0" w14:textId="2C4C8D57" w:rsidR="00D67647" w:rsidRPr="00D67647" w:rsidRDefault="00D67647"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HEAD START</w:t>
            </w:r>
            <w:r w:rsidRPr="002111C5">
              <w:rPr>
                <w:rFonts w:ascii="Calibri" w:hAnsi="Calibri" w:cs="Calibri"/>
                <w:b/>
                <w:color w:val="FFFFFF" w:themeColor="background1"/>
                <w:spacing w:val="20"/>
                <w:sz w:val="20"/>
                <w:szCs w:val="18"/>
                <w:vertAlign w:val="superscript"/>
              </w:rPr>
              <w:t>2</w:t>
            </w:r>
          </w:p>
        </w:tc>
        <w:tc>
          <w:tcPr>
            <w:tcW w:w="34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bottom"/>
          </w:tcPr>
          <w:p w14:paraId="187CFCD6" w14:textId="0FD6FC3B" w:rsidR="00D67647" w:rsidRPr="00D67647" w:rsidRDefault="00D67647" w:rsidP="00464E32">
            <w:pPr>
              <w:jc w:val="center"/>
              <w:rPr>
                <w:rFonts w:ascii="Calibri" w:eastAsiaTheme="minorHAns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HEAD START CRITERIA</w:t>
            </w:r>
            <w:r w:rsidRPr="002111C5">
              <w:rPr>
                <w:rFonts w:ascii="Calibri" w:hAnsi="Calibri" w:cs="Calibri"/>
                <w:b/>
                <w:color w:val="FFFFFF" w:themeColor="background1"/>
                <w:spacing w:val="20"/>
                <w:sz w:val="20"/>
                <w:szCs w:val="18"/>
                <w:vertAlign w:val="superscript"/>
              </w:rPr>
              <w:t>2</w:t>
            </w:r>
          </w:p>
        </w:tc>
        <w:tc>
          <w:tcPr>
            <w:tcW w:w="18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bottom"/>
          </w:tcPr>
          <w:p w14:paraId="45970AB2" w14:textId="77777777" w:rsidR="00D67647" w:rsidRPr="002111C5" w:rsidRDefault="00D67647"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w:t>
            </w:r>
          </w:p>
          <w:p w14:paraId="0DFC4981" w14:textId="4E822F65" w:rsidR="00D67647" w:rsidRPr="00D67647" w:rsidRDefault="00D67647"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REGULATIONS</w:t>
            </w:r>
            <w:r w:rsidRPr="002111C5">
              <w:rPr>
                <w:rFonts w:ascii="Calibri" w:hAnsi="Calibri" w:cs="Calibri"/>
                <w:b/>
                <w:color w:val="FFFFFF" w:themeColor="background1"/>
                <w:spacing w:val="20"/>
                <w:sz w:val="20"/>
                <w:szCs w:val="18"/>
                <w:vertAlign w:val="superscript"/>
              </w:rPr>
              <w:t>3</w:t>
            </w:r>
          </w:p>
        </w:tc>
        <w:tc>
          <w:tcPr>
            <w:tcW w:w="36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bottom"/>
          </w:tcPr>
          <w:p w14:paraId="229C9057" w14:textId="736122A2" w:rsidR="00D67647" w:rsidRPr="00D67647" w:rsidRDefault="00D67647"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 CRITERIA</w:t>
            </w:r>
            <w:r w:rsidRPr="002111C5">
              <w:rPr>
                <w:rFonts w:ascii="Calibri" w:hAnsi="Calibri" w:cs="Calibri"/>
                <w:b/>
                <w:color w:val="FFFFFF" w:themeColor="background1"/>
                <w:spacing w:val="20"/>
                <w:sz w:val="20"/>
                <w:szCs w:val="18"/>
                <w:vertAlign w:val="superscript"/>
              </w:rPr>
              <w:t>3</w:t>
            </w:r>
          </w:p>
        </w:tc>
      </w:tr>
      <w:tr w:rsidR="00C27A0B" w:rsidRPr="0006644D" w14:paraId="37236C5F" w14:textId="77777777" w:rsidTr="006331DA">
        <w:tc>
          <w:tcPr>
            <w:tcW w:w="3775" w:type="dxa"/>
            <w:tcBorders>
              <w:top w:val="single" w:sz="4" w:space="0" w:color="1F497D" w:themeColor="text2"/>
            </w:tcBorders>
            <w:shd w:val="clear" w:color="auto" w:fill="auto"/>
          </w:tcPr>
          <w:p w14:paraId="534509FF" w14:textId="77777777" w:rsidR="00C27A0B" w:rsidRPr="00304AF9" w:rsidRDefault="00C27A0B" w:rsidP="00D67647">
            <w:pPr>
              <w:rPr>
                <w:rFonts w:ascii="Calibri" w:hAnsi="Calibri" w:cs="Calibri"/>
                <w:sz w:val="22"/>
                <w:szCs w:val="22"/>
              </w:rPr>
            </w:pPr>
            <w:r w:rsidRPr="00304AF9">
              <w:rPr>
                <w:rFonts w:ascii="Calibri" w:hAnsi="Calibri" w:cs="Calibri"/>
                <w:sz w:val="22"/>
                <w:szCs w:val="22"/>
              </w:rPr>
              <w:t xml:space="preserve">Public school pre-kindergarten teachers must have one of the following endorsements/credentials: </w:t>
            </w:r>
          </w:p>
          <w:p w14:paraId="1A9D59F9" w14:textId="77777777" w:rsidR="00C27A0B" w:rsidRPr="00304AF9" w:rsidRDefault="00C27A0B" w:rsidP="00464E32">
            <w:pPr>
              <w:pStyle w:val="ListParagraph"/>
              <w:numPr>
                <w:ilvl w:val="0"/>
                <w:numId w:val="1"/>
              </w:numPr>
              <w:ind w:left="420" w:hanging="270"/>
              <w:contextualSpacing w:val="0"/>
              <w:rPr>
                <w:rFonts w:ascii="Calibri" w:hAnsi="Calibri" w:cs="Calibri"/>
              </w:rPr>
            </w:pPr>
            <w:r w:rsidRPr="00304AF9">
              <w:rPr>
                <w:rFonts w:ascii="Calibri" w:hAnsi="Calibri" w:cs="Calibri"/>
              </w:rPr>
              <w:t>Pre-K/K endorsement (153) or Pre-K 122 endorsement</w:t>
            </w:r>
          </w:p>
          <w:p w14:paraId="2191733C" w14:textId="77777777" w:rsidR="00C27A0B" w:rsidRPr="00304AF9" w:rsidRDefault="00C27A0B" w:rsidP="00464E32">
            <w:pPr>
              <w:pStyle w:val="ListParagraph"/>
              <w:numPr>
                <w:ilvl w:val="0"/>
                <w:numId w:val="1"/>
              </w:numPr>
              <w:ind w:left="420" w:hanging="270"/>
              <w:contextualSpacing w:val="0"/>
              <w:rPr>
                <w:rFonts w:ascii="Calibri" w:hAnsi="Calibri" w:cs="Calibri"/>
              </w:rPr>
            </w:pPr>
            <w:r w:rsidRPr="00304AF9">
              <w:rPr>
                <w:rFonts w:ascii="Calibri" w:hAnsi="Calibri" w:cs="Calibri"/>
                <w:u w:val="single"/>
              </w:rPr>
              <w:t>K-Grade 3 endorsement (116)</w:t>
            </w:r>
            <w:r w:rsidRPr="00304AF9">
              <w:rPr>
                <w:rFonts w:ascii="Calibri" w:hAnsi="Calibri" w:cs="Calibri"/>
              </w:rPr>
              <w:t xml:space="preserve"> WITH 12 hours early childhood coursework </w:t>
            </w:r>
          </w:p>
          <w:p w14:paraId="63FE8D1A" w14:textId="77777777" w:rsidR="00C27A0B" w:rsidRPr="00304AF9" w:rsidRDefault="00C27A0B" w:rsidP="00464E32">
            <w:pPr>
              <w:pStyle w:val="ListParagraph"/>
              <w:numPr>
                <w:ilvl w:val="0"/>
                <w:numId w:val="1"/>
              </w:numPr>
              <w:ind w:left="420" w:hanging="270"/>
              <w:contextualSpacing w:val="0"/>
              <w:rPr>
                <w:rFonts w:ascii="Calibri" w:hAnsi="Calibri" w:cs="Calibri"/>
              </w:rPr>
            </w:pPr>
            <w:r w:rsidRPr="00304AF9">
              <w:rPr>
                <w:rFonts w:ascii="Calibri" w:hAnsi="Calibri" w:cs="Calibri"/>
                <w:u w:val="single"/>
              </w:rPr>
              <w:t>K-Grade 4 endorsement (152)</w:t>
            </w:r>
            <w:r w:rsidRPr="00304AF9">
              <w:rPr>
                <w:rFonts w:ascii="Calibri" w:hAnsi="Calibri" w:cs="Calibri"/>
              </w:rPr>
              <w:t xml:space="preserve"> WITH 12 hours early childhood coursework </w:t>
            </w:r>
          </w:p>
          <w:p w14:paraId="37780326" w14:textId="77777777" w:rsidR="00C27A0B" w:rsidRPr="00304AF9" w:rsidRDefault="00C27A0B" w:rsidP="00464E32">
            <w:pPr>
              <w:pStyle w:val="ListParagraph"/>
              <w:numPr>
                <w:ilvl w:val="0"/>
                <w:numId w:val="1"/>
              </w:numPr>
              <w:ind w:left="420" w:hanging="270"/>
              <w:contextualSpacing w:val="0"/>
              <w:rPr>
                <w:rFonts w:ascii="Calibri" w:hAnsi="Calibri" w:cs="Calibri"/>
              </w:rPr>
            </w:pPr>
            <w:r w:rsidRPr="00304AF9">
              <w:rPr>
                <w:rFonts w:ascii="Calibri" w:hAnsi="Calibri" w:cs="Calibri"/>
                <w:u w:val="single"/>
              </w:rPr>
              <w:t>K-Grade 6 endorsement (120</w:t>
            </w:r>
            <w:r w:rsidRPr="00304AF9">
              <w:rPr>
                <w:rFonts w:ascii="Calibri" w:hAnsi="Calibri" w:cs="Calibri"/>
              </w:rPr>
              <w:t xml:space="preserve">) WITH 12 hours early childhood coursework </w:t>
            </w:r>
          </w:p>
          <w:p w14:paraId="121DA771" w14:textId="77777777" w:rsidR="00C27A0B" w:rsidRPr="00304AF9" w:rsidRDefault="00C27A0B" w:rsidP="00464E32">
            <w:pPr>
              <w:pStyle w:val="ListParagraph"/>
              <w:numPr>
                <w:ilvl w:val="0"/>
                <w:numId w:val="1"/>
              </w:numPr>
              <w:ind w:left="420" w:hanging="270"/>
              <w:contextualSpacing w:val="0"/>
              <w:rPr>
                <w:rFonts w:ascii="Calibri" w:hAnsi="Calibri" w:cs="Calibri"/>
              </w:rPr>
            </w:pPr>
            <w:r w:rsidRPr="00304AF9">
              <w:rPr>
                <w:rFonts w:ascii="Calibri" w:hAnsi="Calibri" w:cs="Calibri"/>
              </w:rPr>
              <w:t>Special Education endorsement (211)</w:t>
            </w:r>
          </w:p>
          <w:p w14:paraId="16AD5D57" w14:textId="77777777" w:rsidR="00C27A0B" w:rsidRPr="00304AF9" w:rsidRDefault="00C27A0B" w:rsidP="00464E32">
            <w:pPr>
              <w:pStyle w:val="ListParagraph"/>
              <w:numPr>
                <w:ilvl w:val="0"/>
                <w:numId w:val="1"/>
              </w:numPr>
              <w:ind w:left="420" w:hanging="270"/>
              <w:contextualSpacing w:val="0"/>
              <w:rPr>
                <w:rFonts w:ascii="Calibri" w:hAnsi="Calibri" w:cs="Calibri"/>
              </w:rPr>
            </w:pPr>
            <w:r w:rsidRPr="00304AF9">
              <w:rPr>
                <w:rFonts w:ascii="Calibri" w:hAnsi="Calibri" w:cs="Calibri"/>
                <w:u w:val="single"/>
              </w:rPr>
              <w:t xml:space="preserve">Special Education </w:t>
            </w:r>
            <w:r w:rsidRPr="00304AF9">
              <w:rPr>
                <w:rFonts w:ascii="Calibri" w:hAnsi="Calibri" w:cs="Calibri"/>
              </w:rPr>
              <w:t xml:space="preserve">endorsement (221) WITH 12 hours early childhood coursework </w:t>
            </w:r>
          </w:p>
          <w:p w14:paraId="13E28A6E" w14:textId="047A9AE1" w:rsidR="00C27A0B" w:rsidRPr="00304AF9" w:rsidRDefault="00C27A0B" w:rsidP="00464E32">
            <w:pPr>
              <w:pStyle w:val="ListParagraph"/>
              <w:numPr>
                <w:ilvl w:val="0"/>
                <w:numId w:val="1"/>
              </w:numPr>
              <w:ind w:left="420" w:hanging="270"/>
              <w:contextualSpacing w:val="0"/>
              <w:rPr>
                <w:rFonts w:ascii="Calibri" w:hAnsi="Calibri" w:cs="Calibri"/>
              </w:rPr>
            </w:pPr>
            <w:r w:rsidRPr="00304AF9">
              <w:rPr>
                <w:rFonts w:ascii="Calibri" w:hAnsi="Calibri" w:cs="Calibri"/>
                <w:u w:val="single"/>
              </w:rPr>
              <w:t>Special Education endorsement (222</w:t>
            </w:r>
            <w:r w:rsidRPr="00304AF9">
              <w:rPr>
                <w:rFonts w:ascii="Calibri" w:hAnsi="Calibri" w:cs="Calibri"/>
              </w:rPr>
              <w:t>) WITH 12 hours early childhood coursework</w:t>
            </w:r>
          </w:p>
          <w:p w14:paraId="74E55DCC" w14:textId="77777777" w:rsidR="00C27A0B" w:rsidRPr="00304AF9" w:rsidRDefault="00C27A0B" w:rsidP="00464E32">
            <w:pPr>
              <w:pStyle w:val="ListParagraph"/>
              <w:numPr>
                <w:ilvl w:val="0"/>
                <w:numId w:val="1"/>
              </w:numPr>
              <w:ind w:left="420" w:hanging="270"/>
              <w:contextualSpacing w:val="0"/>
              <w:rPr>
                <w:rFonts w:ascii="Calibri" w:hAnsi="Calibri" w:cs="Calibri"/>
              </w:rPr>
            </w:pPr>
            <w:r w:rsidRPr="00304AF9">
              <w:rPr>
                <w:rFonts w:ascii="Calibri" w:hAnsi="Calibri" w:cs="Calibri"/>
                <w:u w:val="single"/>
              </w:rPr>
              <w:lastRenderedPageBreak/>
              <w:t>Special Education endorsement (223)</w:t>
            </w:r>
            <w:r w:rsidRPr="00304AF9">
              <w:rPr>
                <w:rFonts w:ascii="Calibri" w:hAnsi="Calibri" w:cs="Calibri"/>
              </w:rPr>
              <w:t xml:space="preserve"> WITH 12 hours early childhood coursework </w:t>
            </w:r>
            <w:r w:rsidRPr="00304AF9">
              <w:rPr>
                <w:rFonts w:ascii="Calibri" w:hAnsi="Calibri" w:cs="Calibri"/>
                <w:b/>
                <w:i/>
              </w:rPr>
              <w:t>(All underlined endorsements will be accepted as a stand-alone until August 1, 2020)</w:t>
            </w:r>
          </w:p>
          <w:p w14:paraId="1E4C5206" w14:textId="77777777" w:rsidR="00C27A0B" w:rsidRPr="00304AF9" w:rsidRDefault="00C27A0B" w:rsidP="00D67647">
            <w:pPr>
              <w:rPr>
                <w:rFonts w:ascii="Calibri" w:hAnsi="Calibri" w:cs="Calibri"/>
                <w:sz w:val="22"/>
                <w:szCs w:val="22"/>
              </w:rPr>
            </w:pPr>
            <w:r w:rsidRPr="00304AF9">
              <w:rPr>
                <w:rFonts w:ascii="Calibri" w:hAnsi="Calibri" w:cs="Calibri"/>
                <w:sz w:val="22"/>
                <w:szCs w:val="22"/>
              </w:rPr>
              <w:t>Evidence will include an educator license(s) and transcript.</w:t>
            </w:r>
          </w:p>
        </w:tc>
        <w:tc>
          <w:tcPr>
            <w:tcW w:w="1710" w:type="dxa"/>
            <w:tcBorders>
              <w:top w:val="single" w:sz="4" w:space="0" w:color="1F497D" w:themeColor="text2"/>
            </w:tcBorders>
            <w:shd w:val="clear" w:color="auto" w:fill="FFFFFF" w:themeFill="background1"/>
          </w:tcPr>
          <w:p w14:paraId="70F36DD8" w14:textId="77777777" w:rsidR="00C27A0B" w:rsidRPr="00304AF9" w:rsidRDefault="3E47AB79" w:rsidP="00D67647">
            <w:pPr>
              <w:rPr>
                <w:rFonts w:ascii="Calibri" w:hAnsi="Calibri" w:cs="Calibri"/>
                <w:sz w:val="22"/>
                <w:szCs w:val="22"/>
              </w:rPr>
            </w:pPr>
            <w:r w:rsidRPr="00304AF9">
              <w:rPr>
                <w:rFonts w:ascii="Calibri" w:hAnsi="Calibri" w:cs="Calibri"/>
                <w:sz w:val="22"/>
                <w:szCs w:val="22"/>
              </w:rPr>
              <w:lastRenderedPageBreak/>
              <w:t>1302.91(e)(2)</w:t>
            </w:r>
            <w:r w:rsidR="0087235E" w:rsidRPr="00304AF9">
              <w:rPr>
                <w:rFonts w:ascii="Calibri" w:hAnsi="Calibri" w:cs="Calibri"/>
                <w:sz w:val="22"/>
                <w:szCs w:val="22"/>
              </w:rPr>
              <w:t xml:space="preserve"> </w:t>
            </w:r>
            <w:r w:rsidRPr="00304AF9">
              <w:rPr>
                <w:rFonts w:ascii="Calibri" w:hAnsi="Calibri" w:cs="Calibri"/>
                <w:sz w:val="22"/>
                <w:szCs w:val="22"/>
              </w:rPr>
              <w:t>(ii)</w:t>
            </w:r>
          </w:p>
        </w:tc>
        <w:tc>
          <w:tcPr>
            <w:tcW w:w="3420" w:type="dxa"/>
            <w:tcBorders>
              <w:top w:val="single" w:sz="4" w:space="0" w:color="1F497D" w:themeColor="text2"/>
            </w:tcBorders>
            <w:shd w:val="clear" w:color="auto" w:fill="FFFFFF" w:themeFill="background1"/>
          </w:tcPr>
          <w:p w14:paraId="0869796F" w14:textId="77777777" w:rsidR="00C365E1" w:rsidRPr="00304AF9" w:rsidRDefault="3E47AB79" w:rsidP="00D67647">
            <w:pPr>
              <w:rPr>
                <w:rFonts w:ascii="Calibri" w:eastAsia="Calibri" w:hAnsi="Calibri" w:cs="Calibri"/>
                <w:sz w:val="22"/>
                <w:szCs w:val="22"/>
              </w:rPr>
            </w:pPr>
            <w:r w:rsidRPr="00304AF9">
              <w:rPr>
                <w:rFonts w:ascii="Calibri" w:eastAsia="Calibri" w:hAnsi="Calibri" w:cs="Calibri"/>
                <w:i/>
                <w:iCs/>
                <w:sz w:val="22"/>
                <w:szCs w:val="22"/>
              </w:rPr>
              <w:t>Head Start center-based teacher qualification requirements</w:t>
            </w:r>
            <w:r w:rsidRPr="00304AF9">
              <w:rPr>
                <w:rFonts w:ascii="Calibri" w:eastAsia="Calibri" w:hAnsi="Calibri" w:cs="Calibri"/>
                <w:sz w:val="22"/>
                <w:szCs w:val="22"/>
              </w:rPr>
              <w:t xml:space="preserve">. </w:t>
            </w:r>
          </w:p>
          <w:p w14:paraId="45C9E41D" w14:textId="2E1147D4" w:rsidR="00C27A0B" w:rsidRPr="00304AF9" w:rsidRDefault="3E47AB79" w:rsidP="00464E32">
            <w:pPr>
              <w:pStyle w:val="ListParagraph"/>
              <w:numPr>
                <w:ilvl w:val="0"/>
                <w:numId w:val="15"/>
              </w:numPr>
              <w:ind w:left="425" w:hanging="180"/>
              <w:rPr>
                <w:rFonts w:ascii="Calibri" w:hAnsi="Calibri" w:cs="Calibri"/>
              </w:rPr>
            </w:pPr>
            <w:r w:rsidRPr="00304AF9">
              <w:rPr>
                <w:rFonts w:ascii="Calibri" w:eastAsia="Calibri" w:hAnsi="Calibri" w:cs="Calibri"/>
              </w:rPr>
              <w:t>The Secretary must ensure no less than fifty percent of all Head Start teachers, nationwide, have a baccalaureate degree in child development, early childhood education, or equivalent coursework.</w:t>
            </w:r>
          </w:p>
          <w:p w14:paraId="6D41150F" w14:textId="520E6378" w:rsidR="00C27A0B" w:rsidRPr="00304AF9" w:rsidRDefault="3E47AB79" w:rsidP="00464E32">
            <w:pPr>
              <w:pStyle w:val="ListParagraph"/>
              <w:numPr>
                <w:ilvl w:val="0"/>
                <w:numId w:val="15"/>
              </w:numPr>
              <w:ind w:left="425" w:hanging="180"/>
              <w:rPr>
                <w:rFonts w:ascii="Calibri" w:hAnsi="Calibri" w:cs="Calibri"/>
              </w:rPr>
            </w:pPr>
            <w:r w:rsidRPr="00304AF9">
              <w:rPr>
                <w:rFonts w:ascii="Calibri" w:eastAsia="Calibri" w:hAnsi="Calibri" w:cs="Calibri"/>
              </w:rPr>
              <w:t>As prescribed in section 648A(a)(3)(B) of the Act, a program must ensure all center-based teachers have at least an associate's or bachelor's degree in child development or early childhood education, equivalent coursework, or otherwise meet the requirements of section 648A(a)(3)(B) of the Act.</w:t>
            </w:r>
          </w:p>
          <w:p w14:paraId="74D1C932" w14:textId="77777777" w:rsidR="00C27A0B" w:rsidRPr="00304AF9" w:rsidRDefault="00C27A0B" w:rsidP="00D67647">
            <w:pPr>
              <w:rPr>
                <w:rFonts w:ascii="Calibri" w:hAnsi="Calibri" w:cs="Calibri"/>
                <w:sz w:val="22"/>
                <w:szCs w:val="22"/>
              </w:rPr>
            </w:pPr>
          </w:p>
        </w:tc>
        <w:tc>
          <w:tcPr>
            <w:tcW w:w="1800" w:type="dxa"/>
            <w:tcBorders>
              <w:top w:val="single" w:sz="4" w:space="0" w:color="1F497D" w:themeColor="text2"/>
            </w:tcBorders>
            <w:shd w:val="clear" w:color="auto" w:fill="FFFFFF" w:themeFill="background1"/>
          </w:tcPr>
          <w:p w14:paraId="2F2080F8" w14:textId="77777777" w:rsidR="00C27A0B" w:rsidRPr="00304AF9" w:rsidRDefault="004C5D28" w:rsidP="00D67647">
            <w:pPr>
              <w:rPr>
                <w:rFonts w:ascii="Calibri" w:hAnsi="Calibri" w:cs="Calibri"/>
                <w:sz w:val="22"/>
                <w:szCs w:val="22"/>
              </w:rPr>
            </w:pPr>
            <w:r w:rsidRPr="00304AF9">
              <w:rPr>
                <w:rFonts w:ascii="Calibri" w:hAnsi="Calibri" w:cs="Calibri"/>
                <w:sz w:val="22"/>
                <w:szCs w:val="22"/>
              </w:rPr>
              <w:t>1.5.4</w:t>
            </w:r>
          </w:p>
        </w:tc>
        <w:tc>
          <w:tcPr>
            <w:tcW w:w="3690" w:type="dxa"/>
            <w:tcBorders>
              <w:top w:val="single" w:sz="4" w:space="0" w:color="1F497D" w:themeColor="text2"/>
            </w:tcBorders>
            <w:shd w:val="clear" w:color="auto" w:fill="FFFFFF" w:themeFill="background1"/>
          </w:tcPr>
          <w:p w14:paraId="0D008309" w14:textId="77777777" w:rsidR="0046230A" w:rsidRPr="00304AF9" w:rsidRDefault="0046230A" w:rsidP="00D67647">
            <w:pPr>
              <w:rPr>
                <w:rFonts w:ascii="Calibri" w:hAnsi="Calibri" w:cs="Calibri"/>
                <w:sz w:val="22"/>
                <w:szCs w:val="22"/>
              </w:rPr>
            </w:pPr>
            <w:r w:rsidRPr="00304AF9">
              <w:rPr>
                <w:rFonts w:ascii="Calibri" w:hAnsi="Calibri" w:cs="Calibri"/>
                <w:sz w:val="22"/>
                <w:szCs w:val="22"/>
              </w:rPr>
              <w:t xml:space="preserve">Caregivers:  Caregivers shall be at least 18 years of age, and shall have at a minimum: </w:t>
            </w:r>
          </w:p>
          <w:p w14:paraId="67AFBB0C" w14:textId="0BFCCCD5" w:rsidR="0046230A" w:rsidRPr="00304AF9" w:rsidRDefault="0046230A" w:rsidP="00464E32">
            <w:pPr>
              <w:pStyle w:val="ListParagraph"/>
              <w:numPr>
                <w:ilvl w:val="0"/>
                <w:numId w:val="16"/>
              </w:numPr>
              <w:ind w:left="434" w:hanging="270"/>
              <w:rPr>
                <w:rFonts w:ascii="Calibri" w:hAnsi="Calibri" w:cs="Calibri"/>
              </w:rPr>
            </w:pPr>
            <w:r w:rsidRPr="00304AF9">
              <w:rPr>
                <w:rFonts w:ascii="Calibri" w:hAnsi="Calibri" w:cs="Calibri"/>
              </w:rPr>
              <w:t>A high school diploma or equivalent (GED).</w:t>
            </w:r>
          </w:p>
          <w:p w14:paraId="5BA79FD6" w14:textId="77777777" w:rsidR="0046230A" w:rsidRPr="00304AF9" w:rsidRDefault="0046230A" w:rsidP="00627925">
            <w:pPr>
              <w:ind w:left="434" w:hanging="270"/>
              <w:rPr>
                <w:rFonts w:ascii="Calibri" w:hAnsi="Calibri" w:cs="Calibri"/>
                <w:sz w:val="22"/>
                <w:szCs w:val="22"/>
              </w:rPr>
            </w:pPr>
            <w:r w:rsidRPr="00304AF9">
              <w:rPr>
                <w:rFonts w:ascii="Calibri" w:hAnsi="Calibri" w:cs="Calibri"/>
                <w:sz w:val="22"/>
                <w:szCs w:val="22"/>
              </w:rPr>
              <w:t>OR</w:t>
            </w:r>
          </w:p>
          <w:p w14:paraId="48ABC4D6" w14:textId="71036086" w:rsidR="0046230A" w:rsidRPr="00304AF9" w:rsidRDefault="0046230A" w:rsidP="00464E32">
            <w:pPr>
              <w:pStyle w:val="ListParagraph"/>
              <w:numPr>
                <w:ilvl w:val="0"/>
                <w:numId w:val="16"/>
              </w:numPr>
              <w:ind w:left="434" w:hanging="270"/>
              <w:rPr>
                <w:rFonts w:ascii="Calibri" w:hAnsi="Calibri" w:cs="Calibri"/>
              </w:rPr>
            </w:pPr>
            <w:r w:rsidRPr="00304AF9">
              <w:rPr>
                <w:rFonts w:ascii="Calibri" w:hAnsi="Calibri" w:cs="Calibri"/>
              </w:rPr>
              <w:t>A current CECPR Child Development Associate (CDA) credential, a MDHS DECCD Child Care Director’s Credential, or MDHS OCY Director’s Child Care Credential.</w:t>
            </w:r>
          </w:p>
          <w:p w14:paraId="00AB1565" w14:textId="77777777" w:rsidR="00C4138C" w:rsidRPr="00304AF9" w:rsidRDefault="0046230A" w:rsidP="00627925">
            <w:pPr>
              <w:ind w:left="434" w:hanging="270"/>
              <w:rPr>
                <w:rFonts w:ascii="Calibri" w:hAnsi="Calibri" w:cs="Calibri"/>
                <w:sz w:val="22"/>
                <w:szCs w:val="22"/>
              </w:rPr>
            </w:pPr>
            <w:r w:rsidRPr="00304AF9">
              <w:rPr>
                <w:rFonts w:ascii="Calibri" w:hAnsi="Calibri" w:cs="Calibri"/>
                <w:sz w:val="22"/>
                <w:szCs w:val="22"/>
              </w:rPr>
              <w:t>OR</w:t>
            </w:r>
          </w:p>
          <w:p w14:paraId="3E607A64" w14:textId="0B4749F1" w:rsidR="00025061" w:rsidRPr="00304AF9" w:rsidRDefault="00025061" w:rsidP="00464E32">
            <w:pPr>
              <w:pStyle w:val="ListParagraph"/>
              <w:numPr>
                <w:ilvl w:val="0"/>
                <w:numId w:val="16"/>
              </w:numPr>
              <w:ind w:left="434" w:hanging="270"/>
              <w:rPr>
                <w:rFonts w:ascii="Calibri" w:hAnsi="Calibri" w:cs="Calibri"/>
              </w:rPr>
            </w:pPr>
            <w:r w:rsidRPr="00304AF9">
              <w:rPr>
                <w:rFonts w:ascii="Calibri" w:hAnsi="Calibri" w:cs="Calibri"/>
              </w:rPr>
              <w:t>Three years prior documented experience caring for children who are under 13 years of age and who are not related to the caregiver within the third degree computed according to civil law.</w:t>
            </w:r>
          </w:p>
          <w:p w14:paraId="164418BC" w14:textId="77777777" w:rsidR="00C4138C" w:rsidRPr="00304AF9" w:rsidRDefault="00C4138C" w:rsidP="00D67647">
            <w:pPr>
              <w:rPr>
                <w:rFonts w:ascii="Calibri" w:hAnsi="Calibri" w:cs="Calibri"/>
                <w:sz w:val="22"/>
                <w:szCs w:val="22"/>
              </w:rPr>
            </w:pPr>
          </w:p>
          <w:p w14:paraId="4D75B166" w14:textId="77777777" w:rsidR="00C27A0B" w:rsidRPr="00304AF9" w:rsidRDefault="00025061" w:rsidP="00D67647">
            <w:pPr>
              <w:rPr>
                <w:rFonts w:ascii="Calibri" w:hAnsi="Calibri" w:cs="Calibri"/>
                <w:sz w:val="22"/>
                <w:szCs w:val="22"/>
              </w:rPr>
            </w:pPr>
            <w:r w:rsidRPr="00304AF9">
              <w:rPr>
                <w:rFonts w:ascii="Calibri" w:hAnsi="Calibri" w:cs="Calibri"/>
                <w:sz w:val="22"/>
                <w:szCs w:val="22"/>
              </w:rPr>
              <w:t>Staff failing to meet the requirements of education and/or experience to act as a caregiver shall be designated as caregiver assistants.</w:t>
            </w:r>
          </w:p>
        </w:tc>
      </w:tr>
      <w:tr w:rsidR="00C27A0B" w:rsidRPr="0006644D" w14:paraId="30061E32" w14:textId="77777777" w:rsidTr="00C365E1">
        <w:tc>
          <w:tcPr>
            <w:tcW w:w="3775" w:type="dxa"/>
            <w:shd w:val="clear" w:color="auto" w:fill="DBE5F1" w:themeFill="accent1" w:themeFillTint="33"/>
          </w:tcPr>
          <w:p w14:paraId="65015BF1" w14:textId="77777777" w:rsidR="00C27A0B" w:rsidRPr="00304AF9" w:rsidRDefault="00C27A0B" w:rsidP="00D67647">
            <w:pPr>
              <w:rPr>
                <w:rFonts w:ascii="Calibri" w:hAnsi="Calibri" w:cs="Calibri"/>
                <w:sz w:val="22"/>
                <w:szCs w:val="22"/>
              </w:rPr>
            </w:pPr>
            <w:r w:rsidRPr="00304AF9">
              <w:rPr>
                <w:rFonts w:ascii="Calibri" w:hAnsi="Calibri" w:cs="Calibri"/>
                <w:sz w:val="22"/>
                <w:szCs w:val="22"/>
              </w:rPr>
              <w:t>Assistant teachers shall have met one of the following:</w:t>
            </w:r>
          </w:p>
          <w:p w14:paraId="003107D1" w14:textId="77777777" w:rsidR="00C27A0B" w:rsidRPr="00304AF9" w:rsidRDefault="00C27A0B" w:rsidP="00464E32">
            <w:pPr>
              <w:pStyle w:val="ListParagraph"/>
              <w:numPr>
                <w:ilvl w:val="0"/>
                <w:numId w:val="2"/>
              </w:numPr>
              <w:contextualSpacing w:val="0"/>
              <w:rPr>
                <w:rFonts w:ascii="Calibri" w:hAnsi="Calibri" w:cs="Calibri"/>
              </w:rPr>
            </w:pPr>
            <w:r w:rsidRPr="00304AF9">
              <w:rPr>
                <w:rFonts w:ascii="Calibri" w:hAnsi="Calibri" w:cs="Calibri"/>
              </w:rPr>
              <w:t>Early Childhood/Child Development Associate Degree</w:t>
            </w:r>
          </w:p>
          <w:p w14:paraId="7405998A" w14:textId="77777777" w:rsidR="00C27A0B" w:rsidRPr="00304AF9" w:rsidRDefault="00C27A0B" w:rsidP="00464E32">
            <w:pPr>
              <w:pStyle w:val="ListParagraph"/>
              <w:numPr>
                <w:ilvl w:val="0"/>
                <w:numId w:val="2"/>
              </w:numPr>
              <w:contextualSpacing w:val="0"/>
              <w:rPr>
                <w:rFonts w:ascii="Calibri" w:hAnsi="Calibri" w:cs="Calibri"/>
              </w:rPr>
            </w:pPr>
            <w:r w:rsidRPr="00304AF9">
              <w:rPr>
                <w:rFonts w:ascii="Calibri" w:hAnsi="Calibri" w:cs="Calibri"/>
                <w:u w:val="single"/>
              </w:rPr>
              <w:t>Associate Degree or 60 College Credit</w:t>
            </w:r>
            <w:r w:rsidRPr="00304AF9">
              <w:rPr>
                <w:rFonts w:ascii="Calibri" w:hAnsi="Calibri" w:cs="Calibri"/>
              </w:rPr>
              <w:t xml:space="preserve"> Hours WITH 12 hours early childhood coursework or Certificate of Completion of an early childhood training program </w:t>
            </w:r>
          </w:p>
          <w:p w14:paraId="15E04151" w14:textId="77777777" w:rsidR="00C27A0B" w:rsidRPr="00304AF9" w:rsidRDefault="00C27A0B" w:rsidP="00464E32">
            <w:pPr>
              <w:pStyle w:val="ListParagraph"/>
              <w:numPr>
                <w:ilvl w:val="0"/>
                <w:numId w:val="2"/>
              </w:numPr>
              <w:contextualSpacing w:val="0"/>
              <w:rPr>
                <w:rFonts w:ascii="Calibri" w:hAnsi="Calibri" w:cs="Calibri"/>
              </w:rPr>
            </w:pPr>
            <w:r w:rsidRPr="00304AF9">
              <w:rPr>
                <w:rFonts w:ascii="Calibri" w:hAnsi="Calibri" w:cs="Calibri"/>
                <w:u w:val="single"/>
              </w:rPr>
              <w:t xml:space="preserve">High School Diploma/GED &amp; Verification of </w:t>
            </w:r>
            <w:proofErr w:type="spellStart"/>
            <w:r w:rsidRPr="00304AF9">
              <w:rPr>
                <w:rFonts w:ascii="Calibri" w:hAnsi="Calibri" w:cs="Calibri"/>
                <w:u w:val="single"/>
              </w:rPr>
              <w:t>WorkKeys</w:t>
            </w:r>
            <w:proofErr w:type="spellEnd"/>
            <w:r w:rsidRPr="00304AF9">
              <w:rPr>
                <w:rFonts w:ascii="Calibri" w:hAnsi="Calibri" w:cs="Calibri"/>
                <w:u w:val="single"/>
              </w:rPr>
              <w:t xml:space="preserve"> Scores</w:t>
            </w:r>
            <w:r w:rsidRPr="00304AF9">
              <w:rPr>
                <w:rFonts w:ascii="Calibri" w:hAnsi="Calibri" w:cs="Calibri"/>
              </w:rPr>
              <w:t xml:space="preserve"> WITH 12 hours early childhood coursework or Completion of an early childhood training program</w:t>
            </w:r>
          </w:p>
          <w:p w14:paraId="57367DCA" w14:textId="6226C35B" w:rsidR="00C27A0B" w:rsidRPr="00304AF9" w:rsidRDefault="00C27A0B" w:rsidP="00627925">
            <w:pPr>
              <w:ind w:left="330"/>
              <w:rPr>
                <w:rFonts w:ascii="Calibri" w:hAnsi="Calibri" w:cs="Calibri"/>
                <w:b/>
                <w:i/>
                <w:sz w:val="22"/>
                <w:szCs w:val="22"/>
              </w:rPr>
            </w:pPr>
            <w:r w:rsidRPr="00304AF9">
              <w:rPr>
                <w:rFonts w:ascii="Calibri" w:hAnsi="Calibri" w:cs="Calibri"/>
                <w:b/>
                <w:i/>
                <w:sz w:val="22"/>
                <w:szCs w:val="22"/>
              </w:rPr>
              <w:t>(All underlined</w:t>
            </w:r>
            <w:r w:rsidRPr="00304AF9">
              <w:rPr>
                <w:rFonts w:ascii="Calibri" w:hAnsi="Calibri" w:cs="Calibri"/>
                <w:sz w:val="22"/>
                <w:szCs w:val="22"/>
              </w:rPr>
              <w:t xml:space="preserve"> </w:t>
            </w:r>
            <w:r w:rsidRPr="00304AF9">
              <w:rPr>
                <w:rFonts w:ascii="Calibri" w:hAnsi="Calibri" w:cs="Calibri"/>
                <w:b/>
                <w:i/>
                <w:sz w:val="22"/>
                <w:szCs w:val="22"/>
              </w:rPr>
              <w:t>credentials will be accepted as a stand-alone until August 1, 2020)</w:t>
            </w:r>
          </w:p>
          <w:p w14:paraId="6084A584" w14:textId="77777777" w:rsidR="00C27A0B" w:rsidRPr="00304AF9" w:rsidRDefault="00C27A0B" w:rsidP="00D67647">
            <w:pPr>
              <w:rPr>
                <w:rFonts w:ascii="Calibri" w:hAnsi="Calibri" w:cs="Calibri"/>
                <w:color w:val="FF0000"/>
                <w:sz w:val="22"/>
                <w:szCs w:val="22"/>
              </w:rPr>
            </w:pPr>
            <w:r w:rsidRPr="00304AF9">
              <w:rPr>
                <w:rFonts w:ascii="Calibri" w:hAnsi="Calibri" w:cs="Calibri"/>
                <w:sz w:val="22"/>
                <w:szCs w:val="22"/>
              </w:rPr>
              <w:t xml:space="preserve">Evidence may include college degree, certificate, transcript and/or </w:t>
            </w:r>
            <w:proofErr w:type="spellStart"/>
            <w:r w:rsidRPr="00304AF9">
              <w:rPr>
                <w:rFonts w:ascii="Calibri" w:hAnsi="Calibri" w:cs="Calibri"/>
                <w:sz w:val="22"/>
                <w:szCs w:val="22"/>
              </w:rPr>
              <w:t>WorkKeys</w:t>
            </w:r>
            <w:proofErr w:type="spellEnd"/>
            <w:r w:rsidRPr="00304AF9">
              <w:rPr>
                <w:rFonts w:ascii="Calibri" w:hAnsi="Calibri" w:cs="Calibri"/>
                <w:sz w:val="22"/>
                <w:szCs w:val="22"/>
              </w:rPr>
              <w:t xml:space="preserve"> Score Sheet.</w:t>
            </w:r>
          </w:p>
        </w:tc>
        <w:tc>
          <w:tcPr>
            <w:tcW w:w="1710" w:type="dxa"/>
            <w:shd w:val="clear" w:color="auto" w:fill="DBE5F1" w:themeFill="accent1" w:themeFillTint="33"/>
          </w:tcPr>
          <w:p w14:paraId="5BCEB1D0" w14:textId="77777777" w:rsidR="00C27A0B" w:rsidRPr="00304AF9" w:rsidRDefault="00C27A0B" w:rsidP="00D67647">
            <w:pPr>
              <w:rPr>
                <w:rFonts w:ascii="Calibri" w:hAnsi="Calibri" w:cs="Calibri"/>
                <w:sz w:val="22"/>
                <w:szCs w:val="22"/>
              </w:rPr>
            </w:pPr>
            <w:r w:rsidRPr="00304AF9">
              <w:rPr>
                <w:rFonts w:ascii="Calibri" w:hAnsi="Calibri" w:cs="Calibri"/>
                <w:sz w:val="22"/>
                <w:szCs w:val="22"/>
              </w:rPr>
              <w:t>1302.91(e)(3)</w:t>
            </w:r>
          </w:p>
        </w:tc>
        <w:tc>
          <w:tcPr>
            <w:tcW w:w="3420" w:type="dxa"/>
            <w:shd w:val="clear" w:color="auto" w:fill="DBE5F1" w:themeFill="accent1" w:themeFillTint="33"/>
          </w:tcPr>
          <w:p w14:paraId="238851E1" w14:textId="77777777" w:rsidR="00C27A0B" w:rsidRPr="00304AF9" w:rsidRDefault="00C27A0B" w:rsidP="00D67647">
            <w:pPr>
              <w:rPr>
                <w:rFonts w:ascii="Calibri" w:hAnsi="Calibri" w:cs="Calibri"/>
                <w:sz w:val="22"/>
                <w:szCs w:val="22"/>
              </w:rPr>
            </w:pPr>
            <w:r w:rsidRPr="00304AF9">
              <w:rPr>
                <w:rFonts w:ascii="Calibri" w:eastAsia="Calibri" w:hAnsi="Calibri" w:cs="Calibri"/>
                <w:sz w:val="22"/>
                <w:szCs w:val="22"/>
              </w:rPr>
              <w:t>A program must ensure Head Start assistant teachers, at a minimum, have a CDA credential or a state-awarded certificate that meets or exceeds the requirements for a CDA credential, are enrolled in a program that will lead to an associate or baccalaureate degree or, are enrolled in a CDA credential program to be completed within two years of the time of hire.</w:t>
            </w:r>
          </w:p>
        </w:tc>
        <w:tc>
          <w:tcPr>
            <w:tcW w:w="1800" w:type="dxa"/>
            <w:shd w:val="clear" w:color="auto" w:fill="DBE5F1" w:themeFill="accent1" w:themeFillTint="33"/>
          </w:tcPr>
          <w:p w14:paraId="3FB9EBFF" w14:textId="77777777" w:rsidR="00C27A0B" w:rsidRPr="00304AF9" w:rsidRDefault="004C5D28" w:rsidP="00D67647">
            <w:pPr>
              <w:rPr>
                <w:rFonts w:ascii="Calibri" w:hAnsi="Calibri" w:cs="Calibri"/>
                <w:sz w:val="22"/>
                <w:szCs w:val="22"/>
              </w:rPr>
            </w:pPr>
            <w:r w:rsidRPr="00304AF9">
              <w:rPr>
                <w:rFonts w:ascii="Calibri" w:hAnsi="Calibri" w:cs="Calibri"/>
                <w:sz w:val="22"/>
                <w:szCs w:val="22"/>
              </w:rPr>
              <w:t>1.5.5</w:t>
            </w:r>
          </w:p>
        </w:tc>
        <w:tc>
          <w:tcPr>
            <w:tcW w:w="3690" w:type="dxa"/>
            <w:shd w:val="clear" w:color="auto" w:fill="DBE5F1" w:themeFill="accent1" w:themeFillTint="33"/>
          </w:tcPr>
          <w:p w14:paraId="5A9F6582" w14:textId="77777777" w:rsidR="00C27A0B" w:rsidRPr="00304AF9" w:rsidRDefault="004C5D28" w:rsidP="00D67647">
            <w:pPr>
              <w:rPr>
                <w:rFonts w:ascii="Calibri" w:hAnsi="Calibri" w:cs="Calibri"/>
                <w:sz w:val="22"/>
                <w:szCs w:val="22"/>
              </w:rPr>
            </w:pPr>
            <w:r w:rsidRPr="00304AF9">
              <w:rPr>
                <w:rFonts w:ascii="Calibri" w:hAnsi="Calibri" w:cs="Calibri"/>
                <w:sz w:val="22"/>
                <w:szCs w:val="22"/>
              </w:rPr>
              <w:t xml:space="preserve">Caregiver Assistants:  Caregiver assistants shall be at least 16 years of age.  Caregiver assistants </w:t>
            </w:r>
            <w:proofErr w:type="gramStart"/>
            <w:r w:rsidRPr="00304AF9">
              <w:rPr>
                <w:rFonts w:ascii="Calibri" w:hAnsi="Calibri" w:cs="Calibri"/>
                <w:sz w:val="22"/>
                <w:szCs w:val="22"/>
              </w:rPr>
              <w:t>shall work under the direct on-site supervision of a director or caregiver at all times</w:t>
            </w:r>
            <w:proofErr w:type="gramEnd"/>
            <w:r w:rsidRPr="00304AF9">
              <w:rPr>
                <w:rFonts w:ascii="Calibri" w:hAnsi="Calibri" w:cs="Calibri"/>
                <w:sz w:val="22"/>
                <w:szCs w:val="22"/>
              </w:rPr>
              <w:t>.  They shall not have the direct responsibility for a group of children as the sole caregiver. Caregiver assistants under the age of 18 shall not be given the authority to discipline children.</w:t>
            </w:r>
          </w:p>
        </w:tc>
      </w:tr>
      <w:tr w:rsidR="00C27A0B" w:rsidRPr="0006644D" w14:paraId="5448761C" w14:textId="77777777" w:rsidTr="00C365E1">
        <w:tc>
          <w:tcPr>
            <w:tcW w:w="3775" w:type="dxa"/>
            <w:shd w:val="clear" w:color="auto" w:fill="auto"/>
          </w:tcPr>
          <w:p w14:paraId="75C12234" w14:textId="77777777" w:rsidR="00C27A0B" w:rsidRPr="00304AF9" w:rsidRDefault="00C27A0B" w:rsidP="00D67647">
            <w:pPr>
              <w:rPr>
                <w:rFonts w:ascii="Calibri" w:hAnsi="Calibri" w:cs="Calibri"/>
                <w:sz w:val="22"/>
                <w:szCs w:val="22"/>
              </w:rPr>
            </w:pPr>
            <w:r w:rsidRPr="00304AF9">
              <w:rPr>
                <w:rFonts w:ascii="Calibri" w:hAnsi="Calibri" w:cs="Calibri"/>
                <w:sz w:val="22"/>
                <w:szCs w:val="22"/>
              </w:rPr>
              <w:t xml:space="preserve">Pre-kindergarten teachers, assistant teachers, and program administrators must complete at least 15 hours of </w:t>
            </w:r>
            <w:r w:rsidRPr="00304AF9">
              <w:rPr>
                <w:rFonts w:ascii="Calibri" w:hAnsi="Calibri" w:cs="Calibri"/>
                <w:sz w:val="22"/>
                <w:szCs w:val="22"/>
              </w:rPr>
              <w:lastRenderedPageBreak/>
              <w:t>professional development specific to early childhood content approved by the MDE or the Mississippi Department of Health each year.</w:t>
            </w:r>
          </w:p>
          <w:p w14:paraId="0D4A0E05" w14:textId="77777777" w:rsidR="00C27A0B" w:rsidRPr="00304AF9" w:rsidRDefault="00C27A0B" w:rsidP="00D67647">
            <w:pPr>
              <w:rPr>
                <w:rFonts w:ascii="Calibri" w:hAnsi="Calibri" w:cs="Calibri"/>
                <w:color w:val="FF0000"/>
                <w:sz w:val="22"/>
                <w:szCs w:val="22"/>
              </w:rPr>
            </w:pPr>
            <w:r w:rsidRPr="00304AF9">
              <w:rPr>
                <w:rFonts w:ascii="Calibri" w:hAnsi="Calibri" w:cs="Calibri"/>
                <w:sz w:val="22"/>
                <w:szCs w:val="22"/>
              </w:rPr>
              <w:t>Evidence may include sign-in sheets from district-providing training, CEU certificates, and agendas from attended trainings.</w:t>
            </w:r>
          </w:p>
        </w:tc>
        <w:tc>
          <w:tcPr>
            <w:tcW w:w="1710" w:type="dxa"/>
            <w:shd w:val="clear" w:color="auto" w:fill="auto"/>
          </w:tcPr>
          <w:p w14:paraId="6D08834C" w14:textId="77777777" w:rsidR="00C27A0B" w:rsidRPr="00304AF9" w:rsidRDefault="3E47AB79" w:rsidP="00D67647">
            <w:pPr>
              <w:rPr>
                <w:rFonts w:ascii="Calibri" w:hAnsi="Calibri" w:cs="Calibri"/>
                <w:sz w:val="22"/>
                <w:szCs w:val="22"/>
              </w:rPr>
            </w:pPr>
            <w:r w:rsidRPr="00304AF9">
              <w:rPr>
                <w:rFonts w:ascii="Calibri" w:hAnsi="Calibri" w:cs="Calibri"/>
                <w:sz w:val="22"/>
                <w:szCs w:val="22"/>
              </w:rPr>
              <w:lastRenderedPageBreak/>
              <w:t xml:space="preserve">1302.92(b)  </w:t>
            </w:r>
          </w:p>
        </w:tc>
        <w:tc>
          <w:tcPr>
            <w:tcW w:w="3420" w:type="dxa"/>
            <w:shd w:val="clear" w:color="auto" w:fill="auto"/>
          </w:tcPr>
          <w:p w14:paraId="7AA1DE43" w14:textId="77777777" w:rsidR="00C27A0B" w:rsidRPr="00304AF9" w:rsidRDefault="3E47AB79" w:rsidP="00D67647">
            <w:pPr>
              <w:rPr>
                <w:rFonts w:ascii="Calibri" w:hAnsi="Calibri" w:cs="Calibri"/>
                <w:sz w:val="22"/>
                <w:szCs w:val="22"/>
              </w:rPr>
            </w:pPr>
            <w:r w:rsidRPr="00304AF9">
              <w:rPr>
                <w:rFonts w:ascii="Calibri" w:eastAsia="Calibri" w:hAnsi="Calibri" w:cs="Calibri"/>
                <w:sz w:val="22"/>
                <w:szCs w:val="22"/>
              </w:rPr>
              <w:t xml:space="preserve">A program must establish and implement a systematic approach to staff training and professional </w:t>
            </w:r>
            <w:r w:rsidRPr="00304AF9">
              <w:rPr>
                <w:rFonts w:ascii="Calibri" w:eastAsia="Calibri" w:hAnsi="Calibri" w:cs="Calibri"/>
                <w:sz w:val="22"/>
                <w:szCs w:val="22"/>
              </w:rPr>
              <w:lastRenderedPageBreak/>
              <w:t>development designed to assist staff in acquiring or increasing the knowledge and skills needed to provide high-quality, comprehensive services within the scope of their job responsibilities, and attached to academic credit as appropriate. At a minimum, the system must include:</w:t>
            </w:r>
          </w:p>
          <w:p w14:paraId="2ED8A0A9" w14:textId="1614D9B8" w:rsidR="00C27A0B" w:rsidRPr="00304AF9" w:rsidRDefault="3E47AB79" w:rsidP="00464E32">
            <w:pPr>
              <w:pStyle w:val="ListParagraph"/>
              <w:numPr>
                <w:ilvl w:val="0"/>
                <w:numId w:val="17"/>
              </w:numPr>
              <w:ind w:left="515"/>
              <w:rPr>
                <w:rFonts w:ascii="Calibri" w:hAnsi="Calibri" w:cs="Calibri"/>
              </w:rPr>
            </w:pPr>
            <w:r w:rsidRPr="00304AF9">
              <w:rPr>
                <w:rFonts w:ascii="Calibri" w:eastAsia="Calibri" w:hAnsi="Calibri" w:cs="Calibri"/>
              </w:rPr>
              <w:t>Staff completing a minimum of 15 clock hours of professional development per year. For teaching staff, such professional development must meet the requirements described in section 648A(a)(5) of the Act.</w:t>
            </w:r>
          </w:p>
          <w:p w14:paraId="479831A9" w14:textId="244880FA" w:rsidR="00C27A0B" w:rsidRPr="00304AF9" w:rsidRDefault="3E47AB79" w:rsidP="00464E32">
            <w:pPr>
              <w:pStyle w:val="ListParagraph"/>
              <w:numPr>
                <w:ilvl w:val="0"/>
                <w:numId w:val="17"/>
              </w:numPr>
              <w:ind w:left="515"/>
              <w:rPr>
                <w:rFonts w:ascii="Calibri" w:hAnsi="Calibri" w:cs="Calibri"/>
              </w:rPr>
            </w:pPr>
            <w:r w:rsidRPr="00304AF9">
              <w:rPr>
                <w:rFonts w:ascii="Calibri" w:eastAsia="Calibri" w:hAnsi="Calibri" w:cs="Calibri"/>
              </w:rPr>
              <w:t xml:space="preserve">Training on methods to handle suspected or known child abuse and neglect cases, that comply with applicable federal, state, local, and tribal </w:t>
            </w:r>
            <w:proofErr w:type="gramStart"/>
            <w:r w:rsidRPr="00304AF9">
              <w:rPr>
                <w:rFonts w:ascii="Calibri" w:eastAsia="Calibri" w:hAnsi="Calibri" w:cs="Calibri"/>
              </w:rPr>
              <w:t>laws;</w:t>
            </w:r>
            <w:proofErr w:type="gramEnd"/>
          </w:p>
          <w:p w14:paraId="34B5F810" w14:textId="0C88AFEB" w:rsidR="00C27A0B" w:rsidRPr="00304AF9" w:rsidRDefault="3E47AB79" w:rsidP="00464E32">
            <w:pPr>
              <w:pStyle w:val="ListParagraph"/>
              <w:numPr>
                <w:ilvl w:val="0"/>
                <w:numId w:val="17"/>
              </w:numPr>
              <w:ind w:left="515"/>
              <w:rPr>
                <w:rFonts w:ascii="Calibri" w:hAnsi="Calibri" w:cs="Calibri"/>
              </w:rPr>
            </w:pPr>
            <w:r w:rsidRPr="00304AF9">
              <w:rPr>
                <w:rFonts w:ascii="Calibri" w:eastAsia="Calibri" w:hAnsi="Calibri" w:cs="Calibri"/>
              </w:rPr>
              <w:t xml:space="preserve">Training for child and family services staff on best practices for implementing family engagement strategies in a systemic way, as described throughout this </w:t>
            </w:r>
            <w:proofErr w:type="gramStart"/>
            <w:r w:rsidRPr="00304AF9">
              <w:rPr>
                <w:rFonts w:ascii="Calibri" w:eastAsia="Calibri" w:hAnsi="Calibri" w:cs="Calibri"/>
              </w:rPr>
              <w:t>part;</w:t>
            </w:r>
            <w:proofErr w:type="gramEnd"/>
          </w:p>
          <w:p w14:paraId="43FA4538" w14:textId="72D18D94" w:rsidR="00C27A0B" w:rsidRPr="00304AF9" w:rsidRDefault="3E47AB79" w:rsidP="00464E32">
            <w:pPr>
              <w:pStyle w:val="ListParagraph"/>
              <w:numPr>
                <w:ilvl w:val="0"/>
                <w:numId w:val="17"/>
              </w:numPr>
              <w:ind w:left="515"/>
              <w:rPr>
                <w:rFonts w:ascii="Calibri" w:hAnsi="Calibri" w:cs="Calibri"/>
              </w:rPr>
            </w:pPr>
            <w:r w:rsidRPr="00304AF9">
              <w:rPr>
                <w:rFonts w:ascii="Calibri" w:eastAsia="Calibri" w:hAnsi="Calibri" w:cs="Calibri"/>
              </w:rPr>
              <w:t xml:space="preserve">Training for child and family services staff, including staff that work on family services, health, and disabilities, that </w:t>
            </w:r>
            <w:r w:rsidRPr="00304AF9">
              <w:rPr>
                <w:rFonts w:ascii="Calibri" w:eastAsia="Calibri" w:hAnsi="Calibri" w:cs="Calibri"/>
              </w:rPr>
              <w:lastRenderedPageBreak/>
              <w:t>builds their knowledge, experience, and competencies to improve child and family outcomes; and,</w:t>
            </w:r>
          </w:p>
          <w:p w14:paraId="733E5327" w14:textId="6C316458" w:rsidR="00C27A0B" w:rsidRPr="00304AF9" w:rsidRDefault="3E47AB79" w:rsidP="00464E32">
            <w:pPr>
              <w:pStyle w:val="ListParagraph"/>
              <w:numPr>
                <w:ilvl w:val="0"/>
                <w:numId w:val="17"/>
              </w:numPr>
              <w:ind w:left="515"/>
              <w:rPr>
                <w:rFonts w:ascii="Calibri" w:hAnsi="Calibri" w:cs="Calibri"/>
              </w:rPr>
            </w:pPr>
            <w:r w:rsidRPr="00304AF9">
              <w:rPr>
                <w:rFonts w:ascii="Calibri" w:eastAsia="Calibri" w:hAnsi="Calibri" w:cs="Calibri"/>
              </w:rPr>
              <w:t xml:space="preserve">Research-based approaches to professional development for education staff, that are focused on effective curricula implementation, knowledge of the content in </w:t>
            </w:r>
            <w:r w:rsidRPr="00304AF9">
              <w:rPr>
                <w:rFonts w:ascii="Calibri" w:eastAsia="Calibri" w:hAnsi="Calibri" w:cs="Calibri"/>
                <w:i/>
                <w:iCs/>
              </w:rPr>
              <w:t>Head Start Early Learning Outcomes Framework: Ages Birth to Five</w:t>
            </w:r>
            <w:r w:rsidRPr="00304AF9">
              <w:rPr>
                <w:rFonts w:ascii="Calibri" w:eastAsia="Calibri" w:hAnsi="Calibri" w:cs="Calibri"/>
              </w:rPr>
              <w:t>, partnering with families, supporting children with disabilities and their families, providing effective and nurturing adult-child interactions, supporting dual language learners as appropriate, addressing challenging behaviors, preparing children and families for transitions (as described in subpart G of this part), and use of data to individualize learning experiences to improve outcomes for all children.</w:t>
            </w:r>
          </w:p>
          <w:p w14:paraId="3908E8E4" w14:textId="77777777" w:rsidR="00C27A0B" w:rsidRPr="00304AF9" w:rsidRDefault="00C27A0B" w:rsidP="00D67647">
            <w:pPr>
              <w:rPr>
                <w:rFonts w:ascii="Calibri" w:eastAsia="Calibri" w:hAnsi="Calibri" w:cs="Calibri"/>
                <w:sz w:val="22"/>
                <w:szCs w:val="22"/>
              </w:rPr>
            </w:pPr>
          </w:p>
        </w:tc>
        <w:tc>
          <w:tcPr>
            <w:tcW w:w="1800" w:type="dxa"/>
            <w:shd w:val="clear" w:color="auto" w:fill="auto"/>
          </w:tcPr>
          <w:p w14:paraId="25DB580F" w14:textId="77777777" w:rsidR="00C27A0B" w:rsidRPr="00304AF9" w:rsidRDefault="009743EA" w:rsidP="00D67647">
            <w:pPr>
              <w:rPr>
                <w:rFonts w:ascii="Calibri" w:hAnsi="Calibri" w:cs="Calibri"/>
                <w:sz w:val="22"/>
                <w:szCs w:val="22"/>
              </w:rPr>
            </w:pPr>
            <w:r w:rsidRPr="00304AF9">
              <w:rPr>
                <w:rFonts w:ascii="Calibri" w:hAnsi="Calibri" w:cs="Calibri"/>
                <w:sz w:val="22"/>
                <w:szCs w:val="22"/>
              </w:rPr>
              <w:lastRenderedPageBreak/>
              <w:t>1.5.8(2)</w:t>
            </w:r>
          </w:p>
        </w:tc>
        <w:tc>
          <w:tcPr>
            <w:tcW w:w="3690" w:type="dxa"/>
            <w:shd w:val="clear" w:color="auto" w:fill="auto"/>
          </w:tcPr>
          <w:p w14:paraId="119BF1D7" w14:textId="305F43F6" w:rsidR="00691FE5" w:rsidRPr="00304AF9" w:rsidRDefault="00691FE5" w:rsidP="00D67647">
            <w:pPr>
              <w:autoSpaceDE w:val="0"/>
              <w:autoSpaceDN w:val="0"/>
              <w:adjustRightInd w:val="0"/>
              <w:rPr>
                <w:rFonts w:ascii="Calibri" w:hAnsi="Calibri" w:cs="Calibri"/>
                <w:sz w:val="22"/>
                <w:szCs w:val="22"/>
              </w:rPr>
            </w:pPr>
            <w:r w:rsidRPr="00304AF9">
              <w:rPr>
                <w:rFonts w:ascii="Calibri" w:hAnsi="Calibri" w:cs="Calibri"/>
                <w:sz w:val="22"/>
                <w:szCs w:val="22"/>
              </w:rPr>
              <w:t xml:space="preserve">All </w:t>
            </w:r>
            <w:proofErr w:type="gramStart"/>
            <w:r w:rsidRPr="00304AF9">
              <w:rPr>
                <w:rFonts w:ascii="Calibri" w:hAnsi="Calibri" w:cs="Calibri"/>
                <w:sz w:val="22"/>
                <w:szCs w:val="22"/>
              </w:rPr>
              <w:t>child care</w:t>
            </w:r>
            <w:proofErr w:type="gramEnd"/>
            <w:r w:rsidRPr="00304AF9">
              <w:rPr>
                <w:rFonts w:ascii="Calibri" w:hAnsi="Calibri" w:cs="Calibri"/>
                <w:sz w:val="22"/>
                <w:szCs w:val="22"/>
              </w:rPr>
              <w:t xml:space="preserve"> staff, directors, director designees, and caregivers shall be required t</w:t>
            </w:r>
            <w:r w:rsidR="000D2441" w:rsidRPr="00304AF9">
              <w:rPr>
                <w:rFonts w:ascii="Calibri" w:hAnsi="Calibri" w:cs="Calibri"/>
                <w:sz w:val="22"/>
                <w:szCs w:val="22"/>
              </w:rPr>
              <w:t xml:space="preserve">o </w:t>
            </w:r>
            <w:r w:rsidRPr="00304AF9">
              <w:rPr>
                <w:rFonts w:ascii="Calibri" w:hAnsi="Calibri" w:cs="Calibri"/>
                <w:sz w:val="22"/>
                <w:szCs w:val="22"/>
              </w:rPr>
              <w:t xml:space="preserve">complete 15 contact hours </w:t>
            </w:r>
            <w:r w:rsidRPr="00304AF9">
              <w:rPr>
                <w:rFonts w:ascii="Calibri" w:hAnsi="Calibri" w:cs="Calibri"/>
                <w:sz w:val="22"/>
                <w:szCs w:val="22"/>
              </w:rPr>
              <w:lastRenderedPageBreak/>
              <w:t>of staff development, accrued during the licensure year,</w:t>
            </w:r>
            <w:r w:rsidR="000D2441" w:rsidRPr="00304AF9">
              <w:rPr>
                <w:rFonts w:ascii="Calibri" w:hAnsi="Calibri" w:cs="Calibri"/>
                <w:sz w:val="22"/>
                <w:szCs w:val="22"/>
              </w:rPr>
              <w:t xml:space="preserve"> </w:t>
            </w:r>
            <w:r w:rsidRPr="00304AF9">
              <w:rPr>
                <w:rFonts w:ascii="Calibri" w:hAnsi="Calibri" w:cs="Calibri"/>
                <w:sz w:val="22"/>
                <w:szCs w:val="22"/>
              </w:rPr>
              <w:t>annually. The National Association for the Education of Young Children (NAEYC), a</w:t>
            </w:r>
          </w:p>
          <w:p w14:paraId="079EEB6B" w14:textId="77777777" w:rsidR="009F6AC0" w:rsidRPr="00304AF9" w:rsidRDefault="00691FE5" w:rsidP="00D67647">
            <w:pPr>
              <w:autoSpaceDE w:val="0"/>
              <w:autoSpaceDN w:val="0"/>
              <w:adjustRightInd w:val="0"/>
              <w:rPr>
                <w:rFonts w:ascii="Calibri" w:hAnsi="Calibri" w:cs="Calibri"/>
                <w:sz w:val="22"/>
                <w:szCs w:val="22"/>
              </w:rPr>
            </w:pPr>
            <w:r w:rsidRPr="00304AF9">
              <w:rPr>
                <w:rFonts w:ascii="Calibri" w:hAnsi="Calibri" w:cs="Calibri"/>
                <w:sz w:val="22"/>
                <w:szCs w:val="22"/>
              </w:rPr>
              <w:t xml:space="preserve">leading organization in </w:t>
            </w:r>
            <w:proofErr w:type="gramStart"/>
            <w:r w:rsidRPr="00304AF9">
              <w:rPr>
                <w:rFonts w:ascii="Calibri" w:hAnsi="Calibri" w:cs="Calibri"/>
                <w:sz w:val="22"/>
                <w:szCs w:val="22"/>
              </w:rPr>
              <w:t>child care</w:t>
            </w:r>
            <w:proofErr w:type="gramEnd"/>
            <w:r w:rsidRPr="00304AF9">
              <w:rPr>
                <w:rFonts w:ascii="Calibri" w:hAnsi="Calibri" w:cs="Calibri"/>
                <w:sz w:val="22"/>
                <w:szCs w:val="22"/>
              </w:rPr>
              <w:t xml:space="preserve"> and early childhood education recommends annual</w:t>
            </w:r>
            <w:r w:rsidR="000D2441" w:rsidRPr="00304AF9">
              <w:rPr>
                <w:rFonts w:ascii="Calibri" w:hAnsi="Calibri" w:cs="Calibri"/>
                <w:sz w:val="22"/>
                <w:szCs w:val="22"/>
              </w:rPr>
              <w:t xml:space="preserve"> </w:t>
            </w:r>
            <w:r w:rsidRPr="00304AF9">
              <w:rPr>
                <w:rFonts w:ascii="Calibri" w:hAnsi="Calibri" w:cs="Calibri"/>
                <w:sz w:val="22"/>
                <w:szCs w:val="22"/>
              </w:rPr>
              <w:t>training based on the needs of the program and the pre-service qualifications of the</w:t>
            </w:r>
            <w:r w:rsidR="000D2441" w:rsidRPr="00304AF9">
              <w:rPr>
                <w:rFonts w:ascii="Calibri" w:hAnsi="Calibri" w:cs="Calibri"/>
                <w:sz w:val="22"/>
                <w:szCs w:val="22"/>
              </w:rPr>
              <w:t xml:space="preserve"> </w:t>
            </w:r>
            <w:r w:rsidRPr="00304AF9">
              <w:rPr>
                <w:rFonts w:ascii="Calibri" w:hAnsi="Calibri" w:cs="Calibri"/>
                <w:sz w:val="22"/>
                <w:szCs w:val="22"/>
              </w:rPr>
              <w:t xml:space="preserve">staff. </w:t>
            </w:r>
          </w:p>
          <w:p w14:paraId="2B444684" w14:textId="76BA2CBA" w:rsidR="00691FE5" w:rsidRPr="00304AF9" w:rsidRDefault="00691FE5" w:rsidP="00D67647">
            <w:pPr>
              <w:autoSpaceDE w:val="0"/>
              <w:autoSpaceDN w:val="0"/>
              <w:adjustRightInd w:val="0"/>
              <w:rPr>
                <w:rFonts w:ascii="Calibri" w:hAnsi="Calibri" w:cs="Calibri"/>
                <w:sz w:val="22"/>
                <w:szCs w:val="22"/>
              </w:rPr>
            </w:pPr>
            <w:r w:rsidRPr="00304AF9">
              <w:rPr>
                <w:rFonts w:ascii="Calibri" w:hAnsi="Calibri" w:cs="Calibri"/>
                <w:sz w:val="22"/>
                <w:szCs w:val="22"/>
              </w:rPr>
              <w:t>Training should address the following:</w:t>
            </w:r>
          </w:p>
          <w:p w14:paraId="75521050" w14:textId="1221C71B" w:rsidR="00691FE5" w:rsidRPr="00304AF9" w:rsidRDefault="00691FE5" w:rsidP="00464E32">
            <w:pPr>
              <w:pStyle w:val="ListParagraph"/>
              <w:numPr>
                <w:ilvl w:val="0"/>
                <w:numId w:val="18"/>
              </w:numPr>
              <w:autoSpaceDE w:val="0"/>
              <w:autoSpaceDN w:val="0"/>
              <w:adjustRightInd w:val="0"/>
              <w:rPr>
                <w:rFonts w:ascii="Calibri" w:hAnsi="Calibri" w:cs="Calibri"/>
              </w:rPr>
            </w:pPr>
            <w:r w:rsidRPr="00304AF9">
              <w:rPr>
                <w:rFonts w:ascii="Calibri" w:hAnsi="Calibri" w:cs="Calibri"/>
              </w:rPr>
              <w:t>Health and safety.</w:t>
            </w:r>
          </w:p>
          <w:p w14:paraId="6848CF83" w14:textId="4E3CE403" w:rsidR="00691FE5" w:rsidRPr="00304AF9" w:rsidRDefault="00691FE5" w:rsidP="00464E32">
            <w:pPr>
              <w:pStyle w:val="ListParagraph"/>
              <w:numPr>
                <w:ilvl w:val="0"/>
                <w:numId w:val="18"/>
              </w:numPr>
              <w:autoSpaceDE w:val="0"/>
              <w:autoSpaceDN w:val="0"/>
              <w:adjustRightInd w:val="0"/>
              <w:rPr>
                <w:rFonts w:ascii="Calibri" w:hAnsi="Calibri" w:cs="Calibri"/>
              </w:rPr>
            </w:pPr>
            <w:r w:rsidRPr="00304AF9">
              <w:rPr>
                <w:rFonts w:ascii="Calibri" w:hAnsi="Calibri" w:cs="Calibri"/>
              </w:rPr>
              <w:t>Child growth and development.</w:t>
            </w:r>
          </w:p>
          <w:p w14:paraId="7DF90C10" w14:textId="77777777" w:rsidR="009F6AC0" w:rsidRPr="00304AF9" w:rsidRDefault="00691FE5" w:rsidP="00464E32">
            <w:pPr>
              <w:pStyle w:val="ListParagraph"/>
              <w:numPr>
                <w:ilvl w:val="0"/>
                <w:numId w:val="18"/>
              </w:numPr>
              <w:autoSpaceDE w:val="0"/>
              <w:autoSpaceDN w:val="0"/>
              <w:adjustRightInd w:val="0"/>
              <w:rPr>
                <w:rFonts w:ascii="Calibri" w:hAnsi="Calibri" w:cs="Calibri"/>
              </w:rPr>
            </w:pPr>
            <w:r w:rsidRPr="00304AF9">
              <w:rPr>
                <w:rFonts w:ascii="Calibri" w:hAnsi="Calibri" w:cs="Calibri"/>
              </w:rPr>
              <w:t>Nutrition.</w:t>
            </w:r>
          </w:p>
          <w:p w14:paraId="5C8833DB" w14:textId="12F28C32" w:rsidR="00691FE5" w:rsidRPr="00304AF9" w:rsidRDefault="00691FE5" w:rsidP="00464E32">
            <w:pPr>
              <w:pStyle w:val="ListParagraph"/>
              <w:numPr>
                <w:ilvl w:val="0"/>
                <w:numId w:val="18"/>
              </w:numPr>
              <w:autoSpaceDE w:val="0"/>
              <w:autoSpaceDN w:val="0"/>
              <w:adjustRightInd w:val="0"/>
              <w:rPr>
                <w:rFonts w:ascii="Calibri" w:hAnsi="Calibri" w:cs="Calibri"/>
              </w:rPr>
            </w:pPr>
            <w:r w:rsidRPr="00304AF9">
              <w:rPr>
                <w:rFonts w:ascii="Calibri" w:hAnsi="Calibri" w:cs="Calibri"/>
              </w:rPr>
              <w:t>Planning learning activities.</w:t>
            </w:r>
          </w:p>
          <w:p w14:paraId="703A2DE6" w14:textId="223851E0" w:rsidR="00691FE5" w:rsidRPr="00304AF9" w:rsidRDefault="00691FE5" w:rsidP="00464E32">
            <w:pPr>
              <w:pStyle w:val="ListParagraph"/>
              <w:numPr>
                <w:ilvl w:val="0"/>
                <w:numId w:val="18"/>
              </w:numPr>
              <w:autoSpaceDE w:val="0"/>
              <w:autoSpaceDN w:val="0"/>
              <w:adjustRightInd w:val="0"/>
              <w:rPr>
                <w:rFonts w:ascii="Calibri" w:hAnsi="Calibri" w:cs="Calibri"/>
              </w:rPr>
            </w:pPr>
            <w:r w:rsidRPr="00304AF9">
              <w:rPr>
                <w:rFonts w:ascii="Calibri" w:hAnsi="Calibri" w:cs="Calibri"/>
              </w:rPr>
              <w:t>Guidance and discipline techniques.</w:t>
            </w:r>
          </w:p>
          <w:p w14:paraId="02FFCC7D" w14:textId="187736BA" w:rsidR="00691FE5" w:rsidRPr="00304AF9" w:rsidRDefault="00691FE5" w:rsidP="00464E32">
            <w:pPr>
              <w:pStyle w:val="ListParagraph"/>
              <w:numPr>
                <w:ilvl w:val="0"/>
                <w:numId w:val="18"/>
              </w:numPr>
              <w:autoSpaceDE w:val="0"/>
              <w:autoSpaceDN w:val="0"/>
              <w:adjustRightInd w:val="0"/>
              <w:rPr>
                <w:rFonts w:ascii="Calibri" w:hAnsi="Calibri" w:cs="Calibri"/>
              </w:rPr>
            </w:pPr>
            <w:r w:rsidRPr="00304AF9">
              <w:rPr>
                <w:rFonts w:ascii="Calibri" w:hAnsi="Calibri" w:cs="Calibri"/>
              </w:rPr>
              <w:t>Linkages with community services.</w:t>
            </w:r>
          </w:p>
          <w:p w14:paraId="2A549BAC" w14:textId="48D4D89E" w:rsidR="00691FE5" w:rsidRPr="00304AF9" w:rsidRDefault="00691FE5" w:rsidP="00464E32">
            <w:pPr>
              <w:pStyle w:val="ListParagraph"/>
              <w:numPr>
                <w:ilvl w:val="0"/>
                <w:numId w:val="18"/>
              </w:numPr>
              <w:autoSpaceDE w:val="0"/>
              <w:autoSpaceDN w:val="0"/>
              <w:adjustRightInd w:val="0"/>
              <w:rPr>
                <w:rFonts w:ascii="Calibri" w:hAnsi="Calibri" w:cs="Calibri"/>
              </w:rPr>
            </w:pPr>
            <w:r w:rsidRPr="00304AF9">
              <w:rPr>
                <w:rFonts w:ascii="Calibri" w:hAnsi="Calibri" w:cs="Calibri"/>
              </w:rPr>
              <w:t>Communications and relations with families.</w:t>
            </w:r>
          </w:p>
          <w:p w14:paraId="0AE4DB2C" w14:textId="1B0CF24A" w:rsidR="00691FE5" w:rsidRPr="00304AF9" w:rsidRDefault="00691FE5" w:rsidP="00464E32">
            <w:pPr>
              <w:pStyle w:val="ListParagraph"/>
              <w:numPr>
                <w:ilvl w:val="0"/>
                <w:numId w:val="18"/>
              </w:numPr>
              <w:autoSpaceDE w:val="0"/>
              <w:autoSpaceDN w:val="0"/>
              <w:adjustRightInd w:val="0"/>
              <w:rPr>
                <w:rFonts w:ascii="Calibri" w:hAnsi="Calibri" w:cs="Calibri"/>
              </w:rPr>
            </w:pPr>
            <w:r w:rsidRPr="00304AF9">
              <w:rPr>
                <w:rFonts w:ascii="Calibri" w:hAnsi="Calibri" w:cs="Calibri"/>
              </w:rPr>
              <w:t>Detection of child abuse.</w:t>
            </w:r>
          </w:p>
          <w:p w14:paraId="08B8EE9F" w14:textId="7EF45CF2" w:rsidR="00691FE5" w:rsidRPr="00304AF9" w:rsidRDefault="00691FE5" w:rsidP="00464E32">
            <w:pPr>
              <w:pStyle w:val="ListParagraph"/>
              <w:numPr>
                <w:ilvl w:val="0"/>
                <w:numId w:val="18"/>
              </w:numPr>
              <w:autoSpaceDE w:val="0"/>
              <w:autoSpaceDN w:val="0"/>
              <w:adjustRightInd w:val="0"/>
              <w:rPr>
                <w:rFonts w:ascii="Calibri" w:hAnsi="Calibri" w:cs="Calibri"/>
              </w:rPr>
            </w:pPr>
            <w:r w:rsidRPr="00304AF9">
              <w:rPr>
                <w:rFonts w:ascii="Calibri" w:hAnsi="Calibri" w:cs="Calibri"/>
              </w:rPr>
              <w:t>Advocacy for early childhood programs.</w:t>
            </w:r>
          </w:p>
          <w:p w14:paraId="39A6EFC0" w14:textId="5650C0F7" w:rsidR="00C27A0B" w:rsidRPr="00304AF9" w:rsidRDefault="009F6AC0" w:rsidP="00464E32">
            <w:pPr>
              <w:pStyle w:val="ListParagraph"/>
              <w:numPr>
                <w:ilvl w:val="0"/>
                <w:numId w:val="18"/>
              </w:numPr>
              <w:rPr>
                <w:rFonts w:ascii="Calibri" w:hAnsi="Calibri" w:cs="Calibri"/>
              </w:rPr>
            </w:pPr>
            <w:r w:rsidRPr="00304AF9">
              <w:rPr>
                <w:rFonts w:ascii="Calibri" w:hAnsi="Calibri" w:cs="Calibri"/>
              </w:rPr>
              <w:t>P</w:t>
            </w:r>
            <w:r w:rsidR="00691FE5" w:rsidRPr="00304AF9">
              <w:rPr>
                <w:rFonts w:ascii="Calibri" w:hAnsi="Calibri" w:cs="Calibri"/>
              </w:rPr>
              <w:t>rofessional issues.</w:t>
            </w:r>
          </w:p>
        </w:tc>
      </w:tr>
    </w:tbl>
    <w:p w14:paraId="00C04CDE" w14:textId="77777777" w:rsidR="00EA1519" w:rsidRDefault="00901962">
      <w:pPr>
        <w:sectPr w:rsidR="00EA1519" w:rsidSect="00AB15F7">
          <w:type w:val="continuous"/>
          <w:pgSz w:w="15840" w:h="12240" w:orient="landscape"/>
          <w:pgMar w:top="720" w:right="720" w:bottom="720" w:left="720" w:header="720" w:footer="720" w:gutter="0"/>
          <w:cols w:space="720"/>
          <w:docGrid w:linePitch="360"/>
        </w:sectPr>
      </w:pPr>
      <w:r>
        <w:lastRenderedPageBreak/>
        <w:br w:type="page"/>
      </w:r>
    </w:p>
    <w:p w14:paraId="3FD0999C" w14:textId="5050A27F" w:rsidR="00EA1519" w:rsidRPr="00EA1519" w:rsidRDefault="00D5747A" w:rsidP="00304AF9">
      <w:pPr>
        <w:spacing w:before="240" w:after="360"/>
        <w:rPr>
          <w:rFonts w:ascii="Calibri Light" w:hAnsi="Calibri Light" w:cs="Calibri Light"/>
          <w:color w:val="1F497D" w:themeColor="text2"/>
          <w:spacing w:val="50"/>
          <w:sz w:val="52"/>
          <w:szCs w:val="52"/>
        </w:rPr>
      </w:pPr>
      <w:r>
        <w:rPr>
          <w:rFonts w:ascii="Calibri Light" w:hAnsi="Calibri Light" w:cs="Calibri Light"/>
          <w:color w:val="1F497D" w:themeColor="text2"/>
          <w:spacing w:val="50"/>
          <w:sz w:val="52"/>
          <w:szCs w:val="52"/>
        </w:rPr>
        <w:lastRenderedPageBreak/>
        <w:t>EDUCATIONAL MATERIALS</w:t>
      </w:r>
    </w:p>
    <w:tbl>
      <w:tblPr>
        <w:tblStyle w:val="TableGrid"/>
        <w:tblpPr w:leftFromText="180" w:rightFromText="180" w:vertAnchor="text" w:tblpY="1"/>
        <w:tblOverlap w:val="never"/>
        <w:tblW w:w="1439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EA1519" w:rsidRPr="0006644D" w14:paraId="5E6E6D79" w14:textId="77777777" w:rsidTr="00464E32">
        <w:trPr>
          <w:trHeight w:val="576"/>
        </w:trPr>
        <w:tc>
          <w:tcPr>
            <w:tcW w:w="3775"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74443DF8" w14:textId="0FE22C13" w:rsidR="00D5747A" w:rsidRPr="0006644D" w:rsidRDefault="00D5747A" w:rsidP="00464E32">
            <w:pPr>
              <w:jc w:val="center"/>
              <w:rPr>
                <w:rFonts w:cstheme="minorHAnsi"/>
              </w:rPr>
            </w:pPr>
            <w:r w:rsidRPr="002111C5">
              <w:rPr>
                <w:rFonts w:ascii="Calibri" w:hAnsi="Calibri" w:cs="Calibri"/>
                <w:b/>
                <w:color w:val="FFFFFF" w:themeColor="background1"/>
                <w:spacing w:val="20"/>
                <w:sz w:val="20"/>
                <w:szCs w:val="18"/>
              </w:rPr>
              <w:t>MDE CRITERIA</w:t>
            </w:r>
            <w:r w:rsidRPr="002111C5">
              <w:rPr>
                <w:rFonts w:ascii="Calibri" w:hAnsi="Calibri" w:cs="Calibri"/>
                <w:b/>
                <w:color w:val="FFFFFF" w:themeColor="background1"/>
                <w:spacing w:val="20"/>
                <w:sz w:val="20"/>
                <w:szCs w:val="18"/>
                <w:vertAlign w:val="superscript"/>
              </w:rPr>
              <w:t>1</w:t>
            </w:r>
          </w:p>
        </w:tc>
        <w:tc>
          <w:tcPr>
            <w:tcW w:w="171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790A5AF0" w14:textId="72C1A1C7" w:rsidR="00D5747A" w:rsidRPr="0006644D" w:rsidRDefault="00D5747A" w:rsidP="00464E32">
            <w:pPr>
              <w:jc w:val="center"/>
              <w:rPr>
                <w:rFonts w:cstheme="minorHAnsi"/>
              </w:rPr>
            </w:pPr>
            <w:r w:rsidRPr="002111C5">
              <w:rPr>
                <w:rFonts w:ascii="Calibri" w:hAnsi="Calibri" w:cs="Calibri"/>
                <w:b/>
                <w:color w:val="FFFFFF" w:themeColor="background1"/>
                <w:spacing w:val="20"/>
                <w:sz w:val="20"/>
                <w:szCs w:val="18"/>
              </w:rPr>
              <w:t>HEAD START</w:t>
            </w:r>
            <w:r w:rsidRPr="002111C5">
              <w:rPr>
                <w:rFonts w:ascii="Calibri" w:hAnsi="Calibri" w:cs="Calibri"/>
                <w:b/>
                <w:color w:val="FFFFFF" w:themeColor="background1"/>
                <w:spacing w:val="20"/>
                <w:sz w:val="20"/>
                <w:szCs w:val="18"/>
                <w:vertAlign w:val="superscript"/>
              </w:rPr>
              <w:t>2</w:t>
            </w:r>
          </w:p>
        </w:tc>
        <w:tc>
          <w:tcPr>
            <w:tcW w:w="342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1D4F8F2B" w14:textId="09683713" w:rsidR="00D5747A" w:rsidRPr="0006644D" w:rsidRDefault="00D5747A" w:rsidP="00464E32">
            <w:pPr>
              <w:jc w:val="center"/>
              <w:rPr>
                <w:rFonts w:eastAsia="Calibri" w:cstheme="minorHAnsi"/>
              </w:rPr>
            </w:pPr>
            <w:r w:rsidRPr="002111C5">
              <w:rPr>
                <w:rFonts w:ascii="Calibri" w:hAnsi="Calibri" w:cs="Calibri"/>
                <w:b/>
                <w:color w:val="FFFFFF" w:themeColor="background1"/>
                <w:spacing w:val="20"/>
                <w:sz w:val="20"/>
                <w:szCs w:val="18"/>
              </w:rPr>
              <w:t>HEAD START CRITERIA</w:t>
            </w:r>
            <w:r w:rsidRPr="002111C5">
              <w:rPr>
                <w:rFonts w:ascii="Calibri" w:hAnsi="Calibri" w:cs="Calibri"/>
                <w:b/>
                <w:color w:val="FFFFFF" w:themeColor="background1"/>
                <w:spacing w:val="20"/>
                <w:sz w:val="20"/>
                <w:szCs w:val="18"/>
                <w:vertAlign w:val="superscript"/>
              </w:rPr>
              <w:t>2</w:t>
            </w:r>
          </w:p>
        </w:tc>
        <w:tc>
          <w:tcPr>
            <w:tcW w:w="180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7E15770A" w14:textId="77777777" w:rsidR="00D5747A" w:rsidRPr="002111C5" w:rsidRDefault="00D5747A"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w:t>
            </w:r>
          </w:p>
          <w:p w14:paraId="10342058" w14:textId="1884C21B" w:rsidR="00D5747A" w:rsidRPr="0006644D" w:rsidRDefault="00D5747A" w:rsidP="00464E32">
            <w:pPr>
              <w:pStyle w:val="Body"/>
              <w:jc w:val="center"/>
              <w:rPr>
                <w:rFonts w:asciiTheme="minorHAnsi" w:hAnsiTheme="minorHAnsi" w:cstheme="minorHAnsi"/>
                <w:sz w:val="22"/>
                <w:szCs w:val="22"/>
              </w:rPr>
            </w:pPr>
            <w:r w:rsidRPr="002111C5">
              <w:rPr>
                <w:rFonts w:ascii="Calibri" w:hAnsi="Calibri" w:cs="Calibri"/>
                <w:b/>
                <w:color w:val="FFFFFF" w:themeColor="background1"/>
                <w:spacing w:val="20"/>
                <w:sz w:val="20"/>
                <w:szCs w:val="18"/>
              </w:rPr>
              <w:t>REGULATIONS</w:t>
            </w:r>
            <w:r w:rsidRPr="002111C5">
              <w:rPr>
                <w:rFonts w:ascii="Calibri" w:hAnsi="Calibri" w:cs="Calibri"/>
                <w:b/>
                <w:color w:val="FFFFFF" w:themeColor="background1"/>
                <w:spacing w:val="20"/>
                <w:sz w:val="20"/>
                <w:szCs w:val="18"/>
                <w:vertAlign w:val="superscript"/>
              </w:rPr>
              <w:t>3</w:t>
            </w:r>
          </w:p>
        </w:tc>
        <w:tc>
          <w:tcPr>
            <w:tcW w:w="369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3AC97A87" w14:textId="381748DF" w:rsidR="00D5747A" w:rsidRPr="0006644D" w:rsidRDefault="00D5747A" w:rsidP="00464E32">
            <w:pPr>
              <w:jc w:val="center"/>
              <w:rPr>
                <w:rFonts w:eastAsia="Calibri" w:cstheme="minorHAnsi"/>
              </w:rPr>
            </w:pPr>
            <w:r w:rsidRPr="002111C5">
              <w:rPr>
                <w:rFonts w:ascii="Calibri" w:hAnsi="Calibri" w:cs="Calibri"/>
                <w:b/>
                <w:color w:val="FFFFFF" w:themeColor="background1"/>
                <w:spacing w:val="20"/>
                <w:sz w:val="20"/>
                <w:szCs w:val="18"/>
              </w:rPr>
              <w:t>LICENSURE CRITERIA</w:t>
            </w:r>
            <w:r w:rsidRPr="002111C5">
              <w:rPr>
                <w:rFonts w:ascii="Calibri" w:hAnsi="Calibri" w:cs="Calibri"/>
                <w:b/>
                <w:color w:val="FFFFFF" w:themeColor="background1"/>
                <w:spacing w:val="20"/>
                <w:sz w:val="20"/>
                <w:szCs w:val="18"/>
                <w:vertAlign w:val="superscript"/>
              </w:rPr>
              <w:t>3</w:t>
            </w:r>
          </w:p>
        </w:tc>
      </w:tr>
      <w:tr w:rsidR="004E4964" w:rsidRPr="0006644D" w14:paraId="36267A20" w14:textId="77777777" w:rsidTr="00EA1519">
        <w:tc>
          <w:tcPr>
            <w:tcW w:w="3775" w:type="dxa"/>
            <w:shd w:val="clear" w:color="auto" w:fill="auto"/>
          </w:tcPr>
          <w:p w14:paraId="49BF0536" w14:textId="06FCAA3D" w:rsidR="004E4964" w:rsidRPr="00304AF9" w:rsidRDefault="004E4964" w:rsidP="00D5747A">
            <w:pPr>
              <w:rPr>
                <w:rFonts w:ascii="Calibri" w:hAnsi="Calibri" w:cs="Calibri"/>
                <w:sz w:val="22"/>
                <w:szCs w:val="22"/>
              </w:rPr>
            </w:pPr>
            <w:r w:rsidRPr="00304AF9">
              <w:rPr>
                <w:rFonts w:ascii="Calibri" w:hAnsi="Calibri" w:cs="Calibri"/>
                <w:sz w:val="22"/>
                <w:szCs w:val="22"/>
              </w:rPr>
              <w:t>The district shall replenish the consumable supplies and instructional materials in each classroom at least once yearly.</w:t>
            </w:r>
          </w:p>
          <w:p w14:paraId="261BAB8C" w14:textId="77777777" w:rsidR="00A61BCD" w:rsidRPr="00304AF9" w:rsidRDefault="00A61BCD" w:rsidP="00D5747A">
            <w:pPr>
              <w:rPr>
                <w:rFonts w:ascii="Calibri" w:hAnsi="Calibri" w:cs="Calibri"/>
                <w:sz w:val="22"/>
                <w:szCs w:val="22"/>
              </w:rPr>
            </w:pPr>
          </w:p>
          <w:p w14:paraId="4037D4E4" w14:textId="77777777" w:rsidR="004E4964" w:rsidRPr="00304AF9" w:rsidRDefault="004E4964" w:rsidP="00D5747A">
            <w:pPr>
              <w:rPr>
                <w:rFonts w:ascii="Calibri" w:hAnsi="Calibri" w:cs="Calibri"/>
                <w:color w:val="FF0000"/>
                <w:sz w:val="22"/>
                <w:szCs w:val="22"/>
              </w:rPr>
            </w:pPr>
            <w:r w:rsidRPr="00304AF9">
              <w:rPr>
                <w:rFonts w:ascii="Calibri" w:hAnsi="Calibri" w:cs="Calibri"/>
                <w:sz w:val="22"/>
                <w:szCs w:val="22"/>
              </w:rPr>
              <w:t>Evidence may include budget reports, purchase orders, or invoices.</w:t>
            </w:r>
          </w:p>
        </w:tc>
        <w:tc>
          <w:tcPr>
            <w:tcW w:w="1710" w:type="dxa"/>
            <w:shd w:val="clear" w:color="auto" w:fill="FFFFFF" w:themeFill="background1"/>
          </w:tcPr>
          <w:p w14:paraId="38EEF45D" w14:textId="77777777" w:rsidR="004E4964" w:rsidRPr="00304AF9" w:rsidRDefault="004E4964" w:rsidP="00D5747A">
            <w:pPr>
              <w:rPr>
                <w:rFonts w:ascii="Calibri" w:hAnsi="Calibri" w:cs="Calibri"/>
                <w:sz w:val="22"/>
                <w:szCs w:val="22"/>
              </w:rPr>
            </w:pPr>
            <w:r w:rsidRPr="00304AF9">
              <w:rPr>
                <w:rFonts w:ascii="Calibri" w:hAnsi="Calibri" w:cs="Calibri"/>
                <w:sz w:val="22"/>
                <w:szCs w:val="22"/>
              </w:rPr>
              <w:t>1302.31(d)</w:t>
            </w:r>
          </w:p>
        </w:tc>
        <w:tc>
          <w:tcPr>
            <w:tcW w:w="3420" w:type="dxa"/>
            <w:shd w:val="clear" w:color="auto" w:fill="FFFFFF" w:themeFill="background1"/>
          </w:tcPr>
          <w:p w14:paraId="42215CD7" w14:textId="77777777" w:rsidR="004E4964" w:rsidRPr="00304AF9" w:rsidRDefault="004E4964" w:rsidP="00D5747A">
            <w:pPr>
              <w:rPr>
                <w:rFonts w:ascii="Calibri" w:hAnsi="Calibri" w:cs="Calibri"/>
                <w:sz w:val="22"/>
                <w:szCs w:val="22"/>
              </w:rPr>
            </w:pPr>
            <w:r w:rsidRPr="00304AF9">
              <w:rPr>
                <w:rFonts w:ascii="Calibri" w:eastAsia="Calibri" w:hAnsi="Calibri" w:cs="Calibri"/>
                <w:sz w:val="22"/>
                <w:szCs w:val="22"/>
              </w:rPr>
              <w:t>To support implementation of the curriculum and the requirements described in paragraphs (a), (b), (c), and (e) of this section a program must provide age-appropriate equipment, materials, supplies and physical space for indoor and outdoor learning environments, including functional space. The equipment, materials and supplies must include any necessary accommodations and the space must be accessible to children with disabilities. Programs must change materials intentionally and periodically to support children’s interests, development, and learning.</w:t>
            </w:r>
          </w:p>
        </w:tc>
        <w:tc>
          <w:tcPr>
            <w:tcW w:w="1800" w:type="dxa"/>
            <w:shd w:val="clear" w:color="auto" w:fill="FFFFFF" w:themeFill="background1"/>
          </w:tcPr>
          <w:p w14:paraId="14F381C5" w14:textId="3B56CA6F" w:rsidR="004E4964" w:rsidRPr="00304AF9" w:rsidRDefault="3ED4519A" w:rsidP="00D5747A">
            <w:pPr>
              <w:pStyle w:val="Body"/>
              <w:rPr>
                <w:rFonts w:ascii="Calibri" w:hAnsi="Calibri" w:cs="Calibri"/>
                <w:sz w:val="22"/>
                <w:szCs w:val="22"/>
              </w:rPr>
            </w:pPr>
            <w:r w:rsidRPr="00304AF9">
              <w:rPr>
                <w:rFonts w:ascii="Calibri" w:hAnsi="Calibri" w:cs="Calibri"/>
                <w:sz w:val="22"/>
                <w:szCs w:val="22"/>
              </w:rPr>
              <w:t>1.10.1.</w:t>
            </w:r>
          </w:p>
        </w:tc>
        <w:tc>
          <w:tcPr>
            <w:tcW w:w="3690" w:type="dxa"/>
            <w:shd w:val="clear" w:color="auto" w:fill="FFFFFF" w:themeFill="background1"/>
          </w:tcPr>
          <w:p w14:paraId="5CC617FD" w14:textId="0E8817F0" w:rsidR="004E4964" w:rsidRPr="00304AF9" w:rsidRDefault="00BC7FA6" w:rsidP="00D5747A">
            <w:pPr>
              <w:rPr>
                <w:rFonts w:ascii="Calibri" w:hAnsi="Calibri" w:cs="Calibri"/>
                <w:sz w:val="22"/>
                <w:szCs w:val="22"/>
              </w:rPr>
            </w:pPr>
            <w:r>
              <w:rPr>
                <w:rFonts w:ascii="Calibri" w:eastAsia="Calibri" w:hAnsi="Calibri" w:cs="Calibri"/>
                <w:sz w:val="22"/>
                <w:szCs w:val="22"/>
              </w:rPr>
              <w:t>4.</w:t>
            </w:r>
            <w:r w:rsidR="3ED4519A" w:rsidRPr="00304AF9">
              <w:rPr>
                <w:rFonts w:ascii="Calibri" w:eastAsia="Calibri" w:hAnsi="Calibri" w:cs="Calibri"/>
                <w:sz w:val="22"/>
                <w:szCs w:val="22"/>
              </w:rPr>
              <w:t xml:space="preserve">Developmentally age-appropriate </w:t>
            </w:r>
            <w:r>
              <w:rPr>
                <w:rFonts w:ascii="Calibri" w:eastAsia="Calibri" w:hAnsi="Calibri" w:cs="Calibri"/>
                <w:sz w:val="22"/>
                <w:szCs w:val="22"/>
              </w:rPr>
              <w:t xml:space="preserve">      </w:t>
            </w:r>
            <w:r w:rsidR="3ED4519A" w:rsidRPr="00304AF9">
              <w:rPr>
                <w:rFonts w:ascii="Calibri" w:eastAsia="Calibri" w:hAnsi="Calibri" w:cs="Calibri"/>
                <w:sz w:val="22"/>
                <w:szCs w:val="22"/>
              </w:rPr>
              <w:t xml:space="preserve">toys shall be available and accessible for preschoolers, and shall include but not be limited to the following: </w:t>
            </w:r>
          </w:p>
          <w:p w14:paraId="3693324E" w14:textId="638F60F9" w:rsidR="004E4964" w:rsidRPr="00304AF9" w:rsidRDefault="3ED4519A" w:rsidP="00464E32">
            <w:pPr>
              <w:pStyle w:val="ListParagraph"/>
              <w:numPr>
                <w:ilvl w:val="0"/>
                <w:numId w:val="13"/>
              </w:numPr>
              <w:ind w:left="614" w:hanging="270"/>
              <w:rPr>
                <w:rFonts w:ascii="Calibri" w:hAnsi="Calibri" w:cs="Calibri"/>
              </w:rPr>
            </w:pPr>
            <w:r w:rsidRPr="00304AF9">
              <w:rPr>
                <w:rFonts w:ascii="Calibri" w:eastAsia="Calibri" w:hAnsi="Calibri" w:cs="Calibri"/>
              </w:rPr>
              <w:t>Active play equipment for climbing and balancing.</w:t>
            </w:r>
          </w:p>
          <w:p w14:paraId="47FDBBAB" w14:textId="5A121365" w:rsidR="004E4964" w:rsidRPr="00304AF9" w:rsidRDefault="3ED4519A" w:rsidP="00464E32">
            <w:pPr>
              <w:pStyle w:val="ListParagraph"/>
              <w:numPr>
                <w:ilvl w:val="0"/>
                <w:numId w:val="13"/>
              </w:numPr>
              <w:ind w:left="614" w:hanging="270"/>
              <w:rPr>
                <w:rFonts w:ascii="Calibri" w:hAnsi="Calibri" w:cs="Calibri"/>
              </w:rPr>
            </w:pPr>
            <w:r w:rsidRPr="00304AF9">
              <w:rPr>
                <w:rFonts w:ascii="Calibri" w:eastAsia="Calibri" w:hAnsi="Calibri" w:cs="Calibri"/>
              </w:rPr>
              <w:t xml:space="preserve">Unit blocks and accessories. </w:t>
            </w:r>
          </w:p>
          <w:p w14:paraId="6C156716" w14:textId="42B10A2A" w:rsidR="004E4964" w:rsidRPr="00304AF9" w:rsidRDefault="3ED4519A" w:rsidP="00464E32">
            <w:pPr>
              <w:pStyle w:val="ListParagraph"/>
              <w:numPr>
                <w:ilvl w:val="0"/>
                <w:numId w:val="13"/>
              </w:numPr>
              <w:ind w:left="614" w:hanging="270"/>
              <w:rPr>
                <w:rFonts w:ascii="Calibri" w:hAnsi="Calibri" w:cs="Calibri"/>
              </w:rPr>
            </w:pPr>
            <w:r w:rsidRPr="00304AF9">
              <w:rPr>
                <w:rFonts w:ascii="Calibri" w:eastAsia="Calibri" w:hAnsi="Calibri" w:cs="Calibri"/>
              </w:rPr>
              <w:t>Puzzles and manipulative toys.</w:t>
            </w:r>
          </w:p>
          <w:p w14:paraId="0C209A47" w14:textId="62ADC5CB" w:rsidR="004E4964" w:rsidRPr="00304AF9" w:rsidRDefault="3ED4519A" w:rsidP="00464E32">
            <w:pPr>
              <w:pStyle w:val="ListParagraph"/>
              <w:numPr>
                <w:ilvl w:val="0"/>
                <w:numId w:val="13"/>
              </w:numPr>
              <w:ind w:left="614" w:hanging="270"/>
              <w:rPr>
                <w:rFonts w:ascii="Calibri" w:hAnsi="Calibri" w:cs="Calibri"/>
              </w:rPr>
            </w:pPr>
            <w:r w:rsidRPr="00304AF9">
              <w:rPr>
                <w:rFonts w:ascii="Calibri" w:eastAsia="Calibri" w:hAnsi="Calibri" w:cs="Calibri"/>
              </w:rPr>
              <w:t>Picture books, records, and musical instruments.</w:t>
            </w:r>
          </w:p>
          <w:p w14:paraId="59CB3CD4" w14:textId="7716A8B0" w:rsidR="004E4964" w:rsidRPr="00304AF9" w:rsidRDefault="3ED4519A" w:rsidP="00464E32">
            <w:pPr>
              <w:pStyle w:val="ListParagraph"/>
              <w:numPr>
                <w:ilvl w:val="0"/>
                <w:numId w:val="13"/>
              </w:numPr>
              <w:ind w:left="614" w:hanging="270"/>
              <w:rPr>
                <w:rFonts w:ascii="Calibri" w:hAnsi="Calibri" w:cs="Calibri"/>
              </w:rPr>
            </w:pPr>
            <w:r w:rsidRPr="00304AF9">
              <w:rPr>
                <w:rFonts w:ascii="Calibri" w:eastAsia="Calibri" w:hAnsi="Calibri" w:cs="Calibri"/>
              </w:rPr>
              <w:t xml:space="preserve">Art materials such as finger and tempera paints, clay, play dough, crayons, collage materials, markers, scissors, and paste. </w:t>
            </w:r>
          </w:p>
          <w:p w14:paraId="64E98334" w14:textId="2044BD30" w:rsidR="004E4964" w:rsidRPr="00304AF9" w:rsidRDefault="3ED4519A" w:rsidP="00464E32">
            <w:pPr>
              <w:pStyle w:val="ListParagraph"/>
              <w:numPr>
                <w:ilvl w:val="0"/>
                <w:numId w:val="13"/>
              </w:numPr>
              <w:ind w:left="614" w:hanging="270"/>
              <w:rPr>
                <w:rFonts w:ascii="Calibri" w:eastAsia="Calibri" w:hAnsi="Calibri" w:cs="Calibri"/>
              </w:rPr>
            </w:pPr>
            <w:r w:rsidRPr="00304AF9">
              <w:rPr>
                <w:rFonts w:ascii="Calibri" w:eastAsia="Calibri" w:hAnsi="Calibri" w:cs="Calibri"/>
              </w:rPr>
              <w:t xml:space="preserve">Dramatic play materials such as dolls, dress-up clothes and props, child-sized furniture, and puppets. </w:t>
            </w:r>
          </w:p>
          <w:p w14:paraId="6D5B5B32" w14:textId="700C867C" w:rsidR="004E4964" w:rsidRPr="00304AF9" w:rsidRDefault="3ED4519A" w:rsidP="00464E32">
            <w:pPr>
              <w:pStyle w:val="ListParagraph"/>
              <w:numPr>
                <w:ilvl w:val="0"/>
                <w:numId w:val="13"/>
              </w:numPr>
              <w:ind w:left="614" w:hanging="270"/>
              <w:rPr>
                <w:rFonts w:ascii="Calibri" w:hAnsi="Calibri" w:cs="Calibri"/>
              </w:rPr>
            </w:pPr>
            <w:r w:rsidRPr="00304AF9">
              <w:rPr>
                <w:rFonts w:ascii="Calibri" w:eastAsia="Calibri" w:hAnsi="Calibri" w:cs="Calibri"/>
              </w:rPr>
              <w:t xml:space="preserve">Sand and water toys. </w:t>
            </w:r>
          </w:p>
          <w:p w14:paraId="64C69049" w14:textId="047298A6" w:rsidR="004E4964" w:rsidRPr="00304AF9" w:rsidRDefault="00BC7FA6" w:rsidP="00464E32">
            <w:pPr>
              <w:pStyle w:val="ListParagraph"/>
              <w:numPr>
                <w:ilvl w:val="0"/>
                <w:numId w:val="14"/>
              </w:numPr>
              <w:ind w:left="344"/>
              <w:rPr>
                <w:rFonts w:ascii="Calibri" w:hAnsi="Calibri" w:cs="Calibri"/>
              </w:rPr>
            </w:pPr>
            <w:r>
              <w:rPr>
                <w:rFonts w:ascii="Calibri" w:eastAsia="Calibri" w:hAnsi="Calibri" w:cs="Calibri"/>
              </w:rPr>
              <w:t xml:space="preserve">Children’s </w:t>
            </w:r>
            <w:r w:rsidR="3ED4519A" w:rsidRPr="00304AF9">
              <w:rPr>
                <w:rFonts w:ascii="Calibri" w:eastAsia="Calibri" w:hAnsi="Calibri" w:cs="Calibri"/>
              </w:rPr>
              <w:t xml:space="preserve">original work shall be displayed in the </w:t>
            </w:r>
            <w:proofErr w:type="gramStart"/>
            <w:r w:rsidR="3ED4519A" w:rsidRPr="00304AF9">
              <w:rPr>
                <w:rFonts w:ascii="Calibri" w:eastAsia="Calibri" w:hAnsi="Calibri" w:cs="Calibri"/>
              </w:rPr>
              <w:t>child care</w:t>
            </w:r>
            <w:proofErr w:type="gramEnd"/>
            <w:r w:rsidR="3ED4519A" w:rsidRPr="00304AF9">
              <w:rPr>
                <w:rFonts w:ascii="Calibri" w:eastAsia="Calibri" w:hAnsi="Calibri" w:cs="Calibri"/>
              </w:rPr>
              <w:t xml:space="preserve"> facility. </w:t>
            </w:r>
          </w:p>
          <w:p w14:paraId="27F9D328" w14:textId="08322686" w:rsidR="00046FEB" w:rsidRPr="00304AF9" w:rsidRDefault="3ED4519A" w:rsidP="00464E32">
            <w:pPr>
              <w:pStyle w:val="ListParagraph"/>
              <w:numPr>
                <w:ilvl w:val="0"/>
                <w:numId w:val="14"/>
              </w:numPr>
              <w:ind w:left="344" w:hanging="344"/>
              <w:rPr>
                <w:rFonts w:ascii="Calibri" w:hAnsi="Calibri" w:cs="Calibri"/>
              </w:rPr>
            </w:pPr>
            <w:r w:rsidRPr="00304AF9">
              <w:rPr>
                <w:rFonts w:ascii="Calibri" w:eastAsia="Calibri" w:hAnsi="Calibri" w:cs="Calibri"/>
              </w:rPr>
              <w:t xml:space="preserve">Books shall be on shelves and tables for children to look at and read. Every child shall have age-appropriate materials (including picture books) read to and </w:t>
            </w:r>
            <w:r w:rsidRPr="00304AF9">
              <w:rPr>
                <w:rFonts w:ascii="Calibri" w:eastAsia="Calibri" w:hAnsi="Calibri" w:cs="Calibri"/>
              </w:rPr>
              <w:lastRenderedPageBreak/>
              <w:t>discussed with him or her every day. Where appropriate, the materials should cover topics with which the children are involved.</w:t>
            </w:r>
          </w:p>
        </w:tc>
      </w:tr>
      <w:tr w:rsidR="00BC7FA6" w:rsidRPr="0006644D" w14:paraId="5A07ECFC" w14:textId="77777777" w:rsidTr="00EA1519">
        <w:tc>
          <w:tcPr>
            <w:tcW w:w="3775" w:type="dxa"/>
            <w:shd w:val="clear" w:color="auto" w:fill="auto"/>
          </w:tcPr>
          <w:p w14:paraId="5920BACA" w14:textId="77777777" w:rsidR="00BC7FA6" w:rsidRPr="00304AF9" w:rsidRDefault="00BC7FA6" w:rsidP="00D5747A">
            <w:pPr>
              <w:rPr>
                <w:rFonts w:ascii="Calibri" w:hAnsi="Calibri" w:cs="Calibri"/>
                <w:sz w:val="22"/>
                <w:szCs w:val="22"/>
              </w:rPr>
            </w:pPr>
          </w:p>
        </w:tc>
        <w:tc>
          <w:tcPr>
            <w:tcW w:w="1710" w:type="dxa"/>
            <w:shd w:val="clear" w:color="auto" w:fill="FFFFFF" w:themeFill="background1"/>
          </w:tcPr>
          <w:p w14:paraId="57AAAC80" w14:textId="77777777" w:rsidR="00BC7FA6" w:rsidRPr="00304AF9" w:rsidRDefault="00BC7FA6" w:rsidP="00D5747A">
            <w:pPr>
              <w:rPr>
                <w:rFonts w:ascii="Calibri" w:hAnsi="Calibri" w:cs="Calibri"/>
                <w:sz w:val="22"/>
                <w:szCs w:val="22"/>
              </w:rPr>
            </w:pPr>
          </w:p>
        </w:tc>
        <w:tc>
          <w:tcPr>
            <w:tcW w:w="3420" w:type="dxa"/>
            <w:shd w:val="clear" w:color="auto" w:fill="FFFFFF" w:themeFill="background1"/>
          </w:tcPr>
          <w:p w14:paraId="49A89187" w14:textId="77777777" w:rsidR="00BC7FA6" w:rsidRPr="00304AF9" w:rsidRDefault="00BC7FA6" w:rsidP="00D5747A">
            <w:pPr>
              <w:rPr>
                <w:rFonts w:ascii="Calibri" w:eastAsia="Calibri" w:hAnsi="Calibri" w:cs="Calibri"/>
                <w:sz w:val="22"/>
                <w:szCs w:val="22"/>
              </w:rPr>
            </w:pPr>
          </w:p>
        </w:tc>
        <w:tc>
          <w:tcPr>
            <w:tcW w:w="1800" w:type="dxa"/>
            <w:shd w:val="clear" w:color="auto" w:fill="FFFFFF" w:themeFill="background1"/>
          </w:tcPr>
          <w:p w14:paraId="62E3B884" w14:textId="77777777" w:rsidR="00BC7FA6" w:rsidRPr="00304AF9" w:rsidRDefault="00BC7FA6" w:rsidP="00D5747A">
            <w:pPr>
              <w:pStyle w:val="Body"/>
              <w:rPr>
                <w:rFonts w:ascii="Calibri" w:hAnsi="Calibri" w:cs="Calibri"/>
                <w:sz w:val="22"/>
                <w:szCs w:val="22"/>
              </w:rPr>
            </w:pPr>
          </w:p>
        </w:tc>
        <w:tc>
          <w:tcPr>
            <w:tcW w:w="3690" w:type="dxa"/>
            <w:shd w:val="clear" w:color="auto" w:fill="FFFFFF" w:themeFill="background1"/>
          </w:tcPr>
          <w:p w14:paraId="552A7CF0" w14:textId="77777777" w:rsidR="00BC7FA6" w:rsidRDefault="00BC7FA6" w:rsidP="00D5747A">
            <w:pPr>
              <w:rPr>
                <w:rFonts w:ascii="Calibri" w:eastAsia="Calibri" w:hAnsi="Calibri" w:cs="Calibri"/>
                <w:sz w:val="22"/>
                <w:szCs w:val="22"/>
              </w:rPr>
            </w:pPr>
          </w:p>
        </w:tc>
      </w:tr>
    </w:tbl>
    <w:p w14:paraId="764C2DD2" w14:textId="3A7BA15D" w:rsidR="00EA1519" w:rsidRDefault="00EA1519">
      <w:pPr>
        <w:sectPr w:rsidR="00EA1519" w:rsidSect="00AB15F7">
          <w:footerReference w:type="default" r:id="rId28"/>
          <w:type w:val="continuous"/>
          <w:pgSz w:w="15840" w:h="12240" w:orient="landscape"/>
          <w:pgMar w:top="720" w:right="720" w:bottom="720" w:left="720" w:header="720" w:footer="720" w:gutter="0"/>
          <w:cols w:space="720"/>
          <w:docGrid w:linePitch="360"/>
        </w:sectPr>
      </w:pPr>
    </w:p>
    <w:p w14:paraId="73610CD8" w14:textId="2765661F" w:rsidR="00B00811" w:rsidRPr="00B00811" w:rsidRDefault="002111C5" w:rsidP="00A14AA2">
      <w:pPr>
        <w:spacing w:before="240" w:after="360"/>
        <w:rPr>
          <w:rFonts w:ascii="Calibri Light" w:hAnsi="Calibri Light" w:cs="Calibri Light"/>
          <w:color w:val="1F497D" w:themeColor="text2"/>
          <w:spacing w:val="50"/>
          <w:sz w:val="52"/>
          <w:szCs w:val="52"/>
        </w:rPr>
      </w:pPr>
      <w:r w:rsidRPr="00AF7257">
        <w:rPr>
          <w:rFonts w:ascii="Calibri Light" w:hAnsi="Calibri Light" w:cs="Calibri Light"/>
          <w:color w:val="1F497D" w:themeColor="text2"/>
          <w:spacing w:val="50"/>
          <w:sz w:val="52"/>
          <w:szCs w:val="52"/>
        </w:rPr>
        <w:t>FAMILY ENGAGEMENT</w:t>
      </w:r>
    </w:p>
    <w:tbl>
      <w:tblPr>
        <w:tblStyle w:val="TableGrid"/>
        <w:tblpPr w:leftFromText="180" w:rightFromText="180" w:vertAnchor="text" w:tblpY="1"/>
        <w:tblOverlap w:val="never"/>
        <w:tblW w:w="143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8" w:type="dxa"/>
          <w:left w:w="115" w:type="dxa"/>
          <w:bottom w:w="58" w:type="dxa"/>
          <w:right w:w="115" w:type="dxa"/>
        </w:tblCellMar>
        <w:tblLook w:val="04A0" w:firstRow="1" w:lastRow="0" w:firstColumn="1" w:lastColumn="0" w:noHBand="0" w:noVBand="1"/>
      </w:tblPr>
      <w:tblGrid>
        <w:gridCol w:w="3775"/>
        <w:gridCol w:w="1710"/>
        <w:gridCol w:w="3420"/>
        <w:gridCol w:w="1800"/>
        <w:gridCol w:w="3690"/>
      </w:tblGrid>
      <w:tr w:rsidR="00B00811" w:rsidRPr="0006644D" w14:paraId="595B4223" w14:textId="77777777" w:rsidTr="00464E32">
        <w:trPr>
          <w:trHeight w:val="576"/>
          <w:tblHeader/>
        </w:trPr>
        <w:tc>
          <w:tcPr>
            <w:tcW w:w="3775"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15A7EAFB" w14:textId="15394B8B" w:rsidR="002111C5" w:rsidRPr="002111C5" w:rsidRDefault="002111C5" w:rsidP="00464E32">
            <w:pPr>
              <w:jc w:val="center"/>
              <w:rPr>
                <w:rFonts w:ascii="Calibri" w:hAnsi="Calibri" w:cs="Calibri"/>
                <w:color w:val="FFFFFF" w:themeColor="background1"/>
              </w:rPr>
            </w:pPr>
            <w:r w:rsidRPr="002111C5">
              <w:rPr>
                <w:rFonts w:ascii="Calibri" w:hAnsi="Calibri" w:cs="Calibri"/>
                <w:b/>
                <w:color w:val="FFFFFF" w:themeColor="background1"/>
                <w:spacing w:val="20"/>
                <w:sz w:val="20"/>
                <w:szCs w:val="18"/>
              </w:rPr>
              <w:t>MDE CRITERIA</w:t>
            </w:r>
            <w:r w:rsidRPr="002111C5">
              <w:rPr>
                <w:rFonts w:ascii="Calibri" w:hAnsi="Calibri" w:cs="Calibri"/>
                <w:b/>
                <w:color w:val="FFFFFF" w:themeColor="background1"/>
                <w:spacing w:val="20"/>
                <w:sz w:val="20"/>
                <w:szCs w:val="18"/>
                <w:vertAlign w:val="superscript"/>
              </w:rPr>
              <w:t>1</w:t>
            </w:r>
          </w:p>
        </w:tc>
        <w:tc>
          <w:tcPr>
            <w:tcW w:w="171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65EE5189" w14:textId="5213DA87" w:rsidR="002111C5" w:rsidRPr="002111C5" w:rsidRDefault="002111C5" w:rsidP="00464E32">
            <w:pPr>
              <w:jc w:val="center"/>
              <w:rPr>
                <w:rFonts w:ascii="Calibri" w:hAnsi="Calibri" w:cs="Calibri"/>
                <w:color w:val="FFFFFF" w:themeColor="background1"/>
              </w:rPr>
            </w:pPr>
            <w:r w:rsidRPr="002111C5">
              <w:rPr>
                <w:rFonts w:ascii="Calibri" w:hAnsi="Calibri" w:cs="Calibri"/>
                <w:b/>
                <w:color w:val="FFFFFF" w:themeColor="background1"/>
                <w:spacing w:val="20"/>
                <w:sz w:val="20"/>
                <w:szCs w:val="18"/>
              </w:rPr>
              <w:t>HEAD START</w:t>
            </w:r>
            <w:r w:rsidRPr="002111C5">
              <w:rPr>
                <w:rFonts w:ascii="Calibri" w:hAnsi="Calibri" w:cs="Calibri"/>
                <w:b/>
                <w:color w:val="FFFFFF" w:themeColor="background1"/>
                <w:spacing w:val="20"/>
                <w:sz w:val="20"/>
                <w:szCs w:val="18"/>
                <w:vertAlign w:val="superscript"/>
              </w:rPr>
              <w:t>2</w:t>
            </w:r>
          </w:p>
        </w:tc>
        <w:tc>
          <w:tcPr>
            <w:tcW w:w="342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02BAD103" w14:textId="5EB34E60" w:rsidR="002111C5" w:rsidRPr="002111C5" w:rsidRDefault="002111C5" w:rsidP="00464E32">
            <w:pPr>
              <w:jc w:val="center"/>
              <w:rPr>
                <w:rFonts w:ascii="Calibri" w:eastAsia="Calibri" w:hAnsi="Calibri" w:cs="Calibri"/>
                <w:color w:val="FFFFFF" w:themeColor="background1"/>
              </w:rPr>
            </w:pPr>
            <w:r w:rsidRPr="002111C5">
              <w:rPr>
                <w:rFonts w:ascii="Calibri" w:hAnsi="Calibri" w:cs="Calibri"/>
                <w:b/>
                <w:color w:val="FFFFFF" w:themeColor="background1"/>
                <w:spacing w:val="20"/>
                <w:sz w:val="20"/>
                <w:szCs w:val="18"/>
              </w:rPr>
              <w:t>HEAD START CRITERIA</w:t>
            </w:r>
            <w:r w:rsidRPr="002111C5">
              <w:rPr>
                <w:rFonts w:ascii="Calibri" w:hAnsi="Calibri" w:cs="Calibri"/>
                <w:b/>
                <w:color w:val="FFFFFF" w:themeColor="background1"/>
                <w:spacing w:val="20"/>
                <w:sz w:val="20"/>
                <w:szCs w:val="18"/>
                <w:vertAlign w:val="superscript"/>
              </w:rPr>
              <w:t>2</w:t>
            </w:r>
          </w:p>
        </w:tc>
        <w:tc>
          <w:tcPr>
            <w:tcW w:w="180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1FD290D8" w14:textId="77777777" w:rsidR="002111C5" w:rsidRPr="002111C5" w:rsidRDefault="002111C5" w:rsidP="00464E32">
            <w:pPr>
              <w:jc w:val="center"/>
              <w:rPr>
                <w:rFonts w:ascii="Calibri" w:hAnsi="Calibri" w:cs="Calibri"/>
                <w:b/>
                <w:color w:val="FFFFFF" w:themeColor="background1"/>
                <w:spacing w:val="20"/>
                <w:sz w:val="20"/>
                <w:szCs w:val="18"/>
              </w:rPr>
            </w:pPr>
            <w:r w:rsidRPr="002111C5">
              <w:rPr>
                <w:rFonts w:ascii="Calibri" w:hAnsi="Calibri" w:cs="Calibri"/>
                <w:b/>
                <w:color w:val="FFFFFF" w:themeColor="background1"/>
                <w:spacing w:val="20"/>
                <w:sz w:val="20"/>
                <w:szCs w:val="18"/>
              </w:rPr>
              <w:t>LICENSURE</w:t>
            </w:r>
          </w:p>
          <w:p w14:paraId="53F10434" w14:textId="6C0B6B62" w:rsidR="002111C5" w:rsidRPr="002111C5" w:rsidRDefault="002111C5" w:rsidP="00464E32">
            <w:pPr>
              <w:pStyle w:val="Body"/>
              <w:jc w:val="center"/>
              <w:rPr>
                <w:rFonts w:ascii="Calibri" w:hAnsi="Calibri" w:cs="Calibri"/>
                <w:color w:val="FFFFFF" w:themeColor="background1"/>
                <w:sz w:val="22"/>
                <w:szCs w:val="22"/>
              </w:rPr>
            </w:pPr>
            <w:r w:rsidRPr="002111C5">
              <w:rPr>
                <w:rFonts w:ascii="Calibri" w:hAnsi="Calibri" w:cs="Calibri"/>
                <w:b/>
                <w:color w:val="FFFFFF" w:themeColor="background1"/>
                <w:spacing w:val="20"/>
                <w:sz w:val="20"/>
                <w:szCs w:val="18"/>
              </w:rPr>
              <w:t>REGULATIONS</w:t>
            </w:r>
            <w:r w:rsidRPr="002111C5">
              <w:rPr>
                <w:rFonts w:ascii="Calibri" w:hAnsi="Calibri" w:cs="Calibri"/>
                <w:b/>
                <w:color w:val="FFFFFF" w:themeColor="background1"/>
                <w:spacing w:val="20"/>
                <w:sz w:val="20"/>
                <w:szCs w:val="18"/>
                <w:vertAlign w:val="superscript"/>
              </w:rPr>
              <w:t>3</w:t>
            </w:r>
          </w:p>
        </w:tc>
        <w:tc>
          <w:tcPr>
            <w:tcW w:w="3690"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548DD4" w:themeFill="text2" w:themeFillTint="99"/>
            <w:vAlign w:val="bottom"/>
          </w:tcPr>
          <w:p w14:paraId="603B2DDC" w14:textId="0D23824B" w:rsidR="002111C5" w:rsidRPr="002111C5" w:rsidRDefault="002111C5" w:rsidP="00464E32">
            <w:pPr>
              <w:pStyle w:val="Body"/>
              <w:jc w:val="center"/>
              <w:rPr>
                <w:rFonts w:ascii="Calibri" w:hAnsi="Calibri" w:cs="Calibri"/>
                <w:color w:val="FFFFFF" w:themeColor="background1"/>
                <w:sz w:val="22"/>
                <w:szCs w:val="22"/>
              </w:rPr>
            </w:pPr>
            <w:r w:rsidRPr="002111C5">
              <w:rPr>
                <w:rFonts w:ascii="Calibri" w:hAnsi="Calibri" w:cs="Calibri"/>
                <w:b/>
                <w:color w:val="FFFFFF" w:themeColor="background1"/>
                <w:spacing w:val="20"/>
                <w:sz w:val="20"/>
                <w:szCs w:val="18"/>
              </w:rPr>
              <w:t>LICENSURE CRITERIA</w:t>
            </w:r>
            <w:r w:rsidRPr="002111C5">
              <w:rPr>
                <w:rFonts w:ascii="Calibri" w:hAnsi="Calibri" w:cs="Calibri"/>
                <w:b/>
                <w:color w:val="FFFFFF" w:themeColor="background1"/>
                <w:spacing w:val="20"/>
                <w:sz w:val="20"/>
                <w:szCs w:val="18"/>
                <w:vertAlign w:val="superscript"/>
              </w:rPr>
              <w:t>3</w:t>
            </w:r>
          </w:p>
        </w:tc>
      </w:tr>
      <w:tr w:rsidR="004E4964" w:rsidRPr="00A14AA2" w14:paraId="6534A507" w14:textId="77777777" w:rsidTr="00B00811">
        <w:tc>
          <w:tcPr>
            <w:tcW w:w="3775" w:type="dxa"/>
            <w:shd w:val="clear" w:color="auto" w:fill="auto"/>
          </w:tcPr>
          <w:p w14:paraId="00DF0257" w14:textId="1EF2C5BF" w:rsidR="004E4964" w:rsidRPr="00A14AA2" w:rsidRDefault="004E4964" w:rsidP="006D6CF2">
            <w:pPr>
              <w:rPr>
                <w:rFonts w:ascii="Calibri" w:hAnsi="Calibri" w:cs="Calibri"/>
                <w:sz w:val="22"/>
                <w:szCs w:val="22"/>
              </w:rPr>
            </w:pPr>
            <w:r w:rsidRPr="00A14AA2">
              <w:rPr>
                <w:rFonts w:ascii="Calibri" w:hAnsi="Calibri" w:cs="Calibri"/>
                <w:sz w:val="22"/>
                <w:szCs w:val="22"/>
              </w:rPr>
              <w:t>Each school district shall develop and distribute a parent handbook. The handbook should include information that addresses the pre-kindergarten philosophy, goals, and information unique to a pre-kindergarten program (e.g. curriculum, credentials, and assessments).</w:t>
            </w:r>
          </w:p>
          <w:p w14:paraId="6298F22C" w14:textId="77777777" w:rsidR="007927DE" w:rsidRPr="00A14AA2" w:rsidRDefault="007927DE" w:rsidP="006D6CF2">
            <w:pPr>
              <w:rPr>
                <w:rFonts w:ascii="Calibri" w:hAnsi="Calibri" w:cs="Calibri"/>
                <w:sz w:val="22"/>
                <w:szCs w:val="22"/>
              </w:rPr>
            </w:pPr>
          </w:p>
          <w:p w14:paraId="0669804E" w14:textId="77777777" w:rsidR="004E4964" w:rsidRPr="00A14AA2" w:rsidRDefault="004E4964" w:rsidP="006D6CF2">
            <w:pPr>
              <w:rPr>
                <w:rFonts w:ascii="Calibri" w:hAnsi="Calibri" w:cs="Calibri"/>
                <w:sz w:val="22"/>
                <w:szCs w:val="22"/>
              </w:rPr>
            </w:pPr>
            <w:r w:rsidRPr="00A14AA2">
              <w:rPr>
                <w:rFonts w:ascii="Calibri" w:hAnsi="Calibri" w:cs="Calibri"/>
                <w:sz w:val="22"/>
                <w:szCs w:val="22"/>
              </w:rPr>
              <w:t>Evidence will include a copy of the district/school handbook.</w:t>
            </w:r>
          </w:p>
        </w:tc>
        <w:tc>
          <w:tcPr>
            <w:tcW w:w="1710" w:type="dxa"/>
            <w:shd w:val="clear" w:color="auto" w:fill="FFFFFF" w:themeFill="background1"/>
          </w:tcPr>
          <w:p w14:paraId="186BD965" w14:textId="77777777" w:rsidR="004E4964" w:rsidRPr="00A14AA2" w:rsidRDefault="3E47AB79" w:rsidP="006D6CF2">
            <w:pPr>
              <w:rPr>
                <w:rFonts w:ascii="Calibri" w:hAnsi="Calibri" w:cs="Calibri"/>
                <w:sz w:val="22"/>
                <w:szCs w:val="22"/>
              </w:rPr>
            </w:pPr>
            <w:r w:rsidRPr="00A14AA2">
              <w:rPr>
                <w:rFonts w:ascii="Calibri" w:hAnsi="Calibri" w:cs="Calibri"/>
                <w:sz w:val="22"/>
                <w:szCs w:val="22"/>
              </w:rPr>
              <w:t>1302.34(b)</w:t>
            </w:r>
          </w:p>
        </w:tc>
        <w:tc>
          <w:tcPr>
            <w:tcW w:w="3420" w:type="dxa"/>
            <w:shd w:val="clear" w:color="auto" w:fill="FFFFFF" w:themeFill="background1"/>
          </w:tcPr>
          <w:p w14:paraId="7C7FACB8" w14:textId="77777777" w:rsidR="004E4964" w:rsidRPr="00A14AA2" w:rsidRDefault="3E47AB79" w:rsidP="006D6CF2">
            <w:pPr>
              <w:rPr>
                <w:rFonts w:ascii="Calibri" w:hAnsi="Calibri" w:cs="Calibri"/>
                <w:sz w:val="22"/>
                <w:szCs w:val="22"/>
              </w:rPr>
            </w:pPr>
            <w:r w:rsidRPr="00A14AA2">
              <w:rPr>
                <w:rFonts w:ascii="Calibri" w:eastAsia="Calibri" w:hAnsi="Calibri" w:cs="Calibri"/>
                <w:color w:val="222222"/>
                <w:sz w:val="22"/>
                <w:szCs w:val="22"/>
              </w:rPr>
              <w:t>A program must offer opportunities for parents and family members to be involved in the program’s education services and implement policies to ensure:</w:t>
            </w:r>
          </w:p>
          <w:p w14:paraId="4912079C" w14:textId="036C0893" w:rsidR="004E4964" w:rsidRPr="00A14AA2" w:rsidRDefault="3E47AB79" w:rsidP="00464E32">
            <w:pPr>
              <w:pStyle w:val="ListParagraph"/>
              <w:numPr>
                <w:ilvl w:val="0"/>
                <w:numId w:val="4"/>
              </w:numPr>
              <w:ind w:left="335" w:hanging="335"/>
              <w:rPr>
                <w:rFonts w:ascii="Calibri" w:hAnsi="Calibri" w:cs="Calibri"/>
              </w:rPr>
            </w:pPr>
            <w:r w:rsidRPr="00A14AA2">
              <w:rPr>
                <w:rFonts w:ascii="Calibri" w:eastAsia="Calibri" w:hAnsi="Calibri" w:cs="Calibri"/>
                <w:color w:val="222222"/>
              </w:rPr>
              <w:t xml:space="preserve">The program’s settings are open to parents during all program </w:t>
            </w:r>
            <w:proofErr w:type="gramStart"/>
            <w:r w:rsidRPr="00A14AA2">
              <w:rPr>
                <w:rFonts w:ascii="Calibri" w:eastAsia="Calibri" w:hAnsi="Calibri" w:cs="Calibri"/>
                <w:color w:val="222222"/>
              </w:rPr>
              <w:t>hours;</w:t>
            </w:r>
            <w:proofErr w:type="gramEnd"/>
          </w:p>
          <w:p w14:paraId="53BAC5F6" w14:textId="7B551B2E" w:rsidR="004E4964" w:rsidRPr="00A14AA2" w:rsidRDefault="3E47AB79" w:rsidP="00464E32">
            <w:pPr>
              <w:pStyle w:val="ListParagraph"/>
              <w:numPr>
                <w:ilvl w:val="0"/>
                <w:numId w:val="4"/>
              </w:numPr>
              <w:ind w:left="335" w:hanging="335"/>
              <w:rPr>
                <w:rFonts w:ascii="Calibri" w:hAnsi="Calibri" w:cs="Calibri"/>
              </w:rPr>
            </w:pPr>
            <w:r w:rsidRPr="00A14AA2">
              <w:rPr>
                <w:rFonts w:ascii="Calibri" w:eastAsia="Calibri" w:hAnsi="Calibri" w:cs="Calibri"/>
                <w:color w:val="222222"/>
              </w:rPr>
              <w:t xml:space="preserve">Teachers regularly communicate with parents to ensure they are well-informed about their child’s routines, activities, and </w:t>
            </w:r>
            <w:proofErr w:type="gramStart"/>
            <w:r w:rsidRPr="00A14AA2">
              <w:rPr>
                <w:rFonts w:ascii="Calibri" w:eastAsia="Calibri" w:hAnsi="Calibri" w:cs="Calibri"/>
                <w:color w:val="222222"/>
              </w:rPr>
              <w:t>behavior;</w:t>
            </w:r>
            <w:proofErr w:type="gramEnd"/>
          </w:p>
          <w:p w14:paraId="3F49437C" w14:textId="587FD189" w:rsidR="004E4964" w:rsidRPr="00A14AA2" w:rsidRDefault="3E47AB79" w:rsidP="00464E32">
            <w:pPr>
              <w:pStyle w:val="ListParagraph"/>
              <w:numPr>
                <w:ilvl w:val="0"/>
                <w:numId w:val="4"/>
              </w:numPr>
              <w:ind w:left="335" w:hanging="335"/>
              <w:rPr>
                <w:rFonts w:ascii="Calibri" w:hAnsi="Calibri" w:cs="Calibri"/>
              </w:rPr>
            </w:pPr>
            <w:r w:rsidRPr="00A14AA2">
              <w:rPr>
                <w:rFonts w:ascii="Calibri" w:eastAsia="Calibri" w:hAnsi="Calibri" w:cs="Calibri"/>
                <w:color w:val="222222"/>
              </w:rPr>
              <w:t xml:space="preserve">Teachers hold parent conferences, as needed, but no less than two times per program year, to enhance the knowledge and understanding of both staff and parents of the child’s education and </w:t>
            </w:r>
            <w:r w:rsidRPr="00A14AA2">
              <w:rPr>
                <w:rFonts w:ascii="Calibri" w:eastAsia="Calibri" w:hAnsi="Calibri" w:cs="Calibri"/>
                <w:color w:val="222222"/>
              </w:rPr>
              <w:lastRenderedPageBreak/>
              <w:t xml:space="preserve">developmental progress and activities in the </w:t>
            </w:r>
            <w:proofErr w:type="gramStart"/>
            <w:r w:rsidRPr="00A14AA2">
              <w:rPr>
                <w:rFonts w:ascii="Calibri" w:eastAsia="Calibri" w:hAnsi="Calibri" w:cs="Calibri"/>
                <w:color w:val="222222"/>
              </w:rPr>
              <w:t>program;</w:t>
            </w:r>
            <w:proofErr w:type="gramEnd"/>
          </w:p>
          <w:p w14:paraId="78AED312" w14:textId="2551F36B" w:rsidR="004E4964" w:rsidRPr="00A14AA2" w:rsidRDefault="3E47AB79" w:rsidP="00464E32">
            <w:pPr>
              <w:pStyle w:val="ListParagraph"/>
              <w:numPr>
                <w:ilvl w:val="0"/>
                <w:numId w:val="4"/>
              </w:numPr>
              <w:ind w:left="335" w:hanging="335"/>
              <w:rPr>
                <w:rFonts w:ascii="Calibri" w:hAnsi="Calibri" w:cs="Calibri"/>
              </w:rPr>
            </w:pPr>
            <w:r w:rsidRPr="00A14AA2">
              <w:rPr>
                <w:rFonts w:ascii="Calibri" w:eastAsia="Calibri" w:hAnsi="Calibri" w:cs="Calibri"/>
                <w:color w:val="222222"/>
              </w:rPr>
              <w:t xml:space="preserve">Parents have the opportunity to learn about and to provide feedback on selected curricula and instructional materials used in the </w:t>
            </w:r>
            <w:proofErr w:type="gramStart"/>
            <w:r w:rsidRPr="00A14AA2">
              <w:rPr>
                <w:rFonts w:ascii="Calibri" w:eastAsia="Calibri" w:hAnsi="Calibri" w:cs="Calibri"/>
                <w:color w:val="222222"/>
              </w:rPr>
              <w:t>program;</w:t>
            </w:r>
            <w:proofErr w:type="gramEnd"/>
          </w:p>
          <w:p w14:paraId="65E45060" w14:textId="6333D219" w:rsidR="004E4964" w:rsidRPr="00A14AA2" w:rsidRDefault="3E47AB79" w:rsidP="00464E32">
            <w:pPr>
              <w:pStyle w:val="ListParagraph"/>
              <w:numPr>
                <w:ilvl w:val="0"/>
                <w:numId w:val="4"/>
              </w:numPr>
              <w:ind w:left="335" w:hanging="335"/>
              <w:rPr>
                <w:rFonts w:ascii="Calibri" w:hAnsi="Calibri" w:cs="Calibri"/>
              </w:rPr>
            </w:pPr>
            <w:r w:rsidRPr="00A14AA2">
              <w:rPr>
                <w:rFonts w:ascii="Calibri" w:eastAsia="Calibri" w:hAnsi="Calibri" w:cs="Calibri"/>
                <w:color w:val="222222"/>
              </w:rPr>
              <w:t xml:space="preserve">Parents and family members have opportunities to volunteer in the class and during group </w:t>
            </w:r>
            <w:proofErr w:type="gramStart"/>
            <w:r w:rsidRPr="00A14AA2">
              <w:rPr>
                <w:rFonts w:ascii="Calibri" w:eastAsia="Calibri" w:hAnsi="Calibri" w:cs="Calibri"/>
                <w:color w:val="222222"/>
              </w:rPr>
              <w:t>activities;</w:t>
            </w:r>
            <w:proofErr w:type="gramEnd"/>
          </w:p>
          <w:p w14:paraId="02EC5004" w14:textId="0781590F" w:rsidR="004E4964" w:rsidRPr="00A14AA2" w:rsidRDefault="3E47AB79" w:rsidP="00464E32">
            <w:pPr>
              <w:pStyle w:val="ListParagraph"/>
              <w:numPr>
                <w:ilvl w:val="0"/>
                <w:numId w:val="4"/>
              </w:numPr>
              <w:ind w:left="335" w:hanging="335"/>
              <w:rPr>
                <w:rFonts w:ascii="Calibri" w:hAnsi="Calibri" w:cs="Calibri"/>
              </w:rPr>
            </w:pPr>
            <w:r w:rsidRPr="00A14AA2">
              <w:rPr>
                <w:rFonts w:ascii="Calibri" w:eastAsia="Calibri" w:hAnsi="Calibri" w:cs="Calibri"/>
                <w:color w:val="222222"/>
              </w:rPr>
              <w:t xml:space="preserve">Teachers inform parents, about the purposes of and the results from screenings and assessments and discuss their child’s </w:t>
            </w:r>
            <w:proofErr w:type="gramStart"/>
            <w:r w:rsidRPr="00A14AA2">
              <w:rPr>
                <w:rFonts w:ascii="Calibri" w:eastAsia="Calibri" w:hAnsi="Calibri" w:cs="Calibri"/>
                <w:color w:val="222222"/>
              </w:rPr>
              <w:t>progress;</w:t>
            </w:r>
            <w:proofErr w:type="gramEnd"/>
          </w:p>
          <w:p w14:paraId="3EC65476" w14:textId="75D923F2" w:rsidR="004E4964" w:rsidRPr="00A14AA2" w:rsidRDefault="3E47AB79" w:rsidP="00464E32">
            <w:pPr>
              <w:pStyle w:val="ListParagraph"/>
              <w:numPr>
                <w:ilvl w:val="0"/>
                <w:numId w:val="4"/>
              </w:numPr>
              <w:ind w:left="335" w:hanging="335"/>
              <w:rPr>
                <w:rFonts w:ascii="Calibri" w:hAnsi="Calibri" w:cs="Calibri"/>
              </w:rPr>
            </w:pPr>
            <w:r w:rsidRPr="00A14AA2">
              <w:rPr>
                <w:rFonts w:ascii="Calibri" w:eastAsia="Calibri" w:hAnsi="Calibri" w:cs="Calibri"/>
                <w:color w:val="222222"/>
              </w:rPr>
              <w:t>Teachers, except those described in paragraph (b)(8) of this section, conduct at least two home visits per program year for each family, including one before the program year begins, if feasible, to engage the parents in the child’s learning and development, except that such visits may take place at a program site or another safe location that affords privacy at the parent’s request, or if a visit to the home presents significant safety hazards for staff; and,</w:t>
            </w:r>
          </w:p>
          <w:p w14:paraId="59A316BF" w14:textId="73195F0B" w:rsidR="004E4964" w:rsidRPr="00A14AA2" w:rsidRDefault="3E47AB79" w:rsidP="00464E32">
            <w:pPr>
              <w:pStyle w:val="ListParagraph"/>
              <w:numPr>
                <w:ilvl w:val="0"/>
                <w:numId w:val="4"/>
              </w:numPr>
              <w:ind w:left="335" w:hanging="335"/>
              <w:rPr>
                <w:rFonts w:ascii="Calibri" w:hAnsi="Calibri" w:cs="Calibri"/>
              </w:rPr>
            </w:pPr>
            <w:r w:rsidRPr="00A14AA2">
              <w:rPr>
                <w:rFonts w:ascii="Calibri" w:eastAsia="Calibri" w:hAnsi="Calibri" w:cs="Calibri"/>
                <w:color w:val="222222"/>
              </w:rPr>
              <w:lastRenderedPageBreak/>
              <w:t>Teachers that serve migrant or seasonal families make every effort to conduct home visits to engage the family in the child’s learning and development.</w:t>
            </w:r>
          </w:p>
        </w:tc>
        <w:tc>
          <w:tcPr>
            <w:tcW w:w="1800" w:type="dxa"/>
            <w:shd w:val="clear" w:color="auto" w:fill="FFFFFF" w:themeFill="background1"/>
          </w:tcPr>
          <w:p w14:paraId="60AC9319" w14:textId="77777777" w:rsidR="004E4964" w:rsidRPr="00A14AA2" w:rsidRDefault="00C44889" w:rsidP="006D6CF2">
            <w:pPr>
              <w:pStyle w:val="Body"/>
              <w:rPr>
                <w:rFonts w:ascii="Calibri" w:hAnsi="Calibri" w:cs="Calibri"/>
                <w:sz w:val="22"/>
                <w:szCs w:val="22"/>
              </w:rPr>
            </w:pPr>
            <w:r w:rsidRPr="00A14AA2">
              <w:rPr>
                <w:rFonts w:ascii="Calibri" w:hAnsi="Calibri" w:cs="Calibri"/>
                <w:sz w:val="22"/>
                <w:szCs w:val="22"/>
              </w:rPr>
              <w:lastRenderedPageBreak/>
              <w:t>1.4.1</w:t>
            </w:r>
          </w:p>
        </w:tc>
        <w:tc>
          <w:tcPr>
            <w:tcW w:w="3690" w:type="dxa"/>
            <w:shd w:val="clear" w:color="auto" w:fill="FFFFFF" w:themeFill="background1"/>
          </w:tcPr>
          <w:p w14:paraId="57940DA2" w14:textId="77777777" w:rsidR="00C44889" w:rsidRPr="00A14AA2" w:rsidRDefault="00C44889" w:rsidP="006D6CF2">
            <w:pPr>
              <w:pStyle w:val="Body"/>
              <w:rPr>
                <w:rFonts w:ascii="Calibri" w:hAnsi="Calibri" w:cs="Calibri"/>
                <w:sz w:val="22"/>
                <w:szCs w:val="22"/>
              </w:rPr>
            </w:pPr>
            <w:r w:rsidRPr="00A14AA2">
              <w:rPr>
                <w:rFonts w:ascii="Calibri" w:hAnsi="Calibri" w:cs="Calibri"/>
                <w:sz w:val="22"/>
                <w:szCs w:val="22"/>
              </w:rPr>
              <w:t xml:space="preserve">Parental Information:  Before a child's enrollment, the parent shall be provided with the following: </w:t>
            </w:r>
          </w:p>
          <w:p w14:paraId="65DBDABD" w14:textId="2861B188" w:rsidR="00C44889" w:rsidRPr="00A14AA2" w:rsidRDefault="00C44889" w:rsidP="00464E32">
            <w:pPr>
              <w:pStyle w:val="Body"/>
              <w:numPr>
                <w:ilvl w:val="0"/>
                <w:numId w:val="5"/>
              </w:numPr>
              <w:ind w:left="254" w:hanging="254"/>
              <w:rPr>
                <w:rFonts w:ascii="Calibri" w:hAnsi="Calibri" w:cs="Calibri"/>
                <w:sz w:val="22"/>
                <w:szCs w:val="22"/>
              </w:rPr>
            </w:pPr>
            <w:r w:rsidRPr="00A14AA2">
              <w:rPr>
                <w:rFonts w:ascii="Calibri" w:hAnsi="Calibri" w:cs="Calibri"/>
                <w:sz w:val="22"/>
                <w:szCs w:val="22"/>
              </w:rPr>
              <w:t>Operating information:</w:t>
            </w:r>
          </w:p>
          <w:p w14:paraId="3E636B2A" w14:textId="2FE47A29" w:rsidR="00C44889" w:rsidRPr="00A14AA2" w:rsidRDefault="00C44889" w:rsidP="00464E32">
            <w:pPr>
              <w:pStyle w:val="Body"/>
              <w:numPr>
                <w:ilvl w:val="0"/>
                <w:numId w:val="6"/>
              </w:numPr>
              <w:ind w:left="614" w:hanging="254"/>
              <w:rPr>
                <w:rFonts w:ascii="Calibri" w:hAnsi="Calibri" w:cs="Calibri"/>
                <w:sz w:val="22"/>
                <w:szCs w:val="22"/>
              </w:rPr>
            </w:pPr>
            <w:r w:rsidRPr="00A14AA2">
              <w:rPr>
                <w:rFonts w:ascii="Calibri" w:hAnsi="Calibri" w:cs="Calibri"/>
                <w:sz w:val="22"/>
                <w:szCs w:val="22"/>
              </w:rPr>
              <w:t xml:space="preserve">The </w:t>
            </w:r>
            <w:proofErr w:type="gramStart"/>
            <w:r w:rsidRPr="00A14AA2">
              <w:rPr>
                <w:rFonts w:ascii="Calibri" w:hAnsi="Calibri" w:cs="Calibri"/>
                <w:sz w:val="22"/>
                <w:szCs w:val="22"/>
              </w:rPr>
              <w:t>child care</w:t>
            </w:r>
            <w:proofErr w:type="gramEnd"/>
            <w:r w:rsidRPr="00A14AA2">
              <w:rPr>
                <w:rFonts w:ascii="Calibri" w:hAnsi="Calibri" w:cs="Calibri"/>
                <w:sz w:val="22"/>
                <w:szCs w:val="22"/>
              </w:rPr>
              <w:t xml:space="preserve"> facility's purpose, scope of service provided, philosophy, and any religious affiliation.</w:t>
            </w:r>
          </w:p>
          <w:p w14:paraId="0712F052" w14:textId="60EF0FAA" w:rsidR="00C44889" w:rsidRPr="00A14AA2" w:rsidRDefault="00C44889" w:rsidP="00464E32">
            <w:pPr>
              <w:pStyle w:val="Body"/>
              <w:numPr>
                <w:ilvl w:val="0"/>
                <w:numId w:val="6"/>
              </w:numPr>
              <w:ind w:left="614" w:hanging="254"/>
              <w:rPr>
                <w:rFonts w:ascii="Calibri" w:hAnsi="Calibri" w:cs="Calibri"/>
                <w:sz w:val="22"/>
                <w:szCs w:val="22"/>
              </w:rPr>
            </w:pPr>
            <w:r w:rsidRPr="00A14AA2">
              <w:rPr>
                <w:rFonts w:ascii="Calibri" w:hAnsi="Calibri" w:cs="Calibri"/>
                <w:sz w:val="22"/>
                <w:szCs w:val="22"/>
              </w:rPr>
              <w:t>Name(s), business phone number, business address, and home phone number of the operator, director or an individual in authority who can be reached after the facility’s normal hours of operation.</w:t>
            </w:r>
          </w:p>
          <w:p w14:paraId="7C9A26E4" w14:textId="75A010CD" w:rsidR="00C44889" w:rsidRPr="00A14AA2" w:rsidRDefault="00C44889" w:rsidP="00464E32">
            <w:pPr>
              <w:pStyle w:val="Body"/>
              <w:numPr>
                <w:ilvl w:val="0"/>
                <w:numId w:val="6"/>
              </w:numPr>
              <w:ind w:left="614" w:hanging="254"/>
              <w:rPr>
                <w:rFonts w:ascii="Calibri" w:hAnsi="Calibri" w:cs="Calibri"/>
                <w:sz w:val="22"/>
                <w:szCs w:val="22"/>
              </w:rPr>
            </w:pPr>
            <w:r w:rsidRPr="00A14AA2">
              <w:rPr>
                <w:rFonts w:ascii="Calibri" w:hAnsi="Calibri" w:cs="Calibri"/>
                <w:sz w:val="22"/>
                <w:szCs w:val="22"/>
              </w:rPr>
              <w:t xml:space="preserve">The phone number of the </w:t>
            </w:r>
            <w:proofErr w:type="gramStart"/>
            <w:r w:rsidRPr="00A14AA2">
              <w:rPr>
                <w:rFonts w:ascii="Calibri" w:hAnsi="Calibri" w:cs="Calibri"/>
                <w:sz w:val="22"/>
                <w:szCs w:val="22"/>
              </w:rPr>
              <w:t>child care</w:t>
            </w:r>
            <w:proofErr w:type="gramEnd"/>
            <w:r w:rsidRPr="00A14AA2">
              <w:rPr>
                <w:rFonts w:ascii="Calibri" w:hAnsi="Calibri" w:cs="Calibri"/>
                <w:sz w:val="22"/>
                <w:szCs w:val="22"/>
              </w:rPr>
              <w:t xml:space="preserve"> facility.</w:t>
            </w:r>
          </w:p>
          <w:p w14:paraId="40D3065E" w14:textId="6A209145" w:rsidR="00C44889" w:rsidRPr="00A14AA2" w:rsidRDefault="00C44889" w:rsidP="00464E32">
            <w:pPr>
              <w:pStyle w:val="Body"/>
              <w:numPr>
                <w:ilvl w:val="0"/>
                <w:numId w:val="6"/>
              </w:numPr>
              <w:ind w:left="614" w:hanging="254"/>
              <w:rPr>
                <w:rFonts w:ascii="Calibri" w:hAnsi="Calibri" w:cs="Calibri"/>
                <w:sz w:val="22"/>
                <w:szCs w:val="22"/>
              </w:rPr>
            </w:pPr>
            <w:r w:rsidRPr="00A14AA2">
              <w:rPr>
                <w:rFonts w:ascii="Calibri" w:hAnsi="Calibri" w:cs="Calibri"/>
                <w:sz w:val="22"/>
                <w:szCs w:val="22"/>
              </w:rPr>
              <w:t xml:space="preserve">Organization chart or other description of established lines of authority of persons responsible for the </w:t>
            </w:r>
            <w:proofErr w:type="gramStart"/>
            <w:r w:rsidRPr="00A14AA2">
              <w:rPr>
                <w:rFonts w:ascii="Calibri" w:hAnsi="Calibri" w:cs="Calibri"/>
                <w:sz w:val="22"/>
                <w:szCs w:val="22"/>
              </w:rPr>
              <w:t>child care</w:t>
            </w:r>
            <w:proofErr w:type="gramEnd"/>
            <w:r w:rsidRPr="00A14AA2">
              <w:rPr>
                <w:rFonts w:ascii="Calibri" w:hAnsi="Calibri" w:cs="Calibri"/>
                <w:sz w:val="22"/>
                <w:szCs w:val="22"/>
              </w:rPr>
              <w:t xml:space="preserve"> </w:t>
            </w:r>
            <w:r w:rsidRPr="00A14AA2">
              <w:rPr>
                <w:rFonts w:ascii="Calibri" w:hAnsi="Calibri" w:cs="Calibri"/>
                <w:sz w:val="22"/>
                <w:szCs w:val="22"/>
              </w:rPr>
              <w:lastRenderedPageBreak/>
              <w:t>facility's management within the organization.</w:t>
            </w:r>
          </w:p>
          <w:p w14:paraId="7AA822A1" w14:textId="74EA15F4" w:rsidR="00C44889" w:rsidRPr="00A14AA2" w:rsidRDefault="00C44889" w:rsidP="00464E32">
            <w:pPr>
              <w:pStyle w:val="Body"/>
              <w:numPr>
                <w:ilvl w:val="0"/>
                <w:numId w:val="6"/>
              </w:numPr>
              <w:ind w:left="614" w:hanging="254"/>
              <w:rPr>
                <w:rFonts w:ascii="Calibri" w:hAnsi="Calibri" w:cs="Calibri"/>
                <w:sz w:val="22"/>
                <w:szCs w:val="22"/>
              </w:rPr>
            </w:pPr>
            <w:r w:rsidRPr="00A14AA2">
              <w:rPr>
                <w:rFonts w:ascii="Calibri" w:hAnsi="Calibri" w:cs="Calibri"/>
                <w:sz w:val="22"/>
                <w:szCs w:val="22"/>
              </w:rPr>
              <w:t xml:space="preserve">The program and services </w:t>
            </w:r>
            <w:r w:rsidR="00DE3892" w:rsidRPr="00A14AA2">
              <w:rPr>
                <w:rFonts w:ascii="Calibri" w:hAnsi="Calibri" w:cs="Calibri"/>
                <w:sz w:val="22"/>
                <w:szCs w:val="22"/>
              </w:rPr>
              <w:t>provided,</w:t>
            </w:r>
            <w:r w:rsidRPr="00A14AA2">
              <w:rPr>
                <w:rFonts w:ascii="Calibri" w:hAnsi="Calibri" w:cs="Calibri"/>
                <w:sz w:val="22"/>
                <w:szCs w:val="22"/>
              </w:rPr>
              <w:t xml:space="preserve"> and the ages of children accepted.</w:t>
            </w:r>
          </w:p>
          <w:p w14:paraId="1F457C91" w14:textId="1F7E015B" w:rsidR="00C44889" w:rsidRPr="00A14AA2" w:rsidRDefault="00C44889" w:rsidP="00464E32">
            <w:pPr>
              <w:pStyle w:val="Body"/>
              <w:numPr>
                <w:ilvl w:val="0"/>
                <w:numId w:val="6"/>
              </w:numPr>
              <w:ind w:left="614" w:hanging="270"/>
              <w:rPr>
                <w:rFonts w:ascii="Calibri" w:hAnsi="Calibri" w:cs="Calibri"/>
                <w:sz w:val="22"/>
                <w:szCs w:val="22"/>
              </w:rPr>
            </w:pPr>
            <w:r w:rsidRPr="00A14AA2">
              <w:rPr>
                <w:rFonts w:ascii="Calibri" w:hAnsi="Calibri" w:cs="Calibri"/>
                <w:sz w:val="22"/>
                <w:szCs w:val="22"/>
              </w:rPr>
              <w:t>The hours and days of operation and holidays or other times closed.</w:t>
            </w:r>
          </w:p>
          <w:p w14:paraId="47C886BD" w14:textId="5FA05838" w:rsidR="00C44889" w:rsidRPr="00A14AA2" w:rsidRDefault="00C44889" w:rsidP="00464E32">
            <w:pPr>
              <w:pStyle w:val="Body"/>
              <w:numPr>
                <w:ilvl w:val="0"/>
                <w:numId w:val="6"/>
              </w:numPr>
              <w:ind w:left="614" w:hanging="270"/>
              <w:rPr>
                <w:rFonts w:ascii="Calibri" w:hAnsi="Calibri" w:cs="Calibri"/>
                <w:sz w:val="22"/>
                <w:szCs w:val="22"/>
              </w:rPr>
            </w:pPr>
            <w:r w:rsidRPr="00A14AA2">
              <w:rPr>
                <w:rFonts w:ascii="Calibri" w:hAnsi="Calibri" w:cs="Calibri"/>
                <w:sz w:val="22"/>
                <w:szCs w:val="22"/>
              </w:rPr>
              <w:t>The procedures for admission and registration of children.</w:t>
            </w:r>
          </w:p>
          <w:p w14:paraId="51A7D646" w14:textId="77777777" w:rsidR="004060F8" w:rsidRPr="00A14AA2" w:rsidRDefault="00DE3892" w:rsidP="00464E32">
            <w:pPr>
              <w:pStyle w:val="Body"/>
              <w:numPr>
                <w:ilvl w:val="0"/>
                <w:numId w:val="6"/>
              </w:numPr>
              <w:ind w:left="614" w:hanging="270"/>
              <w:rPr>
                <w:rFonts w:ascii="Calibri" w:hAnsi="Calibri" w:cs="Calibri"/>
                <w:sz w:val="22"/>
                <w:szCs w:val="22"/>
              </w:rPr>
            </w:pPr>
            <w:r w:rsidRPr="00A14AA2">
              <w:rPr>
                <w:rFonts w:ascii="Calibri" w:hAnsi="Calibri" w:cs="Calibri"/>
                <w:sz w:val="22"/>
                <w:szCs w:val="22"/>
              </w:rPr>
              <w:t>Tuition</w:t>
            </w:r>
            <w:r w:rsidR="00C44889" w:rsidRPr="00A14AA2">
              <w:rPr>
                <w:rFonts w:ascii="Calibri" w:hAnsi="Calibri" w:cs="Calibri"/>
                <w:sz w:val="22"/>
                <w:szCs w:val="22"/>
              </w:rPr>
              <w:t xml:space="preserve"> plans for payment, and policies regarding delinquent payments.</w:t>
            </w:r>
          </w:p>
          <w:p w14:paraId="78B9BE20" w14:textId="2D52843D" w:rsidR="00C44889" w:rsidRPr="00A14AA2" w:rsidRDefault="00C44889" w:rsidP="00464E32">
            <w:pPr>
              <w:pStyle w:val="Body"/>
              <w:numPr>
                <w:ilvl w:val="0"/>
                <w:numId w:val="6"/>
              </w:numPr>
              <w:ind w:left="614" w:hanging="270"/>
              <w:rPr>
                <w:rFonts w:ascii="Calibri" w:hAnsi="Calibri" w:cs="Calibri"/>
                <w:sz w:val="22"/>
                <w:szCs w:val="22"/>
              </w:rPr>
            </w:pPr>
            <w:r w:rsidRPr="00A14AA2">
              <w:rPr>
                <w:rFonts w:ascii="Calibri" w:hAnsi="Calibri" w:cs="Calibri"/>
                <w:sz w:val="22"/>
                <w:szCs w:val="22"/>
              </w:rPr>
              <w:t>Types of insurance coverage for children, or a statement that accident insurance is not provided or available.</w:t>
            </w:r>
          </w:p>
          <w:p w14:paraId="08BFB881" w14:textId="23C24BA0" w:rsidR="00C44889" w:rsidRPr="00A14AA2" w:rsidRDefault="004060F8" w:rsidP="00464E32">
            <w:pPr>
              <w:pStyle w:val="Body"/>
              <w:numPr>
                <w:ilvl w:val="0"/>
                <w:numId w:val="6"/>
              </w:numPr>
              <w:ind w:left="614" w:hanging="270"/>
              <w:rPr>
                <w:rFonts w:ascii="Calibri" w:hAnsi="Calibri" w:cs="Calibri"/>
                <w:sz w:val="22"/>
                <w:szCs w:val="22"/>
              </w:rPr>
            </w:pPr>
            <w:r w:rsidRPr="00A14AA2">
              <w:rPr>
                <w:rFonts w:ascii="Calibri" w:hAnsi="Calibri" w:cs="Calibri"/>
                <w:sz w:val="22"/>
                <w:szCs w:val="22"/>
              </w:rPr>
              <w:t>I</w:t>
            </w:r>
            <w:r w:rsidR="00C44889" w:rsidRPr="00A14AA2">
              <w:rPr>
                <w:rFonts w:ascii="Calibri" w:hAnsi="Calibri" w:cs="Calibri"/>
                <w:sz w:val="22"/>
                <w:szCs w:val="22"/>
              </w:rPr>
              <w:t>f a facility does not provide liability insurance there shall be a statement in the child’s record, signed by the parent indicating that the parent is aware that the facility does not carry liability insurance.</w:t>
            </w:r>
          </w:p>
          <w:p w14:paraId="3E15EF7A" w14:textId="6895D560" w:rsidR="00C44889" w:rsidRPr="00A14AA2" w:rsidRDefault="00C44889" w:rsidP="00464E32">
            <w:pPr>
              <w:pStyle w:val="Body"/>
              <w:numPr>
                <w:ilvl w:val="0"/>
                <w:numId w:val="6"/>
              </w:numPr>
              <w:ind w:left="614" w:hanging="270"/>
              <w:rPr>
                <w:rFonts w:ascii="Calibri" w:hAnsi="Calibri" w:cs="Calibri"/>
                <w:sz w:val="22"/>
                <w:szCs w:val="22"/>
              </w:rPr>
            </w:pPr>
            <w:r w:rsidRPr="00A14AA2">
              <w:rPr>
                <w:rFonts w:ascii="Calibri" w:hAnsi="Calibri" w:cs="Calibri"/>
                <w:sz w:val="22"/>
                <w:szCs w:val="22"/>
              </w:rPr>
              <w:t>Reasons/circumstances and procedures for removal of children from rolls when parents are requested by facility staff to remove a child.</w:t>
            </w:r>
          </w:p>
          <w:p w14:paraId="6A90E127" w14:textId="56F3665E" w:rsidR="00C44889" w:rsidRPr="00A14AA2" w:rsidRDefault="00C44889" w:rsidP="00464E32">
            <w:pPr>
              <w:pStyle w:val="Body"/>
              <w:numPr>
                <w:ilvl w:val="0"/>
                <w:numId w:val="6"/>
              </w:numPr>
              <w:ind w:left="614" w:hanging="270"/>
              <w:rPr>
                <w:rFonts w:ascii="Calibri" w:hAnsi="Calibri" w:cs="Calibri"/>
                <w:sz w:val="22"/>
                <w:szCs w:val="22"/>
              </w:rPr>
            </w:pPr>
            <w:r w:rsidRPr="00A14AA2">
              <w:rPr>
                <w:rFonts w:ascii="Calibri" w:hAnsi="Calibri" w:cs="Calibri"/>
                <w:sz w:val="22"/>
                <w:szCs w:val="22"/>
              </w:rPr>
              <w:t>Procedures to include the amount of notice a parent is required to give the facility before removing a child.</w:t>
            </w:r>
          </w:p>
          <w:p w14:paraId="531A7A18" w14:textId="6A75DD74" w:rsidR="004E4964" w:rsidRPr="00A14AA2" w:rsidRDefault="00C44889" w:rsidP="00464E32">
            <w:pPr>
              <w:pStyle w:val="Body"/>
              <w:numPr>
                <w:ilvl w:val="0"/>
                <w:numId w:val="6"/>
              </w:numPr>
              <w:ind w:left="614" w:hanging="270"/>
              <w:rPr>
                <w:rFonts w:ascii="Calibri" w:hAnsi="Calibri" w:cs="Calibri"/>
                <w:sz w:val="22"/>
                <w:szCs w:val="22"/>
              </w:rPr>
            </w:pPr>
            <w:r w:rsidRPr="00A14AA2">
              <w:rPr>
                <w:rFonts w:ascii="Calibri" w:hAnsi="Calibri" w:cs="Calibri"/>
                <w:sz w:val="22"/>
                <w:szCs w:val="22"/>
              </w:rPr>
              <w:t xml:space="preserve">Policy governing the maximum hours per day or week that a child can be left at the </w:t>
            </w:r>
            <w:proofErr w:type="gramStart"/>
            <w:r w:rsidRPr="00A14AA2">
              <w:rPr>
                <w:rFonts w:ascii="Calibri" w:hAnsi="Calibri" w:cs="Calibri"/>
                <w:sz w:val="22"/>
                <w:szCs w:val="22"/>
              </w:rPr>
              <w:t>child care</w:t>
            </w:r>
            <w:proofErr w:type="gramEnd"/>
            <w:r w:rsidRPr="00A14AA2">
              <w:rPr>
                <w:rFonts w:ascii="Calibri" w:hAnsi="Calibri" w:cs="Calibri"/>
                <w:sz w:val="22"/>
                <w:szCs w:val="22"/>
              </w:rPr>
              <w:t xml:space="preserve"> facility.</w:t>
            </w:r>
          </w:p>
          <w:p w14:paraId="39CADE42" w14:textId="4A19442C" w:rsidR="00C96F24" w:rsidRPr="00A14AA2" w:rsidRDefault="00E9194D" w:rsidP="00E9194D">
            <w:pPr>
              <w:pStyle w:val="Body"/>
              <w:rPr>
                <w:rFonts w:ascii="Calibri" w:hAnsi="Calibri" w:cs="Calibri"/>
                <w:sz w:val="22"/>
                <w:szCs w:val="22"/>
              </w:rPr>
            </w:pPr>
            <w:r>
              <w:rPr>
                <w:rFonts w:ascii="Calibri" w:hAnsi="Calibri" w:cs="Calibri"/>
                <w:sz w:val="22"/>
                <w:szCs w:val="22"/>
              </w:rPr>
              <w:lastRenderedPageBreak/>
              <w:t xml:space="preserve">2. </w:t>
            </w:r>
            <w:proofErr w:type="gramStart"/>
            <w:r w:rsidR="00BC7FA6">
              <w:rPr>
                <w:rFonts w:ascii="Calibri" w:hAnsi="Calibri" w:cs="Calibri"/>
                <w:sz w:val="22"/>
                <w:szCs w:val="22"/>
              </w:rPr>
              <w:t xml:space="preserve">Arrival </w:t>
            </w:r>
            <w:r w:rsidR="00C96F24" w:rsidRPr="00A14AA2">
              <w:rPr>
                <w:rFonts w:ascii="Calibri" w:hAnsi="Calibri" w:cs="Calibri"/>
                <w:sz w:val="22"/>
                <w:szCs w:val="22"/>
              </w:rPr>
              <w:t xml:space="preserve"> and</w:t>
            </w:r>
            <w:proofErr w:type="gramEnd"/>
            <w:r w:rsidR="00C96F24" w:rsidRPr="00A14AA2">
              <w:rPr>
                <w:rFonts w:ascii="Calibri" w:hAnsi="Calibri" w:cs="Calibri"/>
                <w:sz w:val="22"/>
                <w:szCs w:val="22"/>
              </w:rPr>
              <w:t xml:space="preserve"> departure procedures for children:</w:t>
            </w:r>
          </w:p>
          <w:p w14:paraId="36BD6743" w14:textId="690D8088" w:rsidR="00C96F24" w:rsidRPr="00A14AA2" w:rsidRDefault="00C96F24" w:rsidP="00464E32">
            <w:pPr>
              <w:pStyle w:val="Body"/>
              <w:numPr>
                <w:ilvl w:val="1"/>
                <w:numId w:val="8"/>
              </w:numPr>
              <w:ind w:left="614" w:hanging="270"/>
              <w:rPr>
                <w:rFonts w:ascii="Calibri" w:hAnsi="Calibri" w:cs="Calibri"/>
                <w:sz w:val="22"/>
                <w:szCs w:val="22"/>
              </w:rPr>
            </w:pPr>
            <w:r w:rsidRPr="00A14AA2">
              <w:rPr>
                <w:rFonts w:ascii="Calibri" w:hAnsi="Calibri" w:cs="Calibri"/>
                <w:sz w:val="22"/>
                <w:szCs w:val="22"/>
              </w:rPr>
              <w:t>Procedure, approved by the licensing authority, for assuring a child's safe arrival and departure (All children shall be signed in and out of the facility by an authorized individual.).</w:t>
            </w:r>
          </w:p>
          <w:p w14:paraId="1B2F54A7" w14:textId="33200C5C" w:rsidR="00C96F24" w:rsidRPr="00A14AA2" w:rsidRDefault="00C96F24" w:rsidP="00464E32">
            <w:pPr>
              <w:pStyle w:val="Body"/>
              <w:numPr>
                <w:ilvl w:val="1"/>
                <w:numId w:val="8"/>
              </w:numPr>
              <w:ind w:left="614" w:hanging="270"/>
              <w:rPr>
                <w:rFonts w:ascii="Calibri" w:hAnsi="Calibri" w:cs="Calibri"/>
                <w:sz w:val="22"/>
                <w:szCs w:val="22"/>
              </w:rPr>
            </w:pPr>
            <w:r w:rsidRPr="00A14AA2">
              <w:rPr>
                <w:rFonts w:ascii="Calibri" w:hAnsi="Calibri" w:cs="Calibri"/>
                <w:sz w:val="22"/>
                <w:szCs w:val="22"/>
              </w:rPr>
              <w:t>Procedures for protecting children from traffic and other hazards during arrival and departure and when crossing streets.</w:t>
            </w:r>
          </w:p>
          <w:p w14:paraId="01CF3FF2" w14:textId="267D5BB9" w:rsidR="00C96F24" w:rsidRPr="00A14AA2" w:rsidRDefault="00C96F24" w:rsidP="00464E32">
            <w:pPr>
              <w:pStyle w:val="Body"/>
              <w:numPr>
                <w:ilvl w:val="1"/>
                <w:numId w:val="8"/>
              </w:numPr>
              <w:ind w:left="614" w:hanging="270"/>
              <w:rPr>
                <w:rFonts w:ascii="Calibri" w:hAnsi="Calibri" w:cs="Calibri"/>
                <w:sz w:val="22"/>
                <w:szCs w:val="22"/>
              </w:rPr>
            </w:pPr>
            <w:r w:rsidRPr="00A14AA2">
              <w:rPr>
                <w:rFonts w:ascii="Calibri" w:hAnsi="Calibri" w:cs="Calibri"/>
                <w:sz w:val="22"/>
                <w:szCs w:val="22"/>
              </w:rPr>
              <w:t xml:space="preserve">Policy for release of children from the </w:t>
            </w:r>
            <w:proofErr w:type="gramStart"/>
            <w:r w:rsidRPr="00A14AA2">
              <w:rPr>
                <w:rFonts w:ascii="Calibri" w:hAnsi="Calibri" w:cs="Calibri"/>
                <w:sz w:val="22"/>
                <w:szCs w:val="22"/>
              </w:rPr>
              <w:t>child care</w:t>
            </w:r>
            <w:proofErr w:type="gramEnd"/>
            <w:r w:rsidRPr="00A14AA2">
              <w:rPr>
                <w:rFonts w:ascii="Calibri" w:hAnsi="Calibri" w:cs="Calibri"/>
                <w:sz w:val="22"/>
                <w:szCs w:val="22"/>
              </w:rPr>
              <w:t xml:space="preserve"> facility only to responsible persons for whom the child care facility has written authorization.</w:t>
            </w:r>
          </w:p>
          <w:p w14:paraId="06D4E003" w14:textId="274802E5" w:rsidR="00C96F24" w:rsidRPr="00A14AA2" w:rsidRDefault="00C96F24" w:rsidP="00464E32">
            <w:pPr>
              <w:pStyle w:val="Body"/>
              <w:numPr>
                <w:ilvl w:val="1"/>
                <w:numId w:val="8"/>
              </w:numPr>
              <w:ind w:left="614" w:hanging="270"/>
              <w:rPr>
                <w:rFonts w:ascii="Calibri" w:hAnsi="Calibri" w:cs="Calibri"/>
                <w:sz w:val="22"/>
                <w:szCs w:val="22"/>
              </w:rPr>
            </w:pPr>
            <w:r w:rsidRPr="00A14AA2">
              <w:rPr>
                <w:rFonts w:ascii="Calibri" w:hAnsi="Calibri" w:cs="Calibri"/>
                <w:sz w:val="22"/>
                <w:szCs w:val="22"/>
              </w:rPr>
              <w:t>Policy governing a parent picking up a child after closing hours and procedures if a child is not picked up.</w:t>
            </w:r>
          </w:p>
          <w:p w14:paraId="2FA2964E" w14:textId="77777777" w:rsidR="00C96F24" w:rsidRPr="00A14AA2" w:rsidRDefault="00C96F24" w:rsidP="006D6CF2">
            <w:pPr>
              <w:pStyle w:val="Body"/>
              <w:rPr>
                <w:rFonts w:ascii="Calibri" w:hAnsi="Calibri" w:cs="Calibri"/>
                <w:sz w:val="22"/>
                <w:szCs w:val="22"/>
              </w:rPr>
            </w:pPr>
            <w:r w:rsidRPr="00A14AA2">
              <w:rPr>
                <w:rFonts w:ascii="Calibri" w:hAnsi="Calibri" w:cs="Calibri"/>
                <w:sz w:val="22"/>
                <w:szCs w:val="22"/>
              </w:rPr>
              <w:t>3. Program and activities information:</w:t>
            </w:r>
          </w:p>
          <w:p w14:paraId="0B6CF630" w14:textId="7564D8E3" w:rsidR="00C96F24" w:rsidRPr="00A14AA2" w:rsidRDefault="00C96F24" w:rsidP="00464E32">
            <w:pPr>
              <w:pStyle w:val="Body"/>
              <w:numPr>
                <w:ilvl w:val="1"/>
                <w:numId w:val="9"/>
              </w:numPr>
              <w:ind w:left="614" w:hanging="270"/>
              <w:rPr>
                <w:rFonts w:ascii="Calibri" w:hAnsi="Calibri" w:cs="Calibri"/>
                <w:sz w:val="22"/>
                <w:szCs w:val="22"/>
              </w:rPr>
            </w:pPr>
            <w:r w:rsidRPr="00A14AA2">
              <w:rPr>
                <w:rFonts w:ascii="Calibri" w:hAnsi="Calibri" w:cs="Calibri"/>
                <w:sz w:val="22"/>
                <w:szCs w:val="22"/>
              </w:rPr>
              <w:t>Policies and procedures about accepting and storing a child's personal belongings.</w:t>
            </w:r>
          </w:p>
          <w:p w14:paraId="6E2D3B15" w14:textId="3C9B27E7" w:rsidR="00C96F24" w:rsidRPr="00A14AA2" w:rsidRDefault="00C96F24" w:rsidP="00464E32">
            <w:pPr>
              <w:pStyle w:val="Body"/>
              <w:numPr>
                <w:ilvl w:val="1"/>
                <w:numId w:val="9"/>
              </w:numPr>
              <w:ind w:left="614" w:hanging="270"/>
              <w:rPr>
                <w:rFonts w:ascii="Calibri" w:hAnsi="Calibri" w:cs="Calibri"/>
                <w:sz w:val="22"/>
                <w:szCs w:val="22"/>
              </w:rPr>
            </w:pPr>
            <w:r w:rsidRPr="00A14AA2">
              <w:rPr>
                <w:rFonts w:ascii="Calibri" w:hAnsi="Calibri" w:cs="Calibri"/>
                <w:sz w:val="22"/>
                <w:szCs w:val="22"/>
              </w:rPr>
              <w:t>Discipline policies including acceptable and unacceptable discipline measures.</w:t>
            </w:r>
          </w:p>
          <w:p w14:paraId="58407A31" w14:textId="3F83F71C" w:rsidR="00C96F24" w:rsidRPr="00A14AA2" w:rsidRDefault="00C96F24" w:rsidP="00464E32">
            <w:pPr>
              <w:pStyle w:val="Body"/>
              <w:numPr>
                <w:ilvl w:val="1"/>
                <w:numId w:val="9"/>
              </w:numPr>
              <w:ind w:left="614" w:hanging="270"/>
              <w:rPr>
                <w:rFonts w:ascii="Calibri" w:hAnsi="Calibri" w:cs="Calibri"/>
                <w:sz w:val="22"/>
                <w:szCs w:val="22"/>
              </w:rPr>
            </w:pPr>
            <w:r w:rsidRPr="00A14AA2">
              <w:rPr>
                <w:rFonts w:ascii="Calibri" w:hAnsi="Calibri" w:cs="Calibri"/>
                <w:sz w:val="22"/>
                <w:szCs w:val="22"/>
              </w:rPr>
              <w:t>Transportation and safety policies and procedures.</w:t>
            </w:r>
          </w:p>
          <w:p w14:paraId="3C9C9F10" w14:textId="0B638242" w:rsidR="00C96F24" w:rsidRPr="00A14AA2" w:rsidRDefault="00C96F24" w:rsidP="00464E32">
            <w:pPr>
              <w:pStyle w:val="Body"/>
              <w:numPr>
                <w:ilvl w:val="1"/>
                <w:numId w:val="9"/>
              </w:numPr>
              <w:ind w:left="614" w:hanging="270"/>
              <w:rPr>
                <w:rFonts w:ascii="Calibri" w:hAnsi="Calibri" w:cs="Calibri"/>
                <w:sz w:val="22"/>
                <w:szCs w:val="22"/>
              </w:rPr>
            </w:pPr>
            <w:r w:rsidRPr="00A14AA2">
              <w:rPr>
                <w:rFonts w:ascii="Calibri" w:hAnsi="Calibri" w:cs="Calibri"/>
                <w:sz w:val="22"/>
                <w:szCs w:val="22"/>
              </w:rPr>
              <w:t>Policies prohibiting the photographing of a child without parental consent.</w:t>
            </w:r>
          </w:p>
          <w:p w14:paraId="5F8F0CEA" w14:textId="34DAA9AA" w:rsidR="00C96F24" w:rsidRPr="00A14AA2" w:rsidRDefault="00C96F24" w:rsidP="00464E32">
            <w:pPr>
              <w:pStyle w:val="Body"/>
              <w:numPr>
                <w:ilvl w:val="1"/>
                <w:numId w:val="9"/>
              </w:numPr>
              <w:ind w:left="614" w:hanging="270"/>
              <w:rPr>
                <w:rFonts w:ascii="Calibri" w:hAnsi="Calibri" w:cs="Calibri"/>
                <w:sz w:val="22"/>
                <w:szCs w:val="22"/>
              </w:rPr>
            </w:pPr>
            <w:r w:rsidRPr="00A14AA2">
              <w:rPr>
                <w:rFonts w:ascii="Calibri" w:hAnsi="Calibri" w:cs="Calibri"/>
                <w:sz w:val="22"/>
                <w:szCs w:val="22"/>
              </w:rPr>
              <w:t xml:space="preserve">Policies regarding a child's participation in extracurricular activities not sponsored by the </w:t>
            </w:r>
            <w:proofErr w:type="gramStart"/>
            <w:r w:rsidRPr="00A14AA2">
              <w:rPr>
                <w:rFonts w:ascii="Calibri" w:hAnsi="Calibri" w:cs="Calibri"/>
                <w:sz w:val="22"/>
                <w:szCs w:val="22"/>
              </w:rPr>
              <w:lastRenderedPageBreak/>
              <w:t>child care</w:t>
            </w:r>
            <w:proofErr w:type="gramEnd"/>
            <w:r w:rsidRPr="00A14AA2">
              <w:rPr>
                <w:rFonts w:ascii="Calibri" w:hAnsi="Calibri" w:cs="Calibri"/>
                <w:sz w:val="22"/>
                <w:szCs w:val="22"/>
              </w:rPr>
              <w:t xml:space="preserve"> facility, including but not limited to baseball, softball, soccer, ballet, or gymnastics.</w:t>
            </w:r>
          </w:p>
          <w:p w14:paraId="0DEF60A0" w14:textId="2C74072A" w:rsidR="00C96F24" w:rsidRPr="00A14AA2" w:rsidRDefault="00C96F24" w:rsidP="00464E32">
            <w:pPr>
              <w:pStyle w:val="Body"/>
              <w:numPr>
                <w:ilvl w:val="1"/>
                <w:numId w:val="9"/>
              </w:numPr>
              <w:ind w:left="614" w:hanging="270"/>
              <w:rPr>
                <w:rFonts w:ascii="Calibri" w:hAnsi="Calibri" w:cs="Calibri"/>
                <w:sz w:val="22"/>
                <w:szCs w:val="22"/>
              </w:rPr>
            </w:pPr>
            <w:r w:rsidRPr="00A14AA2">
              <w:rPr>
                <w:rFonts w:ascii="Calibri" w:hAnsi="Calibri" w:cs="Calibri"/>
                <w:sz w:val="22"/>
                <w:szCs w:val="22"/>
              </w:rPr>
              <w:t xml:space="preserve">Policies regarding water activities and safety procedures.  These policies shall include those water activities that take place away from the </w:t>
            </w:r>
            <w:proofErr w:type="gramStart"/>
            <w:r w:rsidRPr="00A14AA2">
              <w:rPr>
                <w:rFonts w:ascii="Calibri" w:hAnsi="Calibri" w:cs="Calibri"/>
                <w:sz w:val="22"/>
                <w:szCs w:val="22"/>
              </w:rPr>
              <w:t>child care</w:t>
            </w:r>
            <w:proofErr w:type="gramEnd"/>
            <w:r w:rsidRPr="00A14AA2">
              <w:rPr>
                <w:rFonts w:ascii="Calibri" w:hAnsi="Calibri" w:cs="Calibri"/>
                <w:sz w:val="22"/>
                <w:szCs w:val="22"/>
              </w:rPr>
              <w:t xml:space="preserve"> facility property, e.g., taking children to a public swimming pool.</w:t>
            </w:r>
          </w:p>
          <w:p w14:paraId="335A9804" w14:textId="0D2FD5A7" w:rsidR="00C96F24" w:rsidRPr="00A14AA2" w:rsidRDefault="00C96F24" w:rsidP="00464E32">
            <w:pPr>
              <w:pStyle w:val="Body"/>
              <w:numPr>
                <w:ilvl w:val="1"/>
                <w:numId w:val="9"/>
              </w:numPr>
              <w:ind w:left="614" w:hanging="270"/>
              <w:rPr>
                <w:rFonts w:ascii="Calibri" w:hAnsi="Calibri" w:cs="Calibri"/>
                <w:sz w:val="22"/>
                <w:szCs w:val="22"/>
              </w:rPr>
            </w:pPr>
            <w:r w:rsidRPr="00A14AA2">
              <w:rPr>
                <w:rFonts w:ascii="Calibri" w:hAnsi="Calibri" w:cs="Calibri"/>
                <w:sz w:val="22"/>
                <w:szCs w:val="22"/>
              </w:rPr>
              <w:t>Policies encouraging sun safety practices and activities.</w:t>
            </w:r>
          </w:p>
          <w:p w14:paraId="3586ACA4" w14:textId="77777777" w:rsidR="00C96F24" w:rsidRPr="00A14AA2" w:rsidRDefault="00C96F24" w:rsidP="006D6CF2">
            <w:pPr>
              <w:pStyle w:val="Body"/>
              <w:rPr>
                <w:rFonts w:ascii="Calibri" w:hAnsi="Calibri" w:cs="Calibri"/>
                <w:sz w:val="22"/>
                <w:szCs w:val="22"/>
              </w:rPr>
            </w:pPr>
            <w:r w:rsidRPr="00A14AA2">
              <w:rPr>
                <w:rFonts w:ascii="Calibri" w:hAnsi="Calibri" w:cs="Calibri"/>
                <w:sz w:val="22"/>
                <w:szCs w:val="22"/>
              </w:rPr>
              <w:t>4. Health and emergency procedures:</w:t>
            </w:r>
          </w:p>
          <w:p w14:paraId="0A99EB98" w14:textId="51449B3C" w:rsidR="00C96F24" w:rsidRPr="00A14AA2" w:rsidRDefault="00C96F24" w:rsidP="00464E32">
            <w:pPr>
              <w:pStyle w:val="Body"/>
              <w:numPr>
                <w:ilvl w:val="1"/>
                <w:numId w:val="10"/>
              </w:numPr>
              <w:ind w:left="614" w:hanging="270"/>
              <w:rPr>
                <w:rFonts w:ascii="Calibri" w:hAnsi="Calibri" w:cs="Calibri"/>
                <w:sz w:val="22"/>
                <w:szCs w:val="22"/>
              </w:rPr>
            </w:pPr>
            <w:r w:rsidRPr="00A14AA2">
              <w:rPr>
                <w:rFonts w:ascii="Calibri" w:hAnsi="Calibri" w:cs="Calibri"/>
                <w:sz w:val="22"/>
                <w:szCs w:val="22"/>
              </w:rPr>
              <w:t>Procedures for storing and giving a child medication.</w:t>
            </w:r>
          </w:p>
          <w:p w14:paraId="4DEFDBCB" w14:textId="49D53230" w:rsidR="00C96F24" w:rsidRPr="00A14AA2" w:rsidRDefault="00C96F24" w:rsidP="00464E32">
            <w:pPr>
              <w:pStyle w:val="Body"/>
              <w:numPr>
                <w:ilvl w:val="1"/>
                <w:numId w:val="10"/>
              </w:numPr>
              <w:ind w:left="614" w:hanging="270"/>
              <w:rPr>
                <w:rFonts w:ascii="Calibri" w:hAnsi="Calibri" w:cs="Calibri"/>
                <w:sz w:val="22"/>
                <w:szCs w:val="22"/>
              </w:rPr>
            </w:pPr>
            <w:r w:rsidRPr="00A14AA2">
              <w:rPr>
                <w:rFonts w:ascii="Calibri" w:hAnsi="Calibri" w:cs="Calibri"/>
                <w:sz w:val="22"/>
                <w:szCs w:val="22"/>
              </w:rPr>
              <w:t>Policy for reporting suspected child abuse.</w:t>
            </w:r>
          </w:p>
          <w:p w14:paraId="05CFCFB8" w14:textId="19917C79" w:rsidR="00C96F24" w:rsidRPr="00A14AA2" w:rsidRDefault="00C96F24" w:rsidP="00464E32">
            <w:pPr>
              <w:pStyle w:val="Body"/>
              <w:numPr>
                <w:ilvl w:val="1"/>
                <w:numId w:val="10"/>
              </w:numPr>
              <w:ind w:left="614" w:hanging="270"/>
              <w:rPr>
                <w:rFonts w:ascii="Calibri" w:hAnsi="Calibri" w:cs="Calibri"/>
                <w:sz w:val="22"/>
                <w:szCs w:val="22"/>
              </w:rPr>
            </w:pPr>
            <w:r w:rsidRPr="00A14AA2">
              <w:rPr>
                <w:rFonts w:ascii="Calibri" w:hAnsi="Calibri" w:cs="Calibri"/>
                <w:sz w:val="22"/>
                <w:szCs w:val="22"/>
              </w:rPr>
              <w:t>Provision for emergency medical care, treatment of illnesses and accidents, which include:</w:t>
            </w:r>
          </w:p>
          <w:p w14:paraId="10607893" w14:textId="6A6F8AF9" w:rsidR="00C96F24" w:rsidRPr="00A14AA2" w:rsidRDefault="00C96F24" w:rsidP="00464E32">
            <w:pPr>
              <w:pStyle w:val="Body"/>
              <w:numPr>
                <w:ilvl w:val="2"/>
                <w:numId w:val="11"/>
              </w:numPr>
              <w:ind w:left="1064" w:hanging="90"/>
              <w:rPr>
                <w:rFonts w:ascii="Calibri" w:hAnsi="Calibri" w:cs="Calibri"/>
                <w:sz w:val="22"/>
                <w:szCs w:val="22"/>
              </w:rPr>
            </w:pPr>
            <w:r w:rsidRPr="00A14AA2">
              <w:rPr>
                <w:rFonts w:ascii="Calibri" w:hAnsi="Calibri" w:cs="Calibri"/>
                <w:sz w:val="22"/>
                <w:szCs w:val="22"/>
              </w:rPr>
              <w:t>A plan to handle a child in a medical crisis.</w:t>
            </w:r>
          </w:p>
          <w:p w14:paraId="5FFE51C1" w14:textId="1EC581B0" w:rsidR="00C96F24" w:rsidRPr="00A14AA2" w:rsidRDefault="00C96F24" w:rsidP="00464E32">
            <w:pPr>
              <w:pStyle w:val="Body"/>
              <w:numPr>
                <w:ilvl w:val="0"/>
                <w:numId w:val="11"/>
              </w:numPr>
              <w:ind w:left="1064" w:hanging="90"/>
              <w:rPr>
                <w:rFonts w:ascii="Calibri" w:hAnsi="Calibri" w:cs="Calibri"/>
                <w:sz w:val="22"/>
                <w:szCs w:val="22"/>
              </w:rPr>
            </w:pPr>
            <w:r w:rsidRPr="00A14AA2">
              <w:rPr>
                <w:rFonts w:ascii="Calibri" w:hAnsi="Calibri" w:cs="Calibri"/>
                <w:sz w:val="22"/>
                <w:szCs w:val="22"/>
              </w:rPr>
              <w:t>A plan to obtain prompt services of physician and hospitalization, if needed.</w:t>
            </w:r>
          </w:p>
          <w:p w14:paraId="3A93355A" w14:textId="00110022" w:rsidR="00E622ED" w:rsidRPr="00A14AA2" w:rsidRDefault="00E622ED" w:rsidP="00464E32">
            <w:pPr>
              <w:pStyle w:val="Body"/>
              <w:numPr>
                <w:ilvl w:val="0"/>
                <w:numId w:val="11"/>
              </w:numPr>
              <w:ind w:left="1064" w:hanging="90"/>
              <w:rPr>
                <w:rFonts w:ascii="Calibri" w:hAnsi="Calibri" w:cs="Calibri"/>
                <w:sz w:val="22"/>
                <w:szCs w:val="22"/>
              </w:rPr>
            </w:pPr>
            <w:r w:rsidRPr="00A14AA2">
              <w:rPr>
                <w:rFonts w:ascii="Calibri" w:hAnsi="Calibri" w:cs="Calibri"/>
                <w:sz w:val="22"/>
                <w:szCs w:val="22"/>
              </w:rPr>
              <w:t>A plan for immediately notifying the parent of any illness, accident, or injury to the child.</w:t>
            </w:r>
          </w:p>
          <w:p w14:paraId="3C72882D" w14:textId="2D9A4726" w:rsidR="00E622ED" w:rsidRPr="00A14AA2" w:rsidRDefault="00E622ED" w:rsidP="00464E32">
            <w:pPr>
              <w:pStyle w:val="Body"/>
              <w:numPr>
                <w:ilvl w:val="0"/>
                <w:numId w:val="11"/>
              </w:numPr>
              <w:ind w:left="1064" w:hanging="90"/>
              <w:rPr>
                <w:rFonts w:ascii="Calibri" w:hAnsi="Calibri" w:cs="Calibri"/>
                <w:sz w:val="22"/>
                <w:szCs w:val="22"/>
              </w:rPr>
            </w:pPr>
            <w:r w:rsidRPr="00A14AA2">
              <w:rPr>
                <w:rFonts w:ascii="Calibri" w:hAnsi="Calibri" w:cs="Calibri"/>
                <w:sz w:val="22"/>
                <w:szCs w:val="22"/>
              </w:rPr>
              <w:t>A plan to acquire the services of a certified practitioner for a child exempt from medical care on religious grounds.</w:t>
            </w:r>
          </w:p>
          <w:p w14:paraId="10DEEEF5" w14:textId="23DAE1A3" w:rsidR="00E622ED" w:rsidRPr="00A14AA2" w:rsidRDefault="00E622ED" w:rsidP="00464E32">
            <w:pPr>
              <w:pStyle w:val="Body"/>
              <w:numPr>
                <w:ilvl w:val="1"/>
                <w:numId w:val="10"/>
              </w:numPr>
              <w:ind w:left="614" w:hanging="270"/>
              <w:rPr>
                <w:rFonts w:ascii="Calibri" w:hAnsi="Calibri" w:cs="Calibri"/>
                <w:sz w:val="22"/>
                <w:szCs w:val="22"/>
              </w:rPr>
            </w:pPr>
            <w:r w:rsidRPr="00A14AA2">
              <w:rPr>
                <w:rFonts w:ascii="Calibri" w:hAnsi="Calibri" w:cs="Calibri"/>
                <w:sz w:val="22"/>
                <w:szCs w:val="22"/>
              </w:rPr>
              <w:lastRenderedPageBreak/>
              <w:t>Evacuation plan including procedures for notifying the parents of the relocation site.</w:t>
            </w:r>
          </w:p>
          <w:p w14:paraId="5381E0DA" w14:textId="1CAE4F2F" w:rsidR="00E622ED" w:rsidRPr="00A14AA2" w:rsidRDefault="00E622ED" w:rsidP="00464E32">
            <w:pPr>
              <w:pStyle w:val="Body"/>
              <w:numPr>
                <w:ilvl w:val="1"/>
                <w:numId w:val="10"/>
              </w:numPr>
              <w:ind w:left="614" w:hanging="270"/>
              <w:rPr>
                <w:rFonts w:ascii="Calibri" w:hAnsi="Calibri" w:cs="Calibri"/>
                <w:sz w:val="22"/>
                <w:szCs w:val="22"/>
              </w:rPr>
            </w:pPr>
            <w:r w:rsidRPr="00A14AA2">
              <w:rPr>
                <w:rFonts w:ascii="Calibri" w:hAnsi="Calibri" w:cs="Calibri"/>
                <w:sz w:val="22"/>
                <w:szCs w:val="22"/>
              </w:rPr>
              <w:t>Policy and procedures for handling dangerous situations, including but not limited to, dealing with violent individuals, individuals entering facility with weapons, bomb threats, or conditions posing an immediate threat to children.</w:t>
            </w:r>
          </w:p>
          <w:p w14:paraId="389BFFB6" w14:textId="77777777" w:rsidR="00E622ED" w:rsidRPr="00A14AA2" w:rsidRDefault="00E622ED" w:rsidP="006D6CF2">
            <w:pPr>
              <w:pStyle w:val="Body"/>
              <w:rPr>
                <w:rFonts w:ascii="Calibri" w:hAnsi="Calibri" w:cs="Calibri"/>
                <w:sz w:val="22"/>
                <w:szCs w:val="22"/>
              </w:rPr>
            </w:pPr>
            <w:r w:rsidRPr="00A14AA2">
              <w:rPr>
                <w:rFonts w:ascii="Calibri" w:hAnsi="Calibri" w:cs="Calibri"/>
                <w:sz w:val="22"/>
                <w:szCs w:val="22"/>
              </w:rPr>
              <w:t>5. State regulations:</w:t>
            </w:r>
          </w:p>
          <w:p w14:paraId="53ADADE7" w14:textId="1E5E6D79" w:rsidR="00E622ED" w:rsidRPr="00A14AA2" w:rsidRDefault="00E622ED" w:rsidP="00464E32">
            <w:pPr>
              <w:pStyle w:val="Body"/>
              <w:numPr>
                <w:ilvl w:val="1"/>
                <w:numId w:val="12"/>
              </w:numPr>
              <w:ind w:left="614" w:hanging="270"/>
              <w:rPr>
                <w:rFonts w:ascii="Calibri" w:hAnsi="Calibri" w:cs="Calibri"/>
                <w:sz w:val="22"/>
                <w:szCs w:val="22"/>
              </w:rPr>
            </w:pPr>
            <w:r w:rsidRPr="00A14AA2">
              <w:rPr>
                <w:rFonts w:ascii="Calibri" w:hAnsi="Calibri" w:cs="Calibri"/>
                <w:sz w:val="22"/>
                <w:szCs w:val="22"/>
              </w:rPr>
              <w:t>A summary of the licensing regulations and any appendices thereto, provided by the licensing agency.</w:t>
            </w:r>
          </w:p>
          <w:p w14:paraId="48F54704" w14:textId="6D658925" w:rsidR="00E622ED" w:rsidRPr="00A14AA2" w:rsidRDefault="00E622ED" w:rsidP="00464E32">
            <w:pPr>
              <w:pStyle w:val="Body"/>
              <w:numPr>
                <w:ilvl w:val="1"/>
                <w:numId w:val="12"/>
              </w:numPr>
              <w:ind w:left="614" w:hanging="270"/>
              <w:rPr>
                <w:rFonts w:ascii="Calibri" w:hAnsi="Calibri" w:cs="Calibri"/>
                <w:sz w:val="22"/>
                <w:szCs w:val="22"/>
              </w:rPr>
            </w:pPr>
            <w:r w:rsidRPr="00A14AA2">
              <w:rPr>
                <w:rFonts w:ascii="Calibri" w:hAnsi="Calibri" w:cs="Calibri"/>
                <w:sz w:val="22"/>
                <w:szCs w:val="22"/>
              </w:rPr>
              <w:t>Each child's record shall contain a statement signed by the child's parent, indicating that they have received a summary of licensing standards and other materials designated by the licensing agency for such distribution.</w:t>
            </w:r>
          </w:p>
          <w:p w14:paraId="04B244F7" w14:textId="41ACAF59" w:rsidR="00E622ED" w:rsidRPr="00A14AA2" w:rsidRDefault="00E622ED" w:rsidP="00464E32">
            <w:pPr>
              <w:pStyle w:val="Body"/>
              <w:numPr>
                <w:ilvl w:val="1"/>
                <w:numId w:val="12"/>
              </w:numPr>
              <w:ind w:left="614" w:hanging="270"/>
              <w:rPr>
                <w:rFonts w:ascii="Calibri" w:hAnsi="Calibri" w:cs="Calibri"/>
                <w:sz w:val="22"/>
                <w:szCs w:val="22"/>
              </w:rPr>
            </w:pPr>
            <w:r w:rsidRPr="00A14AA2">
              <w:rPr>
                <w:rFonts w:ascii="Calibri" w:hAnsi="Calibri" w:cs="Calibri"/>
                <w:sz w:val="22"/>
                <w:szCs w:val="22"/>
              </w:rPr>
              <w:t>The name and phone number of the MSDH licensing official responsible for the inspection of the facility.</w:t>
            </w:r>
          </w:p>
          <w:p w14:paraId="3DCFB6B2" w14:textId="77777777" w:rsidR="00E9194D" w:rsidRDefault="00E9194D" w:rsidP="00E9194D">
            <w:pPr>
              <w:pStyle w:val="Body"/>
              <w:rPr>
                <w:rFonts w:ascii="Calibri" w:hAnsi="Calibri" w:cs="Calibri"/>
                <w:sz w:val="22"/>
                <w:szCs w:val="22"/>
              </w:rPr>
            </w:pPr>
            <w:r w:rsidRPr="00E9194D">
              <w:rPr>
                <w:rFonts w:ascii="Calibri" w:hAnsi="Calibri" w:cs="Calibri"/>
                <w:sz w:val="22"/>
                <w:szCs w:val="22"/>
              </w:rPr>
              <w:t xml:space="preserve">  </w:t>
            </w:r>
            <w:r>
              <w:rPr>
                <w:rFonts w:ascii="Calibri" w:hAnsi="Calibri" w:cs="Calibri"/>
                <w:sz w:val="22"/>
                <w:szCs w:val="22"/>
              </w:rPr>
              <w:t xml:space="preserve">     d.  The </w:t>
            </w:r>
            <w:r w:rsidR="00DE3892" w:rsidRPr="00A14AA2">
              <w:rPr>
                <w:rFonts w:ascii="Calibri" w:hAnsi="Calibri" w:cs="Calibri"/>
                <w:sz w:val="22"/>
                <w:szCs w:val="22"/>
              </w:rPr>
              <w:t>toll-free</w:t>
            </w:r>
            <w:r w:rsidR="00E622ED" w:rsidRPr="00A14AA2">
              <w:rPr>
                <w:rFonts w:ascii="Calibri" w:hAnsi="Calibri" w:cs="Calibri"/>
                <w:sz w:val="22"/>
                <w:szCs w:val="22"/>
              </w:rPr>
              <w:t xml:space="preserve"> phone number</w:t>
            </w:r>
            <w:r>
              <w:rPr>
                <w:rFonts w:ascii="Calibri" w:hAnsi="Calibri" w:cs="Calibri"/>
                <w:sz w:val="22"/>
                <w:szCs w:val="22"/>
              </w:rPr>
              <w:t xml:space="preserve">   </w:t>
            </w:r>
          </w:p>
          <w:p w14:paraId="69288AC5" w14:textId="77777777" w:rsidR="00E9194D" w:rsidRDefault="00E9194D" w:rsidP="00E9194D">
            <w:pPr>
              <w:pStyle w:val="Body"/>
              <w:rPr>
                <w:rFonts w:ascii="Calibri" w:hAnsi="Calibri" w:cs="Calibri"/>
                <w:sz w:val="22"/>
                <w:szCs w:val="22"/>
              </w:rPr>
            </w:pPr>
            <w:r>
              <w:rPr>
                <w:rFonts w:ascii="Calibri" w:hAnsi="Calibri" w:cs="Calibri"/>
                <w:sz w:val="22"/>
                <w:szCs w:val="22"/>
              </w:rPr>
              <w:t xml:space="preserve">            (</w:t>
            </w:r>
            <w:r w:rsidR="00E622ED" w:rsidRPr="00A14AA2">
              <w:rPr>
                <w:rFonts w:ascii="Calibri" w:hAnsi="Calibri" w:cs="Calibri"/>
                <w:sz w:val="22"/>
                <w:szCs w:val="22"/>
              </w:rPr>
              <w:t>1-</w:t>
            </w:r>
            <w:r>
              <w:rPr>
                <w:rFonts w:ascii="Calibri" w:hAnsi="Calibri" w:cs="Calibri"/>
                <w:sz w:val="22"/>
                <w:szCs w:val="22"/>
              </w:rPr>
              <w:t xml:space="preserve"> </w:t>
            </w:r>
            <w:r w:rsidR="00E622ED" w:rsidRPr="00A14AA2">
              <w:rPr>
                <w:rFonts w:ascii="Calibri" w:hAnsi="Calibri" w:cs="Calibri"/>
                <w:sz w:val="22"/>
                <w:szCs w:val="22"/>
              </w:rPr>
              <w:t xml:space="preserve">866-489-8734) of the Child </w:t>
            </w:r>
          </w:p>
          <w:p w14:paraId="001440B1" w14:textId="77777777" w:rsidR="00E622ED" w:rsidRDefault="00E9194D" w:rsidP="00E9194D">
            <w:pPr>
              <w:pStyle w:val="Body"/>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 xml:space="preserve">Care </w:t>
            </w:r>
            <w:r w:rsidRPr="00A14AA2">
              <w:rPr>
                <w:rFonts w:ascii="Calibri" w:hAnsi="Calibri" w:cs="Calibri"/>
                <w:sz w:val="22"/>
                <w:szCs w:val="22"/>
              </w:rPr>
              <w:t xml:space="preserve">Facility Complaint Hot </w:t>
            </w:r>
          </w:p>
          <w:p w14:paraId="460C6968" w14:textId="6E24942A" w:rsidR="00E9194D" w:rsidRPr="00A14AA2" w:rsidRDefault="00E9194D" w:rsidP="00E9194D">
            <w:pPr>
              <w:pStyle w:val="Body"/>
              <w:rPr>
                <w:rFonts w:ascii="Calibri" w:hAnsi="Calibri" w:cs="Calibri"/>
                <w:sz w:val="22"/>
                <w:szCs w:val="22"/>
              </w:rPr>
            </w:pPr>
            <w:r>
              <w:rPr>
                <w:rFonts w:ascii="Calibri" w:hAnsi="Calibri" w:cs="Calibri"/>
                <w:sz w:val="22"/>
                <w:szCs w:val="22"/>
              </w:rPr>
              <w:t xml:space="preserve">            Line.</w:t>
            </w:r>
            <w:bookmarkStart w:id="0" w:name="_GoBack"/>
            <w:bookmarkEnd w:id="0"/>
          </w:p>
        </w:tc>
      </w:tr>
      <w:tr w:rsidR="004E4964" w:rsidRPr="00A14AA2" w14:paraId="6152ADE2" w14:textId="77777777" w:rsidTr="00A0338D">
        <w:tc>
          <w:tcPr>
            <w:tcW w:w="3775" w:type="dxa"/>
            <w:shd w:val="clear" w:color="auto" w:fill="DBE5F1" w:themeFill="accent1" w:themeFillTint="33"/>
          </w:tcPr>
          <w:p w14:paraId="2FABED1D" w14:textId="77777777" w:rsidR="004E4964" w:rsidRPr="00A14AA2" w:rsidRDefault="004E4964" w:rsidP="006D6CF2">
            <w:pPr>
              <w:rPr>
                <w:rFonts w:ascii="Calibri" w:hAnsi="Calibri" w:cs="Calibri"/>
                <w:color w:val="FF0000"/>
                <w:sz w:val="22"/>
                <w:szCs w:val="22"/>
              </w:rPr>
            </w:pPr>
            <w:r w:rsidRPr="00A14AA2">
              <w:rPr>
                <w:rFonts w:ascii="Calibri" w:hAnsi="Calibri" w:cs="Calibri"/>
                <w:sz w:val="22"/>
                <w:szCs w:val="22"/>
              </w:rPr>
              <w:lastRenderedPageBreak/>
              <w:t>Parent/teacher conferences shall be conducted at least three times during the school year to inform parents or guardians of the child’s progress.</w:t>
            </w:r>
          </w:p>
          <w:p w14:paraId="71B436C4" w14:textId="77777777" w:rsidR="004E4964" w:rsidRPr="00A14AA2" w:rsidRDefault="004E4964" w:rsidP="006D6CF2">
            <w:pPr>
              <w:rPr>
                <w:rFonts w:ascii="Calibri" w:hAnsi="Calibri" w:cs="Calibri"/>
                <w:color w:val="FF0000"/>
                <w:sz w:val="22"/>
                <w:szCs w:val="22"/>
              </w:rPr>
            </w:pPr>
            <w:r w:rsidRPr="00A14AA2">
              <w:rPr>
                <w:rFonts w:ascii="Calibri" w:hAnsi="Calibri" w:cs="Calibri"/>
                <w:sz w:val="22"/>
                <w:szCs w:val="22"/>
              </w:rPr>
              <w:lastRenderedPageBreak/>
              <w:t>Evidence may include sign-in sheets from parent-teacher conferences, letters to parents regarding conferences, and master calendar with marked conference dates.</w:t>
            </w:r>
          </w:p>
        </w:tc>
        <w:tc>
          <w:tcPr>
            <w:tcW w:w="1710" w:type="dxa"/>
            <w:shd w:val="clear" w:color="auto" w:fill="DBE5F1" w:themeFill="accent1" w:themeFillTint="33"/>
          </w:tcPr>
          <w:p w14:paraId="29A5F71D" w14:textId="77777777" w:rsidR="004E4964" w:rsidRPr="00A14AA2" w:rsidRDefault="004E4964" w:rsidP="006D6CF2">
            <w:pPr>
              <w:rPr>
                <w:rFonts w:ascii="Calibri" w:hAnsi="Calibri" w:cs="Calibri"/>
                <w:sz w:val="22"/>
                <w:szCs w:val="22"/>
              </w:rPr>
            </w:pPr>
            <w:r w:rsidRPr="00A14AA2">
              <w:rPr>
                <w:rFonts w:ascii="Calibri" w:hAnsi="Calibri" w:cs="Calibri"/>
                <w:sz w:val="22"/>
                <w:szCs w:val="22"/>
              </w:rPr>
              <w:lastRenderedPageBreak/>
              <w:t>1302.34(3)</w:t>
            </w:r>
          </w:p>
        </w:tc>
        <w:tc>
          <w:tcPr>
            <w:tcW w:w="3420" w:type="dxa"/>
            <w:shd w:val="clear" w:color="auto" w:fill="DBE5F1" w:themeFill="accent1" w:themeFillTint="33"/>
          </w:tcPr>
          <w:p w14:paraId="5F05DB64" w14:textId="77777777" w:rsidR="004E4964" w:rsidRPr="00A14AA2" w:rsidRDefault="004E4964" w:rsidP="006D6CF2">
            <w:pPr>
              <w:rPr>
                <w:rFonts w:ascii="Calibri" w:hAnsi="Calibri" w:cs="Calibri"/>
                <w:sz w:val="22"/>
                <w:szCs w:val="22"/>
              </w:rPr>
            </w:pPr>
            <w:r w:rsidRPr="00A14AA2">
              <w:rPr>
                <w:rFonts w:ascii="Calibri" w:eastAsia="Calibri" w:hAnsi="Calibri" w:cs="Calibri"/>
                <w:sz w:val="22"/>
                <w:szCs w:val="22"/>
              </w:rPr>
              <w:t xml:space="preserve">Teachers hold parent conferences, as needed, but no less than two times per program year, to enhance the knowledge and understanding of both staff and </w:t>
            </w:r>
            <w:r w:rsidRPr="00A14AA2">
              <w:rPr>
                <w:rFonts w:ascii="Calibri" w:eastAsia="Calibri" w:hAnsi="Calibri" w:cs="Calibri"/>
                <w:sz w:val="22"/>
                <w:szCs w:val="22"/>
              </w:rPr>
              <w:lastRenderedPageBreak/>
              <w:t>parents of the child’s education and developmental progress and activities in the program.</w:t>
            </w:r>
          </w:p>
        </w:tc>
        <w:tc>
          <w:tcPr>
            <w:tcW w:w="1800" w:type="dxa"/>
            <w:shd w:val="clear" w:color="auto" w:fill="DBE5F1" w:themeFill="accent1" w:themeFillTint="33"/>
          </w:tcPr>
          <w:p w14:paraId="7EBE6C95" w14:textId="77777777" w:rsidR="004E4964" w:rsidRPr="00A14AA2" w:rsidRDefault="004E4964" w:rsidP="006D6CF2">
            <w:pPr>
              <w:pStyle w:val="Body"/>
              <w:rPr>
                <w:rFonts w:ascii="Calibri" w:hAnsi="Calibri" w:cs="Calibri"/>
                <w:sz w:val="22"/>
                <w:szCs w:val="22"/>
              </w:rPr>
            </w:pPr>
          </w:p>
        </w:tc>
        <w:tc>
          <w:tcPr>
            <w:tcW w:w="3690" w:type="dxa"/>
            <w:shd w:val="clear" w:color="auto" w:fill="DBE5F1" w:themeFill="accent1" w:themeFillTint="33"/>
          </w:tcPr>
          <w:p w14:paraId="6A58877D" w14:textId="77777777" w:rsidR="004E4964" w:rsidRPr="00A14AA2" w:rsidRDefault="004E4964" w:rsidP="006D6CF2">
            <w:pPr>
              <w:pStyle w:val="Body"/>
              <w:rPr>
                <w:rFonts w:ascii="Calibri" w:hAnsi="Calibri" w:cs="Calibri"/>
                <w:sz w:val="22"/>
                <w:szCs w:val="22"/>
              </w:rPr>
            </w:pPr>
          </w:p>
        </w:tc>
      </w:tr>
    </w:tbl>
    <w:p w14:paraId="75D2E739" w14:textId="77777777" w:rsidR="00266D5F" w:rsidRPr="00A14AA2" w:rsidRDefault="00266D5F">
      <w:pPr>
        <w:rPr>
          <w:rFonts w:ascii="Calibri" w:hAnsi="Calibri" w:cs="Calibri"/>
          <w:sz w:val="22"/>
          <w:szCs w:val="22"/>
        </w:rPr>
      </w:pPr>
    </w:p>
    <w:p w14:paraId="36FD61C1" w14:textId="77777777" w:rsidR="00250E9C" w:rsidRPr="00A14AA2" w:rsidRDefault="00250E9C" w:rsidP="00F9738D">
      <w:pPr>
        <w:rPr>
          <w:rFonts w:ascii="Calibri" w:hAnsi="Calibri" w:cs="Calibri"/>
          <w:sz w:val="22"/>
          <w:szCs w:val="22"/>
        </w:rPr>
      </w:pPr>
      <w:r w:rsidRPr="00A14AA2">
        <w:rPr>
          <w:rFonts w:ascii="Calibri" w:hAnsi="Calibri" w:cs="Calibri"/>
          <w:sz w:val="22"/>
          <w:szCs w:val="22"/>
          <w:vertAlign w:val="superscript"/>
        </w:rPr>
        <w:t>1</w:t>
      </w:r>
      <w:r w:rsidRPr="00A14AA2">
        <w:rPr>
          <w:rFonts w:ascii="Calibri" w:hAnsi="Calibri" w:cs="Calibri"/>
          <w:sz w:val="22"/>
          <w:szCs w:val="22"/>
        </w:rPr>
        <w:t xml:space="preserve"> Harms, T., Cryer, D., &amp; Clifford, R.M. (2006). </w:t>
      </w:r>
      <w:r w:rsidRPr="00A14AA2">
        <w:rPr>
          <w:rFonts w:ascii="Calibri" w:hAnsi="Calibri" w:cs="Calibri"/>
          <w:i/>
          <w:sz w:val="22"/>
          <w:szCs w:val="22"/>
        </w:rPr>
        <w:t>Early childhood environment rating scale, revised edition.</w:t>
      </w:r>
      <w:r w:rsidRPr="00A14AA2">
        <w:rPr>
          <w:rFonts w:ascii="Calibri" w:hAnsi="Calibri" w:cs="Calibri"/>
          <w:sz w:val="22"/>
          <w:szCs w:val="22"/>
        </w:rPr>
        <w:t xml:space="preserve"> New York: Teachers College Press.</w:t>
      </w:r>
    </w:p>
    <w:p w14:paraId="319C0042" w14:textId="7F75F2B6" w:rsidR="00C021EE" w:rsidRPr="00A14AA2" w:rsidRDefault="00250E9C" w:rsidP="00825968">
      <w:pPr>
        <w:ind w:left="720" w:hanging="720"/>
        <w:rPr>
          <w:rFonts w:ascii="Calibri" w:hAnsi="Calibri" w:cs="Calibri"/>
          <w:sz w:val="22"/>
          <w:szCs w:val="22"/>
        </w:rPr>
      </w:pPr>
      <w:r w:rsidRPr="00A14AA2">
        <w:rPr>
          <w:rFonts w:ascii="Calibri" w:hAnsi="Calibri" w:cs="Calibri"/>
          <w:sz w:val="22"/>
          <w:szCs w:val="22"/>
          <w:vertAlign w:val="superscript"/>
        </w:rPr>
        <w:t>2</w:t>
      </w:r>
      <w:r w:rsidRPr="00A14AA2">
        <w:rPr>
          <w:rFonts w:ascii="Calibri" w:hAnsi="Calibri" w:cs="Calibri"/>
          <w:sz w:val="22"/>
          <w:szCs w:val="22"/>
        </w:rPr>
        <w:t xml:space="preserve"> </w:t>
      </w:r>
      <w:r w:rsidR="00C021EE" w:rsidRPr="00A14AA2">
        <w:rPr>
          <w:rFonts w:ascii="Calibri" w:hAnsi="Calibri" w:cs="Calibri"/>
          <w:sz w:val="22"/>
          <w:szCs w:val="22"/>
        </w:rPr>
        <w:t xml:space="preserve">U.S. Department of Health and Human Services Administration for Children and Families Office of Head Start. Head Start Program Performance Standards, 45 </w:t>
      </w:r>
      <w:r w:rsidR="00CE2684" w:rsidRPr="00A14AA2">
        <w:rPr>
          <w:rFonts w:ascii="Calibri" w:hAnsi="Calibri" w:cs="Calibri"/>
          <w:sz w:val="22"/>
          <w:szCs w:val="22"/>
        </w:rPr>
        <w:t xml:space="preserve">                 </w:t>
      </w:r>
      <w:r w:rsidR="00C021EE" w:rsidRPr="00A14AA2">
        <w:rPr>
          <w:rFonts w:ascii="Calibri" w:hAnsi="Calibri" w:cs="Calibri"/>
          <w:sz w:val="22"/>
          <w:szCs w:val="22"/>
        </w:rPr>
        <w:t>CFR Chapter XIII.</w:t>
      </w:r>
      <w:r w:rsidR="00BA6DBB" w:rsidRPr="00A14AA2">
        <w:rPr>
          <w:rFonts w:ascii="Calibri" w:hAnsi="Calibri" w:cs="Calibri"/>
          <w:sz w:val="22"/>
          <w:szCs w:val="22"/>
        </w:rPr>
        <w:t xml:space="preserve"> </w:t>
      </w:r>
      <w:r w:rsidR="005D2060" w:rsidRPr="00A14AA2">
        <w:rPr>
          <w:rFonts w:ascii="Calibri" w:hAnsi="Calibri" w:cs="Calibri"/>
          <w:sz w:val="22"/>
          <w:szCs w:val="22"/>
        </w:rPr>
        <w:t>September 2016</w:t>
      </w:r>
      <w:r w:rsidR="00F9738D" w:rsidRPr="00A14AA2">
        <w:rPr>
          <w:rFonts w:ascii="Calibri" w:hAnsi="Calibri" w:cs="Calibri"/>
          <w:sz w:val="22"/>
          <w:szCs w:val="22"/>
        </w:rPr>
        <w:t>.</w:t>
      </w:r>
    </w:p>
    <w:p w14:paraId="2FC49A9E" w14:textId="6246684C" w:rsidR="00266D5F" w:rsidRPr="00A14AA2" w:rsidRDefault="00250E9C" w:rsidP="00B00811">
      <w:pPr>
        <w:ind w:left="720" w:hanging="720"/>
        <w:rPr>
          <w:rFonts w:ascii="Calibri" w:hAnsi="Calibri" w:cs="Calibri"/>
          <w:sz w:val="22"/>
          <w:szCs w:val="22"/>
        </w:rPr>
      </w:pPr>
      <w:r w:rsidRPr="00A14AA2">
        <w:rPr>
          <w:rFonts w:ascii="Calibri" w:hAnsi="Calibri" w:cs="Calibri"/>
          <w:sz w:val="22"/>
          <w:szCs w:val="22"/>
          <w:vertAlign w:val="superscript"/>
        </w:rPr>
        <w:t>3</w:t>
      </w:r>
      <w:r w:rsidRPr="00A14AA2">
        <w:rPr>
          <w:rFonts w:ascii="Calibri" w:hAnsi="Calibri" w:cs="Calibri"/>
          <w:sz w:val="22"/>
          <w:szCs w:val="22"/>
        </w:rPr>
        <w:t xml:space="preserve"> </w:t>
      </w:r>
      <w:r w:rsidR="00C021EE" w:rsidRPr="00A14AA2">
        <w:rPr>
          <w:rFonts w:ascii="Calibri" w:hAnsi="Calibri" w:cs="Calibri"/>
          <w:sz w:val="22"/>
          <w:szCs w:val="22"/>
        </w:rPr>
        <w:t>Mississippi Department of Health (201</w:t>
      </w:r>
      <w:r w:rsidR="00C44AA0" w:rsidRPr="00A14AA2">
        <w:rPr>
          <w:rFonts w:ascii="Calibri" w:hAnsi="Calibri" w:cs="Calibri"/>
          <w:sz w:val="22"/>
          <w:szCs w:val="22"/>
        </w:rPr>
        <w:t>7</w:t>
      </w:r>
      <w:r w:rsidR="00C021EE" w:rsidRPr="00A14AA2">
        <w:rPr>
          <w:rFonts w:ascii="Calibri" w:hAnsi="Calibri" w:cs="Calibri"/>
          <w:sz w:val="22"/>
          <w:szCs w:val="22"/>
        </w:rPr>
        <w:t xml:space="preserve">). </w:t>
      </w:r>
      <w:r w:rsidR="00C021EE" w:rsidRPr="00A14AA2">
        <w:rPr>
          <w:rFonts w:ascii="Calibri" w:hAnsi="Calibri" w:cs="Calibri"/>
          <w:i/>
          <w:sz w:val="22"/>
          <w:szCs w:val="22"/>
        </w:rPr>
        <w:t xml:space="preserve">Regulations governing licensure of </w:t>
      </w:r>
      <w:proofErr w:type="gramStart"/>
      <w:r w:rsidR="00C021EE" w:rsidRPr="00A14AA2">
        <w:rPr>
          <w:rFonts w:ascii="Calibri" w:hAnsi="Calibri" w:cs="Calibri"/>
          <w:i/>
          <w:sz w:val="22"/>
          <w:szCs w:val="22"/>
        </w:rPr>
        <w:t>child care</w:t>
      </w:r>
      <w:proofErr w:type="gramEnd"/>
      <w:r w:rsidR="00C021EE" w:rsidRPr="00A14AA2">
        <w:rPr>
          <w:rFonts w:ascii="Calibri" w:hAnsi="Calibri" w:cs="Calibri"/>
          <w:i/>
          <w:sz w:val="22"/>
          <w:szCs w:val="22"/>
        </w:rPr>
        <w:t xml:space="preserve"> facilities.</w:t>
      </w:r>
      <w:r w:rsidR="00C021EE" w:rsidRPr="00A14AA2">
        <w:rPr>
          <w:rFonts w:ascii="Calibri" w:hAnsi="Calibri" w:cs="Calibri"/>
          <w:sz w:val="22"/>
          <w:szCs w:val="22"/>
        </w:rPr>
        <w:t xml:space="preserve"> </w:t>
      </w:r>
    </w:p>
    <w:sectPr w:rsidR="00266D5F" w:rsidRPr="00A14AA2" w:rsidSect="00AB15F7">
      <w:footerReference w:type="default" r:id="rId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9122D" w14:textId="77777777" w:rsidR="005C3C06" w:rsidRDefault="005C3C06" w:rsidP="00602444">
      <w:r>
        <w:separator/>
      </w:r>
    </w:p>
  </w:endnote>
  <w:endnote w:type="continuationSeparator" w:id="0">
    <w:p w14:paraId="70244796" w14:textId="77777777" w:rsidR="005C3C06" w:rsidRDefault="005C3C06" w:rsidP="00602444">
      <w:r>
        <w:continuationSeparator/>
      </w:r>
    </w:p>
  </w:endnote>
  <w:endnote w:type="continuationNotice" w:id="1">
    <w:p w14:paraId="07BD3E9F" w14:textId="77777777" w:rsidR="005C3C06" w:rsidRDefault="005C3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7948" w14:textId="77777777" w:rsidR="005C3C06" w:rsidRDefault="005C3C0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437522"/>
      <w:docPartObj>
        <w:docPartGallery w:val="Page Numbers (Bottom of Page)"/>
        <w:docPartUnique/>
      </w:docPartObj>
    </w:sdtPr>
    <w:sdtContent>
      <w:p w14:paraId="2ACCBF43" w14:textId="6AA34937" w:rsidR="005C3C06" w:rsidRDefault="005C3C06">
        <w:pPr>
          <w:pStyle w:val="Footer"/>
          <w:jc w:val="right"/>
        </w:pPr>
        <w:r w:rsidRPr="00635987">
          <w:rPr>
            <w:i/>
            <w:iCs/>
            <w:color w:val="1F497D" w:themeColor="text2"/>
            <w:sz w:val="18"/>
            <w:szCs w:val="18"/>
          </w:rPr>
          <w:t>Early Childhood</w:t>
        </w:r>
        <w:r w:rsidRPr="00E66938">
          <w:rPr>
            <w:i/>
            <w:iCs/>
            <w:color w:val="1F497D" w:themeColor="text2"/>
            <w:sz w:val="18"/>
            <w:szCs w:val="18"/>
          </w:rPr>
          <w:t xml:space="preserve"> High- Quality </w:t>
        </w:r>
        <w:r w:rsidRPr="00635987">
          <w:rPr>
            <w:i/>
            <w:iCs/>
            <w:color w:val="1F497D" w:themeColor="text2"/>
            <w:sz w:val="18"/>
            <w:szCs w:val="18"/>
          </w:rPr>
          <w:t>Implementation Crosswalk</w:t>
        </w:r>
        <w:r w:rsidRPr="00635987">
          <w:rPr>
            <w:color w:val="1F497D" w:themeColor="text2"/>
            <w:sz w:val="18"/>
            <w:szCs w:val="18"/>
          </w:rPr>
          <w:t xml:space="preserve">   |   </w:t>
        </w:r>
        <w:r>
          <w:rPr>
            <w:rFonts w:cs="Arial (Body CS)"/>
            <w:color w:val="4F81BD" w:themeColor="accent1"/>
            <w:spacing w:val="10"/>
            <w:sz w:val="18"/>
            <w:szCs w:val="18"/>
          </w:rPr>
          <w:t>ORGANIZATIONAL PROCEDURES</w:t>
        </w:r>
        <w:r w:rsidRPr="00635987">
          <w:rPr>
            <w:color w:val="4F81BD" w:themeColor="accent1"/>
            <w:sz w:val="18"/>
            <w:szCs w:val="18"/>
          </w:rPr>
          <w:t xml:space="preserve">    </w:t>
        </w:r>
        <w:r w:rsidRPr="00635987">
          <w:rPr>
            <w:b/>
            <w:bCs/>
            <w:color w:val="4F81BD" w:themeColor="accent1"/>
            <w:sz w:val="13"/>
            <w:szCs w:val="13"/>
          </w:rPr>
          <w:t xml:space="preserve"> </w:t>
        </w:r>
        <w:r w:rsidRPr="00635987">
          <w:rPr>
            <w:b/>
            <w:bCs/>
            <w:sz w:val="18"/>
            <w:szCs w:val="18"/>
          </w:rPr>
          <w:fldChar w:fldCharType="begin"/>
        </w:r>
        <w:r w:rsidRPr="00635987">
          <w:rPr>
            <w:b/>
            <w:bCs/>
            <w:sz w:val="18"/>
            <w:szCs w:val="18"/>
          </w:rPr>
          <w:instrText xml:space="preserve"> PAGE   \* MERGEFORMAT </w:instrText>
        </w:r>
        <w:r w:rsidRPr="00635987">
          <w:rPr>
            <w:b/>
            <w:bCs/>
            <w:sz w:val="18"/>
            <w:szCs w:val="18"/>
          </w:rPr>
          <w:fldChar w:fldCharType="separate"/>
        </w:r>
        <w:r w:rsidRPr="00635987">
          <w:rPr>
            <w:b/>
            <w:bCs/>
            <w:noProof/>
            <w:sz w:val="18"/>
            <w:szCs w:val="18"/>
          </w:rPr>
          <w:t>1</w:t>
        </w:r>
        <w:r w:rsidRPr="00635987">
          <w:rPr>
            <w:b/>
            <w:bCs/>
            <w:noProof/>
            <w:sz w:val="18"/>
            <w:szCs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519404"/>
      <w:docPartObj>
        <w:docPartGallery w:val="Page Numbers (Bottom of Page)"/>
        <w:docPartUnique/>
      </w:docPartObj>
    </w:sdtPr>
    <w:sdtContent>
      <w:p w14:paraId="087EFFE3" w14:textId="066CF997" w:rsidR="005C3C06" w:rsidRDefault="005C3C06">
        <w:pPr>
          <w:pStyle w:val="Footer"/>
          <w:jc w:val="right"/>
        </w:pPr>
        <w:r w:rsidRPr="00635987">
          <w:rPr>
            <w:i/>
            <w:iCs/>
            <w:color w:val="1F497D" w:themeColor="text2"/>
            <w:sz w:val="18"/>
            <w:szCs w:val="18"/>
          </w:rPr>
          <w:t>Early Childhood</w:t>
        </w:r>
        <w:r w:rsidRPr="00E66938">
          <w:rPr>
            <w:i/>
            <w:iCs/>
            <w:color w:val="1F497D" w:themeColor="text2"/>
            <w:sz w:val="18"/>
            <w:szCs w:val="18"/>
          </w:rPr>
          <w:t xml:space="preserve"> High- Quality </w:t>
        </w:r>
        <w:r w:rsidRPr="00635987">
          <w:rPr>
            <w:i/>
            <w:iCs/>
            <w:color w:val="1F497D" w:themeColor="text2"/>
            <w:sz w:val="18"/>
            <w:szCs w:val="18"/>
          </w:rPr>
          <w:t>Implementation Crosswalk</w:t>
        </w:r>
        <w:r w:rsidRPr="00635987">
          <w:rPr>
            <w:color w:val="1F497D" w:themeColor="text2"/>
            <w:sz w:val="18"/>
            <w:szCs w:val="18"/>
          </w:rPr>
          <w:t xml:space="preserve">   |   </w:t>
        </w:r>
        <w:r>
          <w:rPr>
            <w:rFonts w:cs="Arial (Body CS)"/>
            <w:color w:val="4F81BD" w:themeColor="accent1"/>
            <w:spacing w:val="10"/>
            <w:sz w:val="18"/>
            <w:szCs w:val="18"/>
          </w:rPr>
          <w:t>EDUCATIONAL MATERIALS</w:t>
        </w:r>
        <w:r w:rsidRPr="00635987">
          <w:rPr>
            <w:color w:val="4F81BD" w:themeColor="accent1"/>
            <w:sz w:val="18"/>
            <w:szCs w:val="18"/>
          </w:rPr>
          <w:t xml:space="preserve">    </w:t>
        </w:r>
        <w:r w:rsidRPr="00635987">
          <w:rPr>
            <w:b/>
            <w:bCs/>
            <w:color w:val="4F81BD" w:themeColor="accent1"/>
            <w:sz w:val="13"/>
            <w:szCs w:val="13"/>
          </w:rPr>
          <w:t xml:space="preserve"> </w:t>
        </w:r>
        <w:r w:rsidRPr="00635987">
          <w:rPr>
            <w:b/>
            <w:bCs/>
            <w:sz w:val="18"/>
            <w:szCs w:val="18"/>
          </w:rPr>
          <w:fldChar w:fldCharType="begin"/>
        </w:r>
        <w:r w:rsidRPr="00635987">
          <w:rPr>
            <w:b/>
            <w:bCs/>
            <w:sz w:val="18"/>
            <w:szCs w:val="18"/>
          </w:rPr>
          <w:instrText xml:space="preserve"> PAGE   \* MERGEFORMAT </w:instrText>
        </w:r>
        <w:r w:rsidRPr="00635987">
          <w:rPr>
            <w:b/>
            <w:bCs/>
            <w:sz w:val="18"/>
            <w:szCs w:val="18"/>
          </w:rPr>
          <w:fldChar w:fldCharType="separate"/>
        </w:r>
        <w:r w:rsidRPr="00635987">
          <w:rPr>
            <w:b/>
            <w:bCs/>
            <w:noProof/>
            <w:sz w:val="18"/>
            <w:szCs w:val="18"/>
          </w:rPr>
          <w:t>1</w:t>
        </w:r>
        <w:r w:rsidRPr="00635987">
          <w:rPr>
            <w:b/>
            <w:bCs/>
            <w:noProof/>
            <w:sz w:val="18"/>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042861"/>
      <w:docPartObj>
        <w:docPartGallery w:val="Page Numbers (Bottom of Page)"/>
        <w:docPartUnique/>
      </w:docPartObj>
    </w:sdtPr>
    <w:sdtContent>
      <w:p w14:paraId="34CCBE6B" w14:textId="054BC62A" w:rsidR="005C3C06" w:rsidRDefault="005C3C06">
        <w:pPr>
          <w:pStyle w:val="Footer"/>
          <w:jc w:val="right"/>
        </w:pPr>
        <w:r w:rsidRPr="00635987">
          <w:rPr>
            <w:i/>
            <w:iCs/>
            <w:color w:val="1F497D" w:themeColor="text2"/>
            <w:sz w:val="18"/>
            <w:szCs w:val="18"/>
          </w:rPr>
          <w:t>Early Childhood</w:t>
        </w:r>
        <w:r w:rsidRPr="00E66938">
          <w:rPr>
            <w:i/>
            <w:iCs/>
            <w:color w:val="1F497D" w:themeColor="text2"/>
            <w:sz w:val="18"/>
            <w:szCs w:val="18"/>
          </w:rPr>
          <w:t xml:space="preserve"> High- Quality </w:t>
        </w:r>
        <w:r w:rsidRPr="00635987">
          <w:rPr>
            <w:i/>
            <w:iCs/>
            <w:color w:val="1F497D" w:themeColor="text2"/>
            <w:sz w:val="18"/>
            <w:szCs w:val="18"/>
          </w:rPr>
          <w:t>Implementation Crosswalk</w:t>
        </w:r>
        <w:r w:rsidRPr="00635987">
          <w:rPr>
            <w:color w:val="1F497D" w:themeColor="text2"/>
            <w:sz w:val="18"/>
            <w:szCs w:val="18"/>
          </w:rPr>
          <w:t xml:space="preserve">   |   </w:t>
        </w:r>
        <w:r>
          <w:rPr>
            <w:rFonts w:cs="Arial (Body CS)"/>
            <w:color w:val="4F81BD" w:themeColor="accent1"/>
            <w:spacing w:val="10"/>
            <w:sz w:val="18"/>
            <w:szCs w:val="18"/>
          </w:rPr>
          <w:t>FAMILY ENGAGEMENT</w:t>
        </w:r>
        <w:r w:rsidRPr="00635987">
          <w:rPr>
            <w:color w:val="4F81BD" w:themeColor="accent1"/>
            <w:sz w:val="18"/>
            <w:szCs w:val="18"/>
          </w:rPr>
          <w:t xml:space="preserve">    </w:t>
        </w:r>
        <w:r w:rsidRPr="00635987">
          <w:rPr>
            <w:b/>
            <w:bCs/>
            <w:color w:val="4F81BD" w:themeColor="accent1"/>
            <w:sz w:val="13"/>
            <w:szCs w:val="13"/>
          </w:rPr>
          <w:t xml:space="preserve"> </w:t>
        </w:r>
        <w:r w:rsidRPr="00635987">
          <w:rPr>
            <w:b/>
            <w:bCs/>
            <w:sz w:val="18"/>
            <w:szCs w:val="18"/>
          </w:rPr>
          <w:fldChar w:fldCharType="begin"/>
        </w:r>
        <w:r w:rsidRPr="00635987">
          <w:rPr>
            <w:b/>
            <w:bCs/>
            <w:sz w:val="18"/>
            <w:szCs w:val="18"/>
          </w:rPr>
          <w:instrText xml:space="preserve"> PAGE   \* MERGEFORMAT </w:instrText>
        </w:r>
        <w:r w:rsidRPr="00635987">
          <w:rPr>
            <w:b/>
            <w:bCs/>
            <w:sz w:val="18"/>
            <w:szCs w:val="18"/>
          </w:rPr>
          <w:fldChar w:fldCharType="separate"/>
        </w:r>
        <w:r w:rsidRPr="00635987">
          <w:rPr>
            <w:b/>
            <w:bCs/>
            <w:noProof/>
            <w:sz w:val="18"/>
            <w:szCs w:val="18"/>
          </w:rPr>
          <w:t>1</w:t>
        </w:r>
        <w:r w:rsidRPr="00635987">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8938"/>
      <w:docPartObj>
        <w:docPartGallery w:val="Page Numbers (Bottom of Page)"/>
        <w:docPartUnique/>
      </w:docPartObj>
    </w:sdtPr>
    <w:sdtContent>
      <w:p w14:paraId="66F10F29" w14:textId="707ADD70" w:rsidR="005C3C06" w:rsidRDefault="005C3C06">
        <w:pPr>
          <w:pStyle w:val="Footer"/>
          <w:jc w:val="right"/>
        </w:pPr>
        <w:r w:rsidRPr="00635987">
          <w:rPr>
            <w:i/>
            <w:iCs/>
            <w:color w:val="1F497D" w:themeColor="text2"/>
            <w:sz w:val="18"/>
            <w:szCs w:val="18"/>
          </w:rPr>
          <w:t>Early Childhood</w:t>
        </w:r>
        <w:r w:rsidRPr="00E66938">
          <w:rPr>
            <w:i/>
            <w:iCs/>
            <w:color w:val="1F497D" w:themeColor="text2"/>
            <w:sz w:val="18"/>
            <w:szCs w:val="18"/>
          </w:rPr>
          <w:t xml:space="preserve"> High- Quality </w:t>
        </w:r>
        <w:r w:rsidRPr="00635987">
          <w:rPr>
            <w:i/>
            <w:iCs/>
            <w:color w:val="1F497D" w:themeColor="text2"/>
            <w:sz w:val="18"/>
            <w:szCs w:val="18"/>
          </w:rPr>
          <w:t>Implementation Crosswalk</w:t>
        </w:r>
        <w:r w:rsidRPr="00635987">
          <w:rPr>
            <w:color w:val="1F497D" w:themeColor="text2"/>
            <w:sz w:val="18"/>
            <w:szCs w:val="18"/>
          </w:rPr>
          <w:t xml:space="preserve">   |   </w:t>
        </w:r>
        <w:r>
          <w:rPr>
            <w:rFonts w:cs="Arial (Body CS)"/>
            <w:color w:val="4F81BD" w:themeColor="accent1"/>
            <w:spacing w:val="10"/>
            <w:sz w:val="18"/>
            <w:szCs w:val="18"/>
          </w:rPr>
          <w:t>ENTRANCE AGE</w:t>
        </w:r>
        <w:r w:rsidRPr="00635987">
          <w:rPr>
            <w:color w:val="4F81BD" w:themeColor="accent1"/>
            <w:sz w:val="18"/>
            <w:szCs w:val="18"/>
          </w:rPr>
          <w:t xml:space="preserve">    </w:t>
        </w:r>
        <w:r w:rsidRPr="00635987">
          <w:rPr>
            <w:b/>
            <w:bCs/>
            <w:color w:val="4F81BD" w:themeColor="accent1"/>
            <w:sz w:val="13"/>
            <w:szCs w:val="13"/>
          </w:rPr>
          <w:t xml:space="preserve"> </w:t>
        </w:r>
        <w:r w:rsidRPr="00635987">
          <w:rPr>
            <w:b/>
            <w:bCs/>
            <w:sz w:val="18"/>
            <w:szCs w:val="18"/>
          </w:rPr>
          <w:fldChar w:fldCharType="begin"/>
        </w:r>
        <w:r w:rsidRPr="00635987">
          <w:rPr>
            <w:b/>
            <w:bCs/>
            <w:sz w:val="18"/>
            <w:szCs w:val="18"/>
          </w:rPr>
          <w:instrText xml:space="preserve"> PAGE   \* MERGEFORMAT </w:instrText>
        </w:r>
        <w:r w:rsidRPr="00635987">
          <w:rPr>
            <w:b/>
            <w:bCs/>
            <w:sz w:val="18"/>
            <w:szCs w:val="18"/>
          </w:rPr>
          <w:fldChar w:fldCharType="separate"/>
        </w:r>
        <w:r w:rsidRPr="00635987">
          <w:rPr>
            <w:b/>
            <w:bCs/>
            <w:noProof/>
            <w:sz w:val="18"/>
            <w:szCs w:val="18"/>
          </w:rPr>
          <w:t>1</w:t>
        </w:r>
        <w:r w:rsidRPr="00635987">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A1EE" w14:textId="77777777" w:rsidR="005C3C06" w:rsidRDefault="005C3C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598987"/>
      <w:docPartObj>
        <w:docPartGallery w:val="Page Numbers (Bottom of Page)"/>
        <w:docPartUnique/>
      </w:docPartObj>
    </w:sdtPr>
    <w:sdtContent>
      <w:p w14:paraId="6A3A580D" w14:textId="77777777" w:rsidR="005C3C06" w:rsidRDefault="005C3C06">
        <w:pPr>
          <w:pStyle w:val="Footer"/>
          <w:jc w:val="right"/>
        </w:pPr>
        <w:r w:rsidRPr="00635987">
          <w:rPr>
            <w:i/>
            <w:iCs/>
            <w:color w:val="1F497D" w:themeColor="text2"/>
            <w:sz w:val="18"/>
            <w:szCs w:val="18"/>
          </w:rPr>
          <w:t>Early Childhood</w:t>
        </w:r>
        <w:r w:rsidRPr="00E66938">
          <w:rPr>
            <w:i/>
            <w:iCs/>
            <w:color w:val="1F497D" w:themeColor="text2"/>
            <w:sz w:val="18"/>
            <w:szCs w:val="18"/>
          </w:rPr>
          <w:t xml:space="preserve"> High- Quality </w:t>
        </w:r>
        <w:r w:rsidRPr="00635987">
          <w:rPr>
            <w:i/>
            <w:iCs/>
            <w:color w:val="1F497D" w:themeColor="text2"/>
            <w:sz w:val="18"/>
            <w:szCs w:val="18"/>
          </w:rPr>
          <w:t>Implementation Crosswalk</w:t>
        </w:r>
        <w:r w:rsidRPr="00635987">
          <w:rPr>
            <w:color w:val="1F497D" w:themeColor="text2"/>
            <w:sz w:val="18"/>
            <w:szCs w:val="18"/>
          </w:rPr>
          <w:t xml:space="preserve">   |   </w:t>
        </w:r>
        <w:r w:rsidRPr="00635987">
          <w:rPr>
            <w:rFonts w:cs="Arial (Body CS)"/>
            <w:color w:val="4F81BD" w:themeColor="accent1"/>
            <w:spacing w:val="10"/>
            <w:sz w:val="18"/>
            <w:szCs w:val="18"/>
          </w:rPr>
          <w:t>PHYSICAL SETTING</w:t>
        </w:r>
        <w:r w:rsidRPr="00635987">
          <w:rPr>
            <w:color w:val="4F81BD" w:themeColor="accent1"/>
            <w:sz w:val="18"/>
            <w:szCs w:val="18"/>
          </w:rPr>
          <w:t xml:space="preserve">    </w:t>
        </w:r>
        <w:r w:rsidRPr="00635987">
          <w:rPr>
            <w:b/>
            <w:bCs/>
            <w:color w:val="4F81BD" w:themeColor="accent1"/>
            <w:sz w:val="13"/>
            <w:szCs w:val="13"/>
          </w:rPr>
          <w:t xml:space="preserve"> </w:t>
        </w:r>
        <w:r w:rsidRPr="00635987">
          <w:rPr>
            <w:b/>
            <w:bCs/>
            <w:sz w:val="18"/>
            <w:szCs w:val="18"/>
          </w:rPr>
          <w:fldChar w:fldCharType="begin"/>
        </w:r>
        <w:r w:rsidRPr="00635987">
          <w:rPr>
            <w:b/>
            <w:bCs/>
            <w:sz w:val="18"/>
            <w:szCs w:val="18"/>
          </w:rPr>
          <w:instrText xml:space="preserve"> PAGE   \* MERGEFORMAT </w:instrText>
        </w:r>
        <w:r w:rsidRPr="00635987">
          <w:rPr>
            <w:b/>
            <w:bCs/>
            <w:sz w:val="18"/>
            <w:szCs w:val="18"/>
          </w:rPr>
          <w:fldChar w:fldCharType="separate"/>
        </w:r>
        <w:r w:rsidRPr="00635987">
          <w:rPr>
            <w:b/>
            <w:bCs/>
            <w:noProof/>
            <w:sz w:val="18"/>
            <w:szCs w:val="18"/>
          </w:rPr>
          <w:t>1</w:t>
        </w:r>
        <w:r w:rsidRPr="00635987">
          <w:rPr>
            <w:b/>
            <w:bCs/>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54655"/>
      <w:docPartObj>
        <w:docPartGallery w:val="Page Numbers (Bottom of Page)"/>
        <w:docPartUnique/>
      </w:docPartObj>
    </w:sdtPr>
    <w:sdtContent>
      <w:p w14:paraId="137CC1D3" w14:textId="23470FA1" w:rsidR="005C3C06" w:rsidRDefault="005C3C06">
        <w:pPr>
          <w:pStyle w:val="Footer"/>
          <w:jc w:val="right"/>
        </w:pPr>
        <w:r w:rsidRPr="00635987">
          <w:rPr>
            <w:i/>
            <w:iCs/>
            <w:color w:val="1F497D" w:themeColor="text2"/>
            <w:sz w:val="18"/>
            <w:szCs w:val="18"/>
          </w:rPr>
          <w:t>Early Childhood</w:t>
        </w:r>
        <w:r w:rsidRPr="00E66938">
          <w:rPr>
            <w:i/>
            <w:iCs/>
            <w:color w:val="1F497D" w:themeColor="text2"/>
            <w:sz w:val="18"/>
            <w:szCs w:val="18"/>
          </w:rPr>
          <w:t xml:space="preserve"> High- Quality </w:t>
        </w:r>
        <w:r w:rsidRPr="00635987">
          <w:rPr>
            <w:i/>
            <w:iCs/>
            <w:color w:val="1F497D" w:themeColor="text2"/>
            <w:sz w:val="18"/>
            <w:szCs w:val="18"/>
          </w:rPr>
          <w:t>Implementation Crosswalk</w:t>
        </w:r>
        <w:r w:rsidRPr="00635987">
          <w:rPr>
            <w:color w:val="1F497D" w:themeColor="text2"/>
            <w:sz w:val="18"/>
            <w:szCs w:val="18"/>
          </w:rPr>
          <w:t xml:space="preserve">   |   </w:t>
        </w:r>
        <w:r>
          <w:rPr>
            <w:rFonts w:cs="Arial (Body CS)"/>
            <w:color w:val="4F81BD" w:themeColor="accent1"/>
            <w:spacing w:val="10"/>
            <w:sz w:val="18"/>
            <w:szCs w:val="18"/>
          </w:rPr>
          <w:t>CURRICULUM</w:t>
        </w:r>
        <w:r w:rsidRPr="00635987">
          <w:rPr>
            <w:color w:val="4F81BD" w:themeColor="accent1"/>
            <w:sz w:val="18"/>
            <w:szCs w:val="18"/>
          </w:rPr>
          <w:t xml:space="preserve">    </w:t>
        </w:r>
        <w:r w:rsidRPr="00635987">
          <w:rPr>
            <w:b/>
            <w:bCs/>
            <w:color w:val="4F81BD" w:themeColor="accent1"/>
            <w:sz w:val="13"/>
            <w:szCs w:val="13"/>
          </w:rPr>
          <w:t xml:space="preserve"> </w:t>
        </w:r>
        <w:r w:rsidRPr="00635987">
          <w:rPr>
            <w:b/>
            <w:bCs/>
            <w:sz w:val="18"/>
            <w:szCs w:val="18"/>
          </w:rPr>
          <w:fldChar w:fldCharType="begin"/>
        </w:r>
        <w:r w:rsidRPr="00635987">
          <w:rPr>
            <w:b/>
            <w:bCs/>
            <w:sz w:val="18"/>
            <w:szCs w:val="18"/>
          </w:rPr>
          <w:instrText xml:space="preserve"> PAGE   \* MERGEFORMAT </w:instrText>
        </w:r>
        <w:r w:rsidRPr="00635987">
          <w:rPr>
            <w:b/>
            <w:bCs/>
            <w:sz w:val="18"/>
            <w:szCs w:val="18"/>
          </w:rPr>
          <w:fldChar w:fldCharType="separate"/>
        </w:r>
        <w:r w:rsidRPr="00635987">
          <w:rPr>
            <w:b/>
            <w:bCs/>
            <w:noProof/>
            <w:sz w:val="18"/>
            <w:szCs w:val="18"/>
          </w:rPr>
          <w:t>1</w:t>
        </w:r>
        <w:r w:rsidRPr="00635987">
          <w:rPr>
            <w:b/>
            <w:bCs/>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675601"/>
      <w:docPartObj>
        <w:docPartGallery w:val="Page Numbers (Bottom of Page)"/>
        <w:docPartUnique/>
      </w:docPartObj>
    </w:sdtPr>
    <w:sdtContent>
      <w:p w14:paraId="1F1ABDEB" w14:textId="3513AD46" w:rsidR="005C3C06" w:rsidRDefault="005C3C06">
        <w:pPr>
          <w:pStyle w:val="Footer"/>
          <w:jc w:val="right"/>
        </w:pPr>
        <w:r w:rsidRPr="00635987">
          <w:rPr>
            <w:i/>
            <w:iCs/>
            <w:color w:val="1F497D" w:themeColor="text2"/>
            <w:sz w:val="18"/>
            <w:szCs w:val="18"/>
          </w:rPr>
          <w:t>Early Childhood</w:t>
        </w:r>
        <w:r w:rsidRPr="00E66938">
          <w:rPr>
            <w:i/>
            <w:iCs/>
            <w:color w:val="1F497D" w:themeColor="text2"/>
            <w:sz w:val="18"/>
            <w:szCs w:val="18"/>
          </w:rPr>
          <w:t xml:space="preserve"> High- Quality </w:t>
        </w:r>
        <w:r w:rsidRPr="00635987">
          <w:rPr>
            <w:i/>
            <w:iCs/>
            <w:color w:val="1F497D" w:themeColor="text2"/>
            <w:sz w:val="18"/>
            <w:szCs w:val="18"/>
          </w:rPr>
          <w:t>Implementation Crosswalk</w:t>
        </w:r>
        <w:r w:rsidRPr="00635987">
          <w:rPr>
            <w:color w:val="1F497D" w:themeColor="text2"/>
            <w:sz w:val="18"/>
            <w:szCs w:val="18"/>
          </w:rPr>
          <w:t xml:space="preserve">   |   </w:t>
        </w:r>
        <w:r>
          <w:rPr>
            <w:rFonts w:cs="Arial (Body CS)"/>
            <w:color w:val="4F81BD" w:themeColor="accent1"/>
            <w:spacing w:val="10"/>
            <w:sz w:val="18"/>
            <w:szCs w:val="18"/>
          </w:rPr>
          <w:t>EDUCATIONAL MATERIALS</w:t>
        </w:r>
        <w:r w:rsidRPr="00635987">
          <w:rPr>
            <w:color w:val="4F81BD" w:themeColor="accent1"/>
            <w:sz w:val="18"/>
            <w:szCs w:val="18"/>
          </w:rPr>
          <w:t xml:space="preserve">    </w:t>
        </w:r>
        <w:r w:rsidRPr="00635987">
          <w:rPr>
            <w:b/>
            <w:bCs/>
            <w:color w:val="4F81BD" w:themeColor="accent1"/>
            <w:sz w:val="13"/>
            <w:szCs w:val="13"/>
          </w:rPr>
          <w:t xml:space="preserve"> </w:t>
        </w:r>
        <w:r w:rsidRPr="00635987">
          <w:rPr>
            <w:b/>
            <w:bCs/>
            <w:sz w:val="18"/>
            <w:szCs w:val="18"/>
          </w:rPr>
          <w:fldChar w:fldCharType="begin"/>
        </w:r>
        <w:r w:rsidRPr="00635987">
          <w:rPr>
            <w:b/>
            <w:bCs/>
            <w:sz w:val="18"/>
            <w:szCs w:val="18"/>
          </w:rPr>
          <w:instrText xml:space="preserve"> PAGE   \* MERGEFORMAT </w:instrText>
        </w:r>
        <w:r w:rsidRPr="00635987">
          <w:rPr>
            <w:b/>
            <w:bCs/>
            <w:sz w:val="18"/>
            <w:szCs w:val="18"/>
          </w:rPr>
          <w:fldChar w:fldCharType="separate"/>
        </w:r>
        <w:r w:rsidRPr="00635987">
          <w:rPr>
            <w:b/>
            <w:bCs/>
            <w:noProof/>
            <w:sz w:val="18"/>
            <w:szCs w:val="18"/>
          </w:rPr>
          <w:t>1</w:t>
        </w:r>
        <w:r w:rsidRPr="00635987">
          <w:rPr>
            <w:b/>
            <w:bCs/>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F6E5" w14:textId="77777777" w:rsidR="005C3C06" w:rsidRDefault="005C3C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73821"/>
      <w:docPartObj>
        <w:docPartGallery w:val="Page Numbers (Bottom of Page)"/>
        <w:docPartUnique/>
      </w:docPartObj>
    </w:sdtPr>
    <w:sdtContent>
      <w:p w14:paraId="630AB053" w14:textId="2B2583CA" w:rsidR="005C3C06" w:rsidRDefault="005C3C06">
        <w:pPr>
          <w:pStyle w:val="Footer"/>
          <w:jc w:val="right"/>
        </w:pPr>
        <w:r w:rsidRPr="00635987">
          <w:rPr>
            <w:i/>
            <w:iCs/>
            <w:color w:val="1F497D" w:themeColor="text2"/>
            <w:sz w:val="18"/>
            <w:szCs w:val="18"/>
          </w:rPr>
          <w:t>Early Childhood</w:t>
        </w:r>
        <w:r w:rsidRPr="00E66938">
          <w:rPr>
            <w:i/>
            <w:iCs/>
            <w:color w:val="1F497D" w:themeColor="text2"/>
            <w:sz w:val="18"/>
            <w:szCs w:val="18"/>
          </w:rPr>
          <w:t xml:space="preserve"> High- Quality </w:t>
        </w:r>
        <w:r w:rsidRPr="00635987">
          <w:rPr>
            <w:i/>
            <w:iCs/>
            <w:color w:val="1F497D" w:themeColor="text2"/>
            <w:sz w:val="18"/>
            <w:szCs w:val="18"/>
          </w:rPr>
          <w:t>Implementation Crosswalk</w:t>
        </w:r>
        <w:r w:rsidRPr="00635987">
          <w:rPr>
            <w:color w:val="1F497D" w:themeColor="text2"/>
            <w:sz w:val="18"/>
            <w:szCs w:val="18"/>
          </w:rPr>
          <w:t xml:space="preserve">   |   </w:t>
        </w:r>
        <w:r>
          <w:rPr>
            <w:rFonts w:cs="Arial (Body CS)"/>
            <w:color w:val="4F81BD" w:themeColor="accent1"/>
            <w:spacing w:val="10"/>
            <w:sz w:val="18"/>
            <w:szCs w:val="18"/>
          </w:rPr>
          <w:t>ASSESSMENT</w:t>
        </w:r>
        <w:r w:rsidRPr="00635987">
          <w:rPr>
            <w:color w:val="4F81BD" w:themeColor="accent1"/>
            <w:sz w:val="18"/>
            <w:szCs w:val="18"/>
          </w:rPr>
          <w:t xml:space="preserve">    </w:t>
        </w:r>
        <w:r w:rsidRPr="00635987">
          <w:rPr>
            <w:b/>
            <w:bCs/>
            <w:color w:val="4F81BD" w:themeColor="accent1"/>
            <w:sz w:val="13"/>
            <w:szCs w:val="13"/>
          </w:rPr>
          <w:t xml:space="preserve"> </w:t>
        </w:r>
        <w:r w:rsidRPr="00635987">
          <w:rPr>
            <w:b/>
            <w:bCs/>
            <w:sz w:val="18"/>
            <w:szCs w:val="18"/>
          </w:rPr>
          <w:fldChar w:fldCharType="begin"/>
        </w:r>
        <w:r w:rsidRPr="00635987">
          <w:rPr>
            <w:b/>
            <w:bCs/>
            <w:sz w:val="18"/>
            <w:szCs w:val="18"/>
          </w:rPr>
          <w:instrText xml:space="preserve"> PAGE   \* MERGEFORMAT </w:instrText>
        </w:r>
        <w:r w:rsidRPr="00635987">
          <w:rPr>
            <w:b/>
            <w:bCs/>
            <w:sz w:val="18"/>
            <w:szCs w:val="18"/>
          </w:rPr>
          <w:fldChar w:fldCharType="separate"/>
        </w:r>
        <w:r w:rsidRPr="00635987">
          <w:rPr>
            <w:b/>
            <w:bCs/>
            <w:noProof/>
            <w:sz w:val="18"/>
            <w:szCs w:val="18"/>
          </w:rPr>
          <w:t>1</w:t>
        </w:r>
        <w:r w:rsidRPr="00635987">
          <w:rPr>
            <w:b/>
            <w:bCs/>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382001"/>
      <w:docPartObj>
        <w:docPartGallery w:val="Page Numbers (Bottom of Page)"/>
        <w:docPartUnique/>
      </w:docPartObj>
    </w:sdtPr>
    <w:sdtContent>
      <w:p w14:paraId="254FCE28" w14:textId="2AB5D4F7" w:rsidR="005C3C06" w:rsidRDefault="005C3C06">
        <w:pPr>
          <w:pStyle w:val="Footer"/>
          <w:jc w:val="right"/>
        </w:pPr>
        <w:r w:rsidRPr="00635987">
          <w:rPr>
            <w:i/>
            <w:iCs/>
            <w:color w:val="1F497D" w:themeColor="text2"/>
            <w:sz w:val="18"/>
            <w:szCs w:val="18"/>
          </w:rPr>
          <w:t>Early Childhood</w:t>
        </w:r>
        <w:r w:rsidRPr="00E66938">
          <w:rPr>
            <w:i/>
            <w:iCs/>
            <w:color w:val="1F497D" w:themeColor="text2"/>
            <w:sz w:val="18"/>
            <w:szCs w:val="18"/>
          </w:rPr>
          <w:t xml:space="preserve"> High- Quality </w:t>
        </w:r>
        <w:r w:rsidRPr="00635987">
          <w:rPr>
            <w:i/>
            <w:iCs/>
            <w:color w:val="1F497D" w:themeColor="text2"/>
            <w:sz w:val="18"/>
            <w:szCs w:val="18"/>
          </w:rPr>
          <w:t>Implementation Crosswalk</w:t>
        </w:r>
        <w:r w:rsidRPr="00635987">
          <w:rPr>
            <w:color w:val="1F497D" w:themeColor="text2"/>
            <w:sz w:val="18"/>
            <w:szCs w:val="18"/>
          </w:rPr>
          <w:t xml:space="preserve">   |   </w:t>
        </w:r>
        <w:r>
          <w:rPr>
            <w:rFonts w:cs="Arial (Body CS)"/>
            <w:color w:val="4F81BD" w:themeColor="accent1"/>
            <w:spacing w:val="10"/>
            <w:sz w:val="18"/>
            <w:szCs w:val="18"/>
          </w:rPr>
          <w:t>OUTDOOR PLAY AREA</w:t>
        </w:r>
        <w:r w:rsidRPr="00635987">
          <w:rPr>
            <w:color w:val="4F81BD" w:themeColor="accent1"/>
            <w:sz w:val="18"/>
            <w:szCs w:val="18"/>
          </w:rPr>
          <w:t xml:space="preserve">    </w:t>
        </w:r>
        <w:r w:rsidRPr="00635987">
          <w:rPr>
            <w:b/>
            <w:bCs/>
            <w:color w:val="4F81BD" w:themeColor="accent1"/>
            <w:sz w:val="13"/>
            <w:szCs w:val="13"/>
          </w:rPr>
          <w:t xml:space="preserve"> </w:t>
        </w:r>
        <w:r w:rsidRPr="00635987">
          <w:rPr>
            <w:b/>
            <w:bCs/>
            <w:sz w:val="18"/>
            <w:szCs w:val="18"/>
          </w:rPr>
          <w:fldChar w:fldCharType="begin"/>
        </w:r>
        <w:r w:rsidRPr="00635987">
          <w:rPr>
            <w:b/>
            <w:bCs/>
            <w:sz w:val="18"/>
            <w:szCs w:val="18"/>
          </w:rPr>
          <w:instrText xml:space="preserve"> PAGE   \* MERGEFORMAT </w:instrText>
        </w:r>
        <w:r w:rsidRPr="00635987">
          <w:rPr>
            <w:b/>
            <w:bCs/>
            <w:sz w:val="18"/>
            <w:szCs w:val="18"/>
          </w:rPr>
          <w:fldChar w:fldCharType="separate"/>
        </w:r>
        <w:r w:rsidRPr="00635987">
          <w:rPr>
            <w:b/>
            <w:bCs/>
            <w:noProof/>
            <w:sz w:val="18"/>
            <w:szCs w:val="18"/>
          </w:rPr>
          <w:t>1</w:t>
        </w:r>
        <w:r w:rsidRPr="00635987">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DB28" w14:textId="77777777" w:rsidR="005C3C06" w:rsidRDefault="005C3C06" w:rsidP="00602444">
      <w:r>
        <w:separator/>
      </w:r>
    </w:p>
  </w:footnote>
  <w:footnote w:type="continuationSeparator" w:id="0">
    <w:p w14:paraId="6004A5BA" w14:textId="77777777" w:rsidR="005C3C06" w:rsidRDefault="005C3C06" w:rsidP="00602444">
      <w:r>
        <w:continuationSeparator/>
      </w:r>
    </w:p>
  </w:footnote>
  <w:footnote w:type="continuationNotice" w:id="1">
    <w:p w14:paraId="732D14C9" w14:textId="77777777" w:rsidR="005C3C06" w:rsidRDefault="005C3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7DDB" w14:textId="77777777" w:rsidR="005C3C06" w:rsidRDefault="005C3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8408" w14:textId="77777777" w:rsidR="005C3C06" w:rsidRDefault="005C3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B0846" w14:textId="77777777" w:rsidR="005C3C06" w:rsidRDefault="005C3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02DC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45D7"/>
    <w:multiLevelType w:val="hybridMultilevel"/>
    <w:tmpl w:val="47A4AECA"/>
    <w:lvl w:ilvl="0" w:tplc="E89EB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5D19"/>
    <w:multiLevelType w:val="hybridMultilevel"/>
    <w:tmpl w:val="CC3E12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37AA6"/>
    <w:multiLevelType w:val="hybridMultilevel"/>
    <w:tmpl w:val="0A70D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34ABE"/>
    <w:multiLevelType w:val="hybridMultilevel"/>
    <w:tmpl w:val="4754C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20E1A"/>
    <w:multiLevelType w:val="hybridMultilevel"/>
    <w:tmpl w:val="81D0A136"/>
    <w:lvl w:ilvl="0" w:tplc="3A7E71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31EB8"/>
    <w:multiLevelType w:val="hybridMultilevel"/>
    <w:tmpl w:val="F1B8D5A2"/>
    <w:lvl w:ilvl="0" w:tplc="3A7E71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F3141"/>
    <w:multiLevelType w:val="hybridMultilevel"/>
    <w:tmpl w:val="C6183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B7211"/>
    <w:multiLevelType w:val="hybridMultilevel"/>
    <w:tmpl w:val="5754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F7358"/>
    <w:multiLevelType w:val="hybridMultilevel"/>
    <w:tmpl w:val="94E23686"/>
    <w:lvl w:ilvl="0" w:tplc="3A7E71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A351B"/>
    <w:multiLevelType w:val="hybridMultilevel"/>
    <w:tmpl w:val="F66C58BA"/>
    <w:lvl w:ilvl="0" w:tplc="3A7E71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D241C"/>
    <w:multiLevelType w:val="hybridMultilevel"/>
    <w:tmpl w:val="F54AC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D719F"/>
    <w:multiLevelType w:val="hybridMultilevel"/>
    <w:tmpl w:val="8C10B1F4"/>
    <w:lvl w:ilvl="0" w:tplc="ECB2FD96">
      <w:start w:val="3"/>
      <w:numFmt w:val="decimal"/>
      <w:lvlText w:val="%1."/>
      <w:lvlJc w:val="left"/>
      <w:pPr>
        <w:ind w:left="720" w:hanging="360"/>
      </w:pPr>
      <w:rPr>
        <w:rFonts w:hint="default"/>
        <w:sz w:val="22"/>
        <w:szCs w:val="22"/>
      </w:rPr>
    </w:lvl>
    <w:lvl w:ilvl="1" w:tplc="7F2AD6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20559"/>
    <w:multiLevelType w:val="hybridMultilevel"/>
    <w:tmpl w:val="B028A566"/>
    <w:lvl w:ilvl="0" w:tplc="04090019">
      <w:start w:val="1"/>
      <w:numFmt w:val="lowerLetter"/>
      <w:lvlText w:val="%1."/>
      <w:lvlJc w:val="left"/>
      <w:pPr>
        <w:ind w:left="720" w:hanging="360"/>
      </w:pPr>
    </w:lvl>
    <w:lvl w:ilvl="1" w:tplc="04090019">
      <w:start w:val="1"/>
      <w:numFmt w:val="lowerLetter"/>
      <w:lvlText w:val="%2."/>
      <w:lvlJc w:val="left"/>
      <w:pPr>
        <w:ind w:left="7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F0D70"/>
    <w:multiLevelType w:val="hybridMultilevel"/>
    <w:tmpl w:val="185E2E1A"/>
    <w:lvl w:ilvl="0" w:tplc="E89EB3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D67FA"/>
    <w:multiLevelType w:val="hybridMultilevel"/>
    <w:tmpl w:val="25767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86D66"/>
    <w:multiLevelType w:val="hybridMultilevel"/>
    <w:tmpl w:val="B54A470C"/>
    <w:lvl w:ilvl="0" w:tplc="0409000F">
      <w:start w:val="1"/>
      <w:numFmt w:val="decimal"/>
      <w:lvlText w:val="%1."/>
      <w:lvlJc w:val="left"/>
      <w:pPr>
        <w:ind w:left="720" w:hanging="360"/>
      </w:pPr>
    </w:lvl>
    <w:lvl w:ilvl="1" w:tplc="21FAE6A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A0D37"/>
    <w:multiLevelType w:val="hybridMultilevel"/>
    <w:tmpl w:val="6D7CC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269CB"/>
    <w:multiLevelType w:val="hybridMultilevel"/>
    <w:tmpl w:val="BEE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431C2"/>
    <w:multiLevelType w:val="hybridMultilevel"/>
    <w:tmpl w:val="E4A428B2"/>
    <w:lvl w:ilvl="0" w:tplc="B0FC3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95AB7"/>
    <w:multiLevelType w:val="hybridMultilevel"/>
    <w:tmpl w:val="B6B8670E"/>
    <w:lvl w:ilvl="0" w:tplc="96BE6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749E8"/>
    <w:multiLevelType w:val="hybridMultilevel"/>
    <w:tmpl w:val="FECEC154"/>
    <w:lvl w:ilvl="0" w:tplc="5412C5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F0AFC"/>
    <w:multiLevelType w:val="hybridMultilevel"/>
    <w:tmpl w:val="2550BC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19"/>
  </w:num>
  <w:num w:numId="5">
    <w:abstractNumId w:val="16"/>
  </w:num>
  <w:num w:numId="6">
    <w:abstractNumId w:val="7"/>
  </w:num>
  <w:num w:numId="7">
    <w:abstractNumId w:val="12"/>
  </w:num>
  <w:num w:numId="8">
    <w:abstractNumId w:val="4"/>
  </w:num>
  <w:num w:numId="9">
    <w:abstractNumId w:val="3"/>
  </w:num>
  <w:num w:numId="10">
    <w:abstractNumId w:val="2"/>
  </w:num>
  <w:num w:numId="11">
    <w:abstractNumId w:val="22"/>
  </w:num>
  <w:num w:numId="12">
    <w:abstractNumId w:val="13"/>
  </w:num>
  <w:num w:numId="13">
    <w:abstractNumId w:val="11"/>
  </w:num>
  <w:num w:numId="14">
    <w:abstractNumId w:val="21"/>
  </w:num>
  <w:num w:numId="15">
    <w:abstractNumId w:val="6"/>
  </w:num>
  <w:num w:numId="16">
    <w:abstractNumId w:val="20"/>
  </w:num>
  <w:num w:numId="17">
    <w:abstractNumId w:val="14"/>
  </w:num>
  <w:num w:numId="18">
    <w:abstractNumId w:val="15"/>
  </w:num>
  <w:num w:numId="19">
    <w:abstractNumId w:val="5"/>
  </w:num>
  <w:num w:numId="20">
    <w:abstractNumId w:val="17"/>
  </w:num>
  <w:num w:numId="21">
    <w:abstractNumId w:val="9"/>
  </w:num>
  <w:num w:numId="22">
    <w:abstractNumId w:val="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A3"/>
    <w:rsid w:val="00007001"/>
    <w:rsid w:val="0001586D"/>
    <w:rsid w:val="00015E06"/>
    <w:rsid w:val="0001678E"/>
    <w:rsid w:val="000224CA"/>
    <w:rsid w:val="00025061"/>
    <w:rsid w:val="00027667"/>
    <w:rsid w:val="00035E06"/>
    <w:rsid w:val="00043B79"/>
    <w:rsid w:val="00044B52"/>
    <w:rsid w:val="00046FEB"/>
    <w:rsid w:val="000519A3"/>
    <w:rsid w:val="00052EED"/>
    <w:rsid w:val="00055BCB"/>
    <w:rsid w:val="00056E6A"/>
    <w:rsid w:val="000605B4"/>
    <w:rsid w:val="0006312B"/>
    <w:rsid w:val="00063C07"/>
    <w:rsid w:val="00065F94"/>
    <w:rsid w:val="0006644D"/>
    <w:rsid w:val="00072616"/>
    <w:rsid w:val="000733F3"/>
    <w:rsid w:val="00080FCB"/>
    <w:rsid w:val="00096D7A"/>
    <w:rsid w:val="0009772F"/>
    <w:rsid w:val="000A3ECB"/>
    <w:rsid w:val="000B1B70"/>
    <w:rsid w:val="000B361A"/>
    <w:rsid w:val="000B53AF"/>
    <w:rsid w:val="000B6F35"/>
    <w:rsid w:val="000C25D2"/>
    <w:rsid w:val="000D2441"/>
    <w:rsid w:val="000D2617"/>
    <w:rsid w:val="000D28B3"/>
    <w:rsid w:val="000D52F1"/>
    <w:rsid w:val="000D7ACF"/>
    <w:rsid w:val="000E46F8"/>
    <w:rsid w:val="000E52F1"/>
    <w:rsid w:val="000E6614"/>
    <w:rsid w:val="000E72BE"/>
    <w:rsid w:val="000F137E"/>
    <w:rsid w:val="000F577C"/>
    <w:rsid w:val="00101097"/>
    <w:rsid w:val="0010213F"/>
    <w:rsid w:val="00102ABE"/>
    <w:rsid w:val="001046BA"/>
    <w:rsid w:val="00107D0E"/>
    <w:rsid w:val="00111F58"/>
    <w:rsid w:val="0011210C"/>
    <w:rsid w:val="00112538"/>
    <w:rsid w:val="001125E8"/>
    <w:rsid w:val="001218E9"/>
    <w:rsid w:val="00122D06"/>
    <w:rsid w:val="001259BB"/>
    <w:rsid w:val="00133839"/>
    <w:rsid w:val="00136CB5"/>
    <w:rsid w:val="00151C6D"/>
    <w:rsid w:val="001525B1"/>
    <w:rsid w:val="00157855"/>
    <w:rsid w:val="00157F4B"/>
    <w:rsid w:val="00160A3F"/>
    <w:rsid w:val="00173BF7"/>
    <w:rsid w:val="0017401E"/>
    <w:rsid w:val="00177EED"/>
    <w:rsid w:val="0018126C"/>
    <w:rsid w:val="00185524"/>
    <w:rsid w:val="0018589F"/>
    <w:rsid w:val="00187660"/>
    <w:rsid w:val="001903C2"/>
    <w:rsid w:val="00195A7A"/>
    <w:rsid w:val="001B08F8"/>
    <w:rsid w:val="001B49FE"/>
    <w:rsid w:val="001C346C"/>
    <w:rsid w:val="001C34C3"/>
    <w:rsid w:val="001C7373"/>
    <w:rsid w:val="001D6AFB"/>
    <w:rsid w:val="001D748B"/>
    <w:rsid w:val="001E2B9B"/>
    <w:rsid w:val="001E2E64"/>
    <w:rsid w:val="001E5202"/>
    <w:rsid w:val="001F1C76"/>
    <w:rsid w:val="001F5B75"/>
    <w:rsid w:val="002030B9"/>
    <w:rsid w:val="002056FD"/>
    <w:rsid w:val="00206110"/>
    <w:rsid w:val="002111C5"/>
    <w:rsid w:val="0021737B"/>
    <w:rsid w:val="00230CB6"/>
    <w:rsid w:val="0023274F"/>
    <w:rsid w:val="0023352D"/>
    <w:rsid w:val="002432A4"/>
    <w:rsid w:val="002437CC"/>
    <w:rsid w:val="00244305"/>
    <w:rsid w:val="00244AAC"/>
    <w:rsid w:val="00245313"/>
    <w:rsid w:val="0025018B"/>
    <w:rsid w:val="00250E9C"/>
    <w:rsid w:val="00252115"/>
    <w:rsid w:val="00252F77"/>
    <w:rsid w:val="002533FB"/>
    <w:rsid w:val="00256995"/>
    <w:rsid w:val="00260B29"/>
    <w:rsid w:val="0026314F"/>
    <w:rsid w:val="00265F36"/>
    <w:rsid w:val="00266CC6"/>
    <w:rsid w:val="00266D5F"/>
    <w:rsid w:val="00273D9B"/>
    <w:rsid w:val="00284302"/>
    <w:rsid w:val="00291A7A"/>
    <w:rsid w:val="00292D05"/>
    <w:rsid w:val="002A285E"/>
    <w:rsid w:val="002A667E"/>
    <w:rsid w:val="002B54BE"/>
    <w:rsid w:val="002B6DDE"/>
    <w:rsid w:val="002C3907"/>
    <w:rsid w:val="002C3B4B"/>
    <w:rsid w:val="002D1779"/>
    <w:rsid w:val="002D55CF"/>
    <w:rsid w:val="002E037D"/>
    <w:rsid w:val="002E5822"/>
    <w:rsid w:val="002E59B6"/>
    <w:rsid w:val="002E5FF5"/>
    <w:rsid w:val="002E7C9B"/>
    <w:rsid w:val="002F5EA5"/>
    <w:rsid w:val="002F6F64"/>
    <w:rsid w:val="00304AF9"/>
    <w:rsid w:val="00306F1B"/>
    <w:rsid w:val="00313025"/>
    <w:rsid w:val="00313FEA"/>
    <w:rsid w:val="00314132"/>
    <w:rsid w:val="003141AE"/>
    <w:rsid w:val="0031694C"/>
    <w:rsid w:val="00317BD3"/>
    <w:rsid w:val="00341EC9"/>
    <w:rsid w:val="003459C8"/>
    <w:rsid w:val="0035591E"/>
    <w:rsid w:val="00372D80"/>
    <w:rsid w:val="00372FA1"/>
    <w:rsid w:val="00374E7D"/>
    <w:rsid w:val="00376520"/>
    <w:rsid w:val="00377021"/>
    <w:rsid w:val="003817AC"/>
    <w:rsid w:val="00383630"/>
    <w:rsid w:val="0039150D"/>
    <w:rsid w:val="003972A0"/>
    <w:rsid w:val="003A3823"/>
    <w:rsid w:val="003B284D"/>
    <w:rsid w:val="003B3D41"/>
    <w:rsid w:val="003B48FC"/>
    <w:rsid w:val="003B567B"/>
    <w:rsid w:val="003B78F0"/>
    <w:rsid w:val="003C2C26"/>
    <w:rsid w:val="003C3EE7"/>
    <w:rsid w:val="003C5B4D"/>
    <w:rsid w:val="003C7964"/>
    <w:rsid w:val="003D057A"/>
    <w:rsid w:val="003D2301"/>
    <w:rsid w:val="003E065A"/>
    <w:rsid w:val="003E2D02"/>
    <w:rsid w:val="003F0949"/>
    <w:rsid w:val="003F096C"/>
    <w:rsid w:val="003F1B6E"/>
    <w:rsid w:val="003F2031"/>
    <w:rsid w:val="003F212C"/>
    <w:rsid w:val="003F26FC"/>
    <w:rsid w:val="003F4032"/>
    <w:rsid w:val="003F7874"/>
    <w:rsid w:val="00403547"/>
    <w:rsid w:val="004060F8"/>
    <w:rsid w:val="00406D62"/>
    <w:rsid w:val="00412C7C"/>
    <w:rsid w:val="00415E5F"/>
    <w:rsid w:val="0042126E"/>
    <w:rsid w:val="00427E02"/>
    <w:rsid w:val="004315CC"/>
    <w:rsid w:val="0043240B"/>
    <w:rsid w:val="0043596D"/>
    <w:rsid w:val="00443A0B"/>
    <w:rsid w:val="00444455"/>
    <w:rsid w:val="004564E6"/>
    <w:rsid w:val="0046230A"/>
    <w:rsid w:val="00462EDC"/>
    <w:rsid w:val="00463870"/>
    <w:rsid w:val="00464E32"/>
    <w:rsid w:val="00470E8D"/>
    <w:rsid w:val="004711B4"/>
    <w:rsid w:val="0048145D"/>
    <w:rsid w:val="00483B64"/>
    <w:rsid w:val="0048625B"/>
    <w:rsid w:val="0049681A"/>
    <w:rsid w:val="004A42F7"/>
    <w:rsid w:val="004A4332"/>
    <w:rsid w:val="004B0ECF"/>
    <w:rsid w:val="004B2F29"/>
    <w:rsid w:val="004B50E9"/>
    <w:rsid w:val="004C5D28"/>
    <w:rsid w:val="004C6EA1"/>
    <w:rsid w:val="004C71E8"/>
    <w:rsid w:val="004D1471"/>
    <w:rsid w:val="004D399F"/>
    <w:rsid w:val="004D6AC3"/>
    <w:rsid w:val="004E4964"/>
    <w:rsid w:val="004E773C"/>
    <w:rsid w:val="004F2A62"/>
    <w:rsid w:val="004F71F8"/>
    <w:rsid w:val="005006CE"/>
    <w:rsid w:val="005048C7"/>
    <w:rsid w:val="005365D7"/>
    <w:rsid w:val="005429E5"/>
    <w:rsid w:val="00544087"/>
    <w:rsid w:val="00546192"/>
    <w:rsid w:val="00546968"/>
    <w:rsid w:val="00547EA1"/>
    <w:rsid w:val="00555185"/>
    <w:rsid w:val="00557423"/>
    <w:rsid w:val="005624D6"/>
    <w:rsid w:val="0059106C"/>
    <w:rsid w:val="00595D03"/>
    <w:rsid w:val="00596EC0"/>
    <w:rsid w:val="005A088B"/>
    <w:rsid w:val="005A54CA"/>
    <w:rsid w:val="005A7F78"/>
    <w:rsid w:val="005B62B9"/>
    <w:rsid w:val="005B6BF2"/>
    <w:rsid w:val="005B6E67"/>
    <w:rsid w:val="005B6F30"/>
    <w:rsid w:val="005B7CDB"/>
    <w:rsid w:val="005C1D06"/>
    <w:rsid w:val="005C3C06"/>
    <w:rsid w:val="005D2060"/>
    <w:rsid w:val="005D61BC"/>
    <w:rsid w:val="005E69D7"/>
    <w:rsid w:val="005F2158"/>
    <w:rsid w:val="006007AB"/>
    <w:rsid w:val="006010C2"/>
    <w:rsid w:val="00601500"/>
    <w:rsid w:val="00602444"/>
    <w:rsid w:val="00612624"/>
    <w:rsid w:val="00617EC4"/>
    <w:rsid w:val="00622552"/>
    <w:rsid w:val="00627925"/>
    <w:rsid w:val="006331DA"/>
    <w:rsid w:val="006353B8"/>
    <w:rsid w:val="00635987"/>
    <w:rsid w:val="00636542"/>
    <w:rsid w:val="00636E65"/>
    <w:rsid w:val="00640132"/>
    <w:rsid w:val="006408CB"/>
    <w:rsid w:val="00642847"/>
    <w:rsid w:val="0065171C"/>
    <w:rsid w:val="00657770"/>
    <w:rsid w:val="00660EC6"/>
    <w:rsid w:val="0067000B"/>
    <w:rsid w:val="00675876"/>
    <w:rsid w:val="006855F4"/>
    <w:rsid w:val="0068675D"/>
    <w:rsid w:val="00691FE5"/>
    <w:rsid w:val="00694732"/>
    <w:rsid w:val="00694E1B"/>
    <w:rsid w:val="006A1F2A"/>
    <w:rsid w:val="006A6965"/>
    <w:rsid w:val="006B64B5"/>
    <w:rsid w:val="006C0A6A"/>
    <w:rsid w:val="006C2A73"/>
    <w:rsid w:val="006D2A1B"/>
    <w:rsid w:val="006D3B6D"/>
    <w:rsid w:val="006D46AC"/>
    <w:rsid w:val="006D6CF2"/>
    <w:rsid w:val="006E5BB9"/>
    <w:rsid w:val="006E5D6B"/>
    <w:rsid w:val="006F5AF7"/>
    <w:rsid w:val="006F7B1B"/>
    <w:rsid w:val="00700BD9"/>
    <w:rsid w:val="007014F0"/>
    <w:rsid w:val="00701600"/>
    <w:rsid w:val="00703DFD"/>
    <w:rsid w:val="007059E8"/>
    <w:rsid w:val="007144F5"/>
    <w:rsid w:val="007156E2"/>
    <w:rsid w:val="00715C74"/>
    <w:rsid w:val="00721386"/>
    <w:rsid w:val="007325ED"/>
    <w:rsid w:val="00732B7D"/>
    <w:rsid w:val="007333B7"/>
    <w:rsid w:val="00734D18"/>
    <w:rsid w:val="007378A8"/>
    <w:rsid w:val="0074422D"/>
    <w:rsid w:val="00745917"/>
    <w:rsid w:val="00746EFF"/>
    <w:rsid w:val="00750DCE"/>
    <w:rsid w:val="00751A82"/>
    <w:rsid w:val="0075289F"/>
    <w:rsid w:val="007532D9"/>
    <w:rsid w:val="00755B50"/>
    <w:rsid w:val="007566C4"/>
    <w:rsid w:val="007711F6"/>
    <w:rsid w:val="0078649B"/>
    <w:rsid w:val="00790EFE"/>
    <w:rsid w:val="007927DE"/>
    <w:rsid w:val="0079345A"/>
    <w:rsid w:val="007A2C1B"/>
    <w:rsid w:val="007C1CA2"/>
    <w:rsid w:val="007C23D9"/>
    <w:rsid w:val="007C307B"/>
    <w:rsid w:val="007D1C41"/>
    <w:rsid w:val="007D214C"/>
    <w:rsid w:val="007D4E19"/>
    <w:rsid w:val="007E016E"/>
    <w:rsid w:val="007F548C"/>
    <w:rsid w:val="00801004"/>
    <w:rsid w:val="00805307"/>
    <w:rsid w:val="00807F6C"/>
    <w:rsid w:val="00817664"/>
    <w:rsid w:val="00817BD9"/>
    <w:rsid w:val="00824063"/>
    <w:rsid w:val="00825968"/>
    <w:rsid w:val="00826DA4"/>
    <w:rsid w:val="00832C55"/>
    <w:rsid w:val="0083399E"/>
    <w:rsid w:val="00834A9C"/>
    <w:rsid w:val="00835334"/>
    <w:rsid w:val="008356CF"/>
    <w:rsid w:val="00835B1B"/>
    <w:rsid w:val="00840D66"/>
    <w:rsid w:val="00843B0E"/>
    <w:rsid w:val="008504A7"/>
    <w:rsid w:val="00850C9F"/>
    <w:rsid w:val="00852342"/>
    <w:rsid w:val="00852A38"/>
    <w:rsid w:val="00852F58"/>
    <w:rsid w:val="00866B08"/>
    <w:rsid w:val="00867DCF"/>
    <w:rsid w:val="0087235E"/>
    <w:rsid w:val="00886EF3"/>
    <w:rsid w:val="00890BA5"/>
    <w:rsid w:val="0089186C"/>
    <w:rsid w:val="00892177"/>
    <w:rsid w:val="008A4887"/>
    <w:rsid w:val="008A65BA"/>
    <w:rsid w:val="008B2B0C"/>
    <w:rsid w:val="008B33C7"/>
    <w:rsid w:val="008B4621"/>
    <w:rsid w:val="008B5584"/>
    <w:rsid w:val="008C0B71"/>
    <w:rsid w:val="008C2FBD"/>
    <w:rsid w:val="008C4083"/>
    <w:rsid w:val="008D5750"/>
    <w:rsid w:val="008F04CE"/>
    <w:rsid w:val="008F3C5A"/>
    <w:rsid w:val="008F51D8"/>
    <w:rsid w:val="00901962"/>
    <w:rsid w:val="009131C9"/>
    <w:rsid w:val="00920E87"/>
    <w:rsid w:val="00926100"/>
    <w:rsid w:val="00930190"/>
    <w:rsid w:val="00932137"/>
    <w:rsid w:val="00935303"/>
    <w:rsid w:val="00940EF8"/>
    <w:rsid w:val="00943CAA"/>
    <w:rsid w:val="0094618C"/>
    <w:rsid w:val="00947D1A"/>
    <w:rsid w:val="0095311E"/>
    <w:rsid w:val="00953B27"/>
    <w:rsid w:val="009552A5"/>
    <w:rsid w:val="00961AA6"/>
    <w:rsid w:val="00964994"/>
    <w:rsid w:val="00973970"/>
    <w:rsid w:val="009743EA"/>
    <w:rsid w:val="00976C4B"/>
    <w:rsid w:val="0097751A"/>
    <w:rsid w:val="0097775E"/>
    <w:rsid w:val="00982A56"/>
    <w:rsid w:val="0099005E"/>
    <w:rsid w:val="00995A91"/>
    <w:rsid w:val="00996FDE"/>
    <w:rsid w:val="009B1977"/>
    <w:rsid w:val="009B2480"/>
    <w:rsid w:val="009B6006"/>
    <w:rsid w:val="009C33A2"/>
    <w:rsid w:val="009D3F2C"/>
    <w:rsid w:val="009E187D"/>
    <w:rsid w:val="009E5496"/>
    <w:rsid w:val="009E6586"/>
    <w:rsid w:val="009E6BFC"/>
    <w:rsid w:val="009F4314"/>
    <w:rsid w:val="009F6AC0"/>
    <w:rsid w:val="00A0338D"/>
    <w:rsid w:val="00A039D6"/>
    <w:rsid w:val="00A03D2D"/>
    <w:rsid w:val="00A03DB1"/>
    <w:rsid w:val="00A14AA2"/>
    <w:rsid w:val="00A22E56"/>
    <w:rsid w:val="00A23588"/>
    <w:rsid w:val="00A23A12"/>
    <w:rsid w:val="00A266F8"/>
    <w:rsid w:val="00A311B4"/>
    <w:rsid w:val="00A37B09"/>
    <w:rsid w:val="00A37CDB"/>
    <w:rsid w:val="00A47201"/>
    <w:rsid w:val="00A474DD"/>
    <w:rsid w:val="00A530CD"/>
    <w:rsid w:val="00A606B2"/>
    <w:rsid w:val="00A61BCD"/>
    <w:rsid w:val="00A635C3"/>
    <w:rsid w:val="00A63E07"/>
    <w:rsid w:val="00A81889"/>
    <w:rsid w:val="00A917B7"/>
    <w:rsid w:val="00A92902"/>
    <w:rsid w:val="00A940C0"/>
    <w:rsid w:val="00A966EA"/>
    <w:rsid w:val="00AA546C"/>
    <w:rsid w:val="00AB15F7"/>
    <w:rsid w:val="00AB24A1"/>
    <w:rsid w:val="00AB565C"/>
    <w:rsid w:val="00AD205A"/>
    <w:rsid w:val="00AD470C"/>
    <w:rsid w:val="00AD66C8"/>
    <w:rsid w:val="00AD6B05"/>
    <w:rsid w:val="00AD75CA"/>
    <w:rsid w:val="00AE0371"/>
    <w:rsid w:val="00AE03D3"/>
    <w:rsid w:val="00AE5143"/>
    <w:rsid w:val="00AF0E02"/>
    <w:rsid w:val="00AF62CC"/>
    <w:rsid w:val="00AF6C31"/>
    <w:rsid w:val="00AF7257"/>
    <w:rsid w:val="00B00811"/>
    <w:rsid w:val="00B06459"/>
    <w:rsid w:val="00B11F7E"/>
    <w:rsid w:val="00B15F4B"/>
    <w:rsid w:val="00B212F6"/>
    <w:rsid w:val="00B22790"/>
    <w:rsid w:val="00B30F71"/>
    <w:rsid w:val="00B36433"/>
    <w:rsid w:val="00B36D64"/>
    <w:rsid w:val="00B37A7E"/>
    <w:rsid w:val="00B521C1"/>
    <w:rsid w:val="00B5221E"/>
    <w:rsid w:val="00B53E24"/>
    <w:rsid w:val="00B603AA"/>
    <w:rsid w:val="00B64F8B"/>
    <w:rsid w:val="00B6604E"/>
    <w:rsid w:val="00B67394"/>
    <w:rsid w:val="00B705F5"/>
    <w:rsid w:val="00B745C2"/>
    <w:rsid w:val="00B77D21"/>
    <w:rsid w:val="00B83D42"/>
    <w:rsid w:val="00B85E90"/>
    <w:rsid w:val="00B9139B"/>
    <w:rsid w:val="00B94683"/>
    <w:rsid w:val="00B94D8D"/>
    <w:rsid w:val="00B969D5"/>
    <w:rsid w:val="00BA5229"/>
    <w:rsid w:val="00BA69AC"/>
    <w:rsid w:val="00BA6DBB"/>
    <w:rsid w:val="00BA71DB"/>
    <w:rsid w:val="00BB46B4"/>
    <w:rsid w:val="00BB5B69"/>
    <w:rsid w:val="00BB7F5E"/>
    <w:rsid w:val="00BC2B97"/>
    <w:rsid w:val="00BC3E83"/>
    <w:rsid w:val="00BC7223"/>
    <w:rsid w:val="00BC7FA6"/>
    <w:rsid w:val="00BD1D02"/>
    <w:rsid w:val="00BD375A"/>
    <w:rsid w:val="00BD5FE7"/>
    <w:rsid w:val="00BE589F"/>
    <w:rsid w:val="00BE6A48"/>
    <w:rsid w:val="00BF025A"/>
    <w:rsid w:val="00BF1A07"/>
    <w:rsid w:val="00BF3866"/>
    <w:rsid w:val="00BF55F0"/>
    <w:rsid w:val="00BF5855"/>
    <w:rsid w:val="00BF5C4C"/>
    <w:rsid w:val="00C00C15"/>
    <w:rsid w:val="00C021EE"/>
    <w:rsid w:val="00C1633B"/>
    <w:rsid w:val="00C20F61"/>
    <w:rsid w:val="00C238F3"/>
    <w:rsid w:val="00C24338"/>
    <w:rsid w:val="00C27A0B"/>
    <w:rsid w:val="00C300DA"/>
    <w:rsid w:val="00C345C7"/>
    <w:rsid w:val="00C354C0"/>
    <w:rsid w:val="00C365E1"/>
    <w:rsid w:val="00C36B76"/>
    <w:rsid w:val="00C3742D"/>
    <w:rsid w:val="00C4138C"/>
    <w:rsid w:val="00C41DFC"/>
    <w:rsid w:val="00C43EED"/>
    <w:rsid w:val="00C44889"/>
    <w:rsid w:val="00C44AA0"/>
    <w:rsid w:val="00C47A80"/>
    <w:rsid w:val="00C51EAF"/>
    <w:rsid w:val="00C53A48"/>
    <w:rsid w:val="00C53C50"/>
    <w:rsid w:val="00C549E8"/>
    <w:rsid w:val="00C56783"/>
    <w:rsid w:val="00C56B3B"/>
    <w:rsid w:val="00C60DE2"/>
    <w:rsid w:val="00C64867"/>
    <w:rsid w:val="00C73C99"/>
    <w:rsid w:val="00C74D2B"/>
    <w:rsid w:val="00C81C99"/>
    <w:rsid w:val="00C82324"/>
    <w:rsid w:val="00C96F24"/>
    <w:rsid w:val="00C9740E"/>
    <w:rsid w:val="00C97FAD"/>
    <w:rsid w:val="00CB1794"/>
    <w:rsid w:val="00CB1A4B"/>
    <w:rsid w:val="00CB7E95"/>
    <w:rsid w:val="00CC4634"/>
    <w:rsid w:val="00CD0409"/>
    <w:rsid w:val="00CD1E52"/>
    <w:rsid w:val="00CD390C"/>
    <w:rsid w:val="00CE2684"/>
    <w:rsid w:val="00CE36A6"/>
    <w:rsid w:val="00CF2BA4"/>
    <w:rsid w:val="00D02D5D"/>
    <w:rsid w:val="00D041B5"/>
    <w:rsid w:val="00D12FFC"/>
    <w:rsid w:val="00D17CE5"/>
    <w:rsid w:val="00D25FA1"/>
    <w:rsid w:val="00D26814"/>
    <w:rsid w:val="00D34D7D"/>
    <w:rsid w:val="00D3599A"/>
    <w:rsid w:val="00D43304"/>
    <w:rsid w:val="00D45287"/>
    <w:rsid w:val="00D45D77"/>
    <w:rsid w:val="00D46267"/>
    <w:rsid w:val="00D46D9F"/>
    <w:rsid w:val="00D4792E"/>
    <w:rsid w:val="00D552A1"/>
    <w:rsid w:val="00D56A7C"/>
    <w:rsid w:val="00D5747A"/>
    <w:rsid w:val="00D666D5"/>
    <w:rsid w:val="00D67647"/>
    <w:rsid w:val="00D71BAA"/>
    <w:rsid w:val="00D764C3"/>
    <w:rsid w:val="00D7750C"/>
    <w:rsid w:val="00D8241F"/>
    <w:rsid w:val="00D930DB"/>
    <w:rsid w:val="00D96F59"/>
    <w:rsid w:val="00DA221C"/>
    <w:rsid w:val="00DA6D7E"/>
    <w:rsid w:val="00DB4818"/>
    <w:rsid w:val="00DB50B6"/>
    <w:rsid w:val="00DC1473"/>
    <w:rsid w:val="00DC1F78"/>
    <w:rsid w:val="00DC2C08"/>
    <w:rsid w:val="00DC36E8"/>
    <w:rsid w:val="00DC6163"/>
    <w:rsid w:val="00DC7DB9"/>
    <w:rsid w:val="00DD7FE5"/>
    <w:rsid w:val="00DE0B3F"/>
    <w:rsid w:val="00DE35EA"/>
    <w:rsid w:val="00DE3892"/>
    <w:rsid w:val="00DE4079"/>
    <w:rsid w:val="00DF4709"/>
    <w:rsid w:val="00DF545B"/>
    <w:rsid w:val="00E017EB"/>
    <w:rsid w:val="00E01D61"/>
    <w:rsid w:val="00E0418F"/>
    <w:rsid w:val="00E120C5"/>
    <w:rsid w:val="00E17287"/>
    <w:rsid w:val="00E223D1"/>
    <w:rsid w:val="00E2362F"/>
    <w:rsid w:val="00E25504"/>
    <w:rsid w:val="00E31FE5"/>
    <w:rsid w:val="00E369E3"/>
    <w:rsid w:val="00E43972"/>
    <w:rsid w:val="00E448FF"/>
    <w:rsid w:val="00E46C88"/>
    <w:rsid w:val="00E47C06"/>
    <w:rsid w:val="00E54A84"/>
    <w:rsid w:val="00E617E6"/>
    <w:rsid w:val="00E622ED"/>
    <w:rsid w:val="00E62880"/>
    <w:rsid w:val="00E639AB"/>
    <w:rsid w:val="00E66938"/>
    <w:rsid w:val="00E74338"/>
    <w:rsid w:val="00E819A8"/>
    <w:rsid w:val="00E84B77"/>
    <w:rsid w:val="00E9194D"/>
    <w:rsid w:val="00E963FE"/>
    <w:rsid w:val="00EA1519"/>
    <w:rsid w:val="00EA27E2"/>
    <w:rsid w:val="00EA433E"/>
    <w:rsid w:val="00EA763E"/>
    <w:rsid w:val="00EB6445"/>
    <w:rsid w:val="00EC03C6"/>
    <w:rsid w:val="00EC3274"/>
    <w:rsid w:val="00EE1B00"/>
    <w:rsid w:val="00EE24F0"/>
    <w:rsid w:val="00EE6884"/>
    <w:rsid w:val="00EF2132"/>
    <w:rsid w:val="00EF478A"/>
    <w:rsid w:val="00EF532E"/>
    <w:rsid w:val="00F005AB"/>
    <w:rsid w:val="00F01D35"/>
    <w:rsid w:val="00F20354"/>
    <w:rsid w:val="00F261C3"/>
    <w:rsid w:val="00F31541"/>
    <w:rsid w:val="00F6066B"/>
    <w:rsid w:val="00F71EAD"/>
    <w:rsid w:val="00F74047"/>
    <w:rsid w:val="00F75156"/>
    <w:rsid w:val="00F8305D"/>
    <w:rsid w:val="00F90558"/>
    <w:rsid w:val="00F92C43"/>
    <w:rsid w:val="00F95D38"/>
    <w:rsid w:val="00F9738D"/>
    <w:rsid w:val="00FA344C"/>
    <w:rsid w:val="00FA7A51"/>
    <w:rsid w:val="00FB65A9"/>
    <w:rsid w:val="00FC01FF"/>
    <w:rsid w:val="00FC08C9"/>
    <w:rsid w:val="00FC0FBF"/>
    <w:rsid w:val="00FC2A4B"/>
    <w:rsid w:val="00FC2FDC"/>
    <w:rsid w:val="00FC542D"/>
    <w:rsid w:val="00FE3FC3"/>
    <w:rsid w:val="00FE6090"/>
    <w:rsid w:val="00FF16EB"/>
    <w:rsid w:val="00FF3055"/>
    <w:rsid w:val="00FF695D"/>
    <w:rsid w:val="00FF75EF"/>
    <w:rsid w:val="00FF773C"/>
    <w:rsid w:val="0A843CA7"/>
    <w:rsid w:val="2F92658D"/>
    <w:rsid w:val="3E47AB79"/>
    <w:rsid w:val="3ED4519A"/>
    <w:rsid w:val="5B016DF7"/>
    <w:rsid w:val="60F33E18"/>
    <w:rsid w:val="6EDEEAF9"/>
    <w:rsid w:val="7580A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26D73"/>
  <w15:docId w15:val="{06DE5269-8485-429E-9189-233763C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A3"/>
    <w:pPr>
      <w:spacing w:after="200" w:line="276" w:lineRule="auto"/>
      <w:ind w:left="720"/>
      <w:contextualSpacing/>
    </w:pPr>
    <w:rPr>
      <w:rFonts w:asciiTheme="minorHAnsi" w:eastAsiaTheme="minorHAnsi" w:hAnsiTheme="minorHAnsi" w:cstheme="minorBidi"/>
      <w:sz w:val="22"/>
      <w:szCs w:val="22"/>
    </w:rPr>
  </w:style>
  <w:style w:type="table" w:styleId="MediumGrid2-Accent1">
    <w:name w:val="Medium Grid 2 Accent 1"/>
    <w:basedOn w:val="TableNormal"/>
    <w:uiPriority w:val="68"/>
    <w:rsid w:val="000519A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C46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TableGrid">
    <w:name w:val="Table Grid"/>
    <w:basedOn w:val="TableNormal"/>
    <w:uiPriority w:val="59"/>
    <w:rsid w:val="0060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4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2444"/>
  </w:style>
  <w:style w:type="paragraph" w:styleId="Footer">
    <w:name w:val="footer"/>
    <w:basedOn w:val="Normal"/>
    <w:link w:val="FooterChar"/>
    <w:uiPriority w:val="99"/>
    <w:unhideWhenUsed/>
    <w:rsid w:val="0060244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2444"/>
  </w:style>
  <w:style w:type="paragraph" w:styleId="BalloonText">
    <w:name w:val="Balloon Text"/>
    <w:basedOn w:val="Normal"/>
    <w:link w:val="BalloonTextChar"/>
    <w:uiPriority w:val="99"/>
    <w:semiHidden/>
    <w:unhideWhenUsed/>
    <w:rsid w:val="006024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2444"/>
    <w:rPr>
      <w:rFonts w:ascii="Tahoma" w:hAnsi="Tahoma" w:cs="Tahoma"/>
      <w:sz w:val="16"/>
      <w:szCs w:val="16"/>
    </w:rPr>
  </w:style>
  <w:style w:type="paragraph" w:customStyle="1" w:styleId="Body">
    <w:name w:val="Body"/>
    <w:rsid w:val="00177EED"/>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177EED"/>
  </w:style>
  <w:style w:type="paragraph" w:styleId="NoSpacing">
    <w:name w:val="No Spacing"/>
    <w:link w:val="NoSpacingChar"/>
    <w:uiPriority w:val="1"/>
    <w:qFormat/>
    <w:rsid w:val="00122D06"/>
    <w:pPr>
      <w:spacing w:after="0" w:line="240" w:lineRule="auto"/>
    </w:pPr>
    <w:rPr>
      <w:rFonts w:eastAsiaTheme="minorEastAsia"/>
    </w:rPr>
  </w:style>
  <w:style w:type="character" w:customStyle="1" w:styleId="NoSpacingChar">
    <w:name w:val="No Spacing Char"/>
    <w:basedOn w:val="DefaultParagraphFont"/>
    <w:link w:val="NoSpacing"/>
    <w:uiPriority w:val="1"/>
    <w:rsid w:val="00122D06"/>
    <w:rPr>
      <w:rFonts w:eastAsiaTheme="minorEastAsia"/>
    </w:rPr>
  </w:style>
  <w:style w:type="paragraph" w:customStyle="1" w:styleId="Default">
    <w:name w:val="Default"/>
    <w:rsid w:val="00122D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92C43"/>
    <w:rPr>
      <w:color w:val="0000FF" w:themeColor="hyperlink"/>
      <w:u w:val="single"/>
    </w:rPr>
  </w:style>
  <w:style w:type="paragraph" w:styleId="NormalWeb">
    <w:name w:val="Normal (Web)"/>
    <w:basedOn w:val="Normal"/>
    <w:uiPriority w:val="99"/>
    <w:unhideWhenUsed/>
    <w:rsid w:val="004E773C"/>
    <w:pPr>
      <w:spacing w:after="120"/>
    </w:pPr>
  </w:style>
  <w:style w:type="character" w:styleId="Emphasis">
    <w:name w:val="Emphasis"/>
    <w:basedOn w:val="DefaultParagraphFont"/>
    <w:uiPriority w:val="20"/>
    <w:qFormat/>
    <w:rsid w:val="0006644D"/>
    <w:rPr>
      <w:i/>
      <w:iCs/>
    </w:rPr>
  </w:style>
  <w:style w:type="paragraph" w:styleId="ListBullet">
    <w:name w:val="List Bullet"/>
    <w:basedOn w:val="Normal"/>
    <w:uiPriority w:val="99"/>
    <w:unhideWhenUsed/>
    <w:rsid w:val="00F9738D"/>
    <w:pPr>
      <w:numPr>
        <w:numId w:val="3"/>
      </w:numPr>
      <w:spacing w:after="200" w:line="276" w:lineRule="auto"/>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A71DB"/>
    <w:rPr>
      <w:sz w:val="16"/>
      <w:szCs w:val="16"/>
    </w:rPr>
  </w:style>
  <w:style w:type="paragraph" w:styleId="CommentText">
    <w:name w:val="annotation text"/>
    <w:basedOn w:val="Normal"/>
    <w:link w:val="CommentTextChar"/>
    <w:uiPriority w:val="99"/>
    <w:semiHidden/>
    <w:unhideWhenUsed/>
    <w:rsid w:val="00BA71DB"/>
    <w:rPr>
      <w:sz w:val="20"/>
      <w:szCs w:val="20"/>
    </w:rPr>
  </w:style>
  <w:style w:type="character" w:customStyle="1" w:styleId="CommentTextChar">
    <w:name w:val="Comment Text Char"/>
    <w:basedOn w:val="DefaultParagraphFont"/>
    <w:link w:val="CommentText"/>
    <w:uiPriority w:val="99"/>
    <w:semiHidden/>
    <w:rsid w:val="00BA71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71DB"/>
    <w:rPr>
      <w:b/>
      <w:bCs/>
    </w:rPr>
  </w:style>
  <w:style w:type="character" w:customStyle="1" w:styleId="CommentSubjectChar">
    <w:name w:val="Comment Subject Char"/>
    <w:basedOn w:val="CommentTextChar"/>
    <w:link w:val="CommentSubject"/>
    <w:uiPriority w:val="99"/>
    <w:semiHidden/>
    <w:rsid w:val="00BA71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5208">
      <w:bodyDiv w:val="1"/>
      <w:marLeft w:val="0"/>
      <w:marRight w:val="0"/>
      <w:marTop w:val="0"/>
      <w:marBottom w:val="0"/>
      <w:divBdr>
        <w:top w:val="none" w:sz="0" w:space="0" w:color="auto"/>
        <w:left w:val="none" w:sz="0" w:space="0" w:color="auto"/>
        <w:bottom w:val="none" w:sz="0" w:space="0" w:color="auto"/>
        <w:right w:val="none" w:sz="0" w:space="0" w:color="auto"/>
      </w:divBdr>
    </w:div>
    <w:div w:id="163282039">
      <w:bodyDiv w:val="1"/>
      <w:marLeft w:val="0"/>
      <w:marRight w:val="0"/>
      <w:marTop w:val="0"/>
      <w:marBottom w:val="0"/>
      <w:divBdr>
        <w:top w:val="none" w:sz="0" w:space="0" w:color="auto"/>
        <w:left w:val="none" w:sz="0" w:space="0" w:color="auto"/>
        <w:bottom w:val="none" w:sz="0" w:space="0" w:color="auto"/>
        <w:right w:val="none" w:sz="0" w:space="0" w:color="auto"/>
      </w:divBdr>
    </w:div>
    <w:div w:id="216623043">
      <w:bodyDiv w:val="1"/>
      <w:marLeft w:val="0"/>
      <w:marRight w:val="0"/>
      <w:marTop w:val="0"/>
      <w:marBottom w:val="0"/>
      <w:divBdr>
        <w:top w:val="none" w:sz="0" w:space="0" w:color="auto"/>
        <w:left w:val="none" w:sz="0" w:space="0" w:color="auto"/>
        <w:bottom w:val="none" w:sz="0" w:space="0" w:color="auto"/>
        <w:right w:val="none" w:sz="0" w:space="0" w:color="auto"/>
      </w:divBdr>
    </w:div>
    <w:div w:id="966469981">
      <w:bodyDiv w:val="1"/>
      <w:marLeft w:val="0"/>
      <w:marRight w:val="0"/>
      <w:marTop w:val="0"/>
      <w:marBottom w:val="0"/>
      <w:divBdr>
        <w:top w:val="none" w:sz="0" w:space="0" w:color="auto"/>
        <w:left w:val="none" w:sz="0" w:space="0" w:color="auto"/>
        <w:bottom w:val="none" w:sz="0" w:space="0" w:color="auto"/>
        <w:right w:val="none" w:sz="0" w:space="0" w:color="auto"/>
      </w:divBdr>
    </w:div>
    <w:div w:id="984360071">
      <w:bodyDiv w:val="1"/>
      <w:marLeft w:val="0"/>
      <w:marRight w:val="0"/>
      <w:marTop w:val="0"/>
      <w:marBottom w:val="0"/>
      <w:divBdr>
        <w:top w:val="none" w:sz="0" w:space="0" w:color="auto"/>
        <w:left w:val="none" w:sz="0" w:space="0" w:color="auto"/>
        <w:bottom w:val="none" w:sz="0" w:space="0" w:color="auto"/>
        <w:right w:val="none" w:sz="0" w:space="0" w:color="auto"/>
      </w:divBdr>
    </w:div>
    <w:div w:id="1102413109">
      <w:bodyDiv w:val="1"/>
      <w:marLeft w:val="0"/>
      <w:marRight w:val="0"/>
      <w:marTop w:val="0"/>
      <w:marBottom w:val="0"/>
      <w:divBdr>
        <w:top w:val="none" w:sz="0" w:space="0" w:color="auto"/>
        <w:left w:val="none" w:sz="0" w:space="0" w:color="auto"/>
        <w:bottom w:val="none" w:sz="0" w:space="0" w:color="auto"/>
        <w:right w:val="none" w:sz="0" w:space="0" w:color="auto"/>
      </w:divBdr>
    </w:div>
    <w:div w:id="1154107061">
      <w:bodyDiv w:val="1"/>
      <w:marLeft w:val="0"/>
      <w:marRight w:val="0"/>
      <w:marTop w:val="0"/>
      <w:marBottom w:val="0"/>
      <w:divBdr>
        <w:top w:val="none" w:sz="0" w:space="0" w:color="auto"/>
        <w:left w:val="none" w:sz="0" w:space="0" w:color="auto"/>
        <w:bottom w:val="none" w:sz="0" w:space="0" w:color="auto"/>
        <w:right w:val="none" w:sz="0" w:space="0" w:color="auto"/>
      </w:divBdr>
      <w:divsChild>
        <w:div w:id="1179932006">
          <w:marLeft w:val="0"/>
          <w:marRight w:val="0"/>
          <w:marTop w:val="0"/>
          <w:marBottom w:val="0"/>
          <w:divBdr>
            <w:top w:val="none" w:sz="0" w:space="0" w:color="auto"/>
            <w:left w:val="none" w:sz="0" w:space="0" w:color="auto"/>
            <w:bottom w:val="none" w:sz="0" w:space="0" w:color="auto"/>
            <w:right w:val="none" w:sz="0" w:space="0" w:color="auto"/>
          </w:divBdr>
          <w:divsChild>
            <w:div w:id="1812862692">
              <w:marLeft w:val="0"/>
              <w:marRight w:val="0"/>
              <w:marTop w:val="0"/>
              <w:marBottom w:val="0"/>
              <w:divBdr>
                <w:top w:val="none" w:sz="0" w:space="0" w:color="auto"/>
                <w:left w:val="none" w:sz="0" w:space="0" w:color="auto"/>
                <w:bottom w:val="none" w:sz="0" w:space="0" w:color="auto"/>
                <w:right w:val="none" w:sz="0" w:space="0" w:color="auto"/>
              </w:divBdr>
              <w:divsChild>
                <w:div w:id="875702838">
                  <w:marLeft w:val="0"/>
                  <w:marRight w:val="0"/>
                  <w:marTop w:val="0"/>
                  <w:marBottom w:val="240"/>
                  <w:divBdr>
                    <w:top w:val="none" w:sz="0" w:space="0" w:color="auto"/>
                    <w:left w:val="none" w:sz="0" w:space="0" w:color="auto"/>
                    <w:bottom w:val="none" w:sz="0" w:space="0" w:color="auto"/>
                    <w:right w:val="none" w:sz="0" w:space="0" w:color="auto"/>
                  </w:divBdr>
                  <w:divsChild>
                    <w:div w:id="1852798825">
                      <w:marLeft w:val="0"/>
                      <w:marRight w:val="0"/>
                      <w:marTop w:val="0"/>
                      <w:marBottom w:val="0"/>
                      <w:divBdr>
                        <w:top w:val="none" w:sz="0" w:space="0" w:color="auto"/>
                        <w:left w:val="none" w:sz="0" w:space="0" w:color="auto"/>
                        <w:bottom w:val="none" w:sz="0" w:space="0" w:color="auto"/>
                        <w:right w:val="none" w:sz="0" w:space="0" w:color="auto"/>
                      </w:divBdr>
                      <w:divsChild>
                        <w:div w:id="87316058">
                          <w:marLeft w:val="0"/>
                          <w:marRight w:val="0"/>
                          <w:marTop w:val="0"/>
                          <w:marBottom w:val="0"/>
                          <w:divBdr>
                            <w:top w:val="none" w:sz="0" w:space="0" w:color="auto"/>
                            <w:left w:val="none" w:sz="0" w:space="0" w:color="auto"/>
                            <w:bottom w:val="none" w:sz="0" w:space="0" w:color="auto"/>
                            <w:right w:val="none" w:sz="0" w:space="0" w:color="auto"/>
                          </w:divBdr>
                          <w:divsChild>
                            <w:div w:id="1366253331">
                              <w:marLeft w:val="0"/>
                              <w:marRight w:val="0"/>
                              <w:marTop w:val="0"/>
                              <w:marBottom w:val="0"/>
                              <w:divBdr>
                                <w:top w:val="none" w:sz="0" w:space="0" w:color="auto"/>
                                <w:left w:val="none" w:sz="0" w:space="0" w:color="auto"/>
                                <w:bottom w:val="none" w:sz="0" w:space="0" w:color="auto"/>
                                <w:right w:val="none" w:sz="0" w:space="0" w:color="auto"/>
                              </w:divBdr>
                              <w:divsChild>
                                <w:div w:id="1514880150">
                                  <w:marLeft w:val="0"/>
                                  <w:marRight w:val="0"/>
                                  <w:marTop w:val="0"/>
                                  <w:marBottom w:val="0"/>
                                  <w:divBdr>
                                    <w:top w:val="none" w:sz="0" w:space="0" w:color="auto"/>
                                    <w:left w:val="none" w:sz="0" w:space="0" w:color="auto"/>
                                    <w:bottom w:val="none" w:sz="0" w:space="0" w:color="auto"/>
                                    <w:right w:val="none" w:sz="0" w:space="0" w:color="auto"/>
                                  </w:divBdr>
                                  <w:divsChild>
                                    <w:div w:id="354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91075">
      <w:bodyDiv w:val="1"/>
      <w:marLeft w:val="0"/>
      <w:marRight w:val="0"/>
      <w:marTop w:val="0"/>
      <w:marBottom w:val="0"/>
      <w:divBdr>
        <w:top w:val="none" w:sz="0" w:space="0" w:color="auto"/>
        <w:left w:val="none" w:sz="0" w:space="0" w:color="auto"/>
        <w:bottom w:val="none" w:sz="0" w:space="0" w:color="auto"/>
        <w:right w:val="none" w:sz="0" w:space="0" w:color="auto"/>
      </w:divBdr>
      <w:divsChild>
        <w:div w:id="92089686">
          <w:marLeft w:val="0"/>
          <w:marRight w:val="0"/>
          <w:marTop w:val="0"/>
          <w:marBottom w:val="0"/>
          <w:divBdr>
            <w:top w:val="none" w:sz="0" w:space="0" w:color="auto"/>
            <w:left w:val="none" w:sz="0" w:space="0" w:color="auto"/>
            <w:bottom w:val="none" w:sz="0" w:space="0" w:color="auto"/>
            <w:right w:val="none" w:sz="0" w:space="0" w:color="auto"/>
          </w:divBdr>
          <w:divsChild>
            <w:div w:id="1958028731">
              <w:marLeft w:val="0"/>
              <w:marRight w:val="0"/>
              <w:marTop w:val="0"/>
              <w:marBottom w:val="0"/>
              <w:divBdr>
                <w:top w:val="none" w:sz="0" w:space="0" w:color="auto"/>
                <w:left w:val="none" w:sz="0" w:space="0" w:color="auto"/>
                <w:bottom w:val="none" w:sz="0" w:space="0" w:color="auto"/>
                <w:right w:val="none" w:sz="0" w:space="0" w:color="auto"/>
              </w:divBdr>
              <w:divsChild>
                <w:div w:id="1521898308">
                  <w:marLeft w:val="0"/>
                  <w:marRight w:val="0"/>
                  <w:marTop w:val="0"/>
                  <w:marBottom w:val="240"/>
                  <w:divBdr>
                    <w:top w:val="none" w:sz="0" w:space="0" w:color="auto"/>
                    <w:left w:val="none" w:sz="0" w:space="0" w:color="auto"/>
                    <w:bottom w:val="none" w:sz="0" w:space="0" w:color="auto"/>
                    <w:right w:val="none" w:sz="0" w:space="0" w:color="auto"/>
                  </w:divBdr>
                  <w:divsChild>
                    <w:div w:id="93716536">
                      <w:marLeft w:val="0"/>
                      <w:marRight w:val="0"/>
                      <w:marTop w:val="0"/>
                      <w:marBottom w:val="0"/>
                      <w:divBdr>
                        <w:top w:val="none" w:sz="0" w:space="0" w:color="auto"/>
                        <w:left w:val="none" w:sz="0" w:space="0" w:color="auto"/>
                        <w:bottom w:val="none" w:sz="0" w:space="0" w:color="auto"/>
                        <w:right w:val="none" w:sz="0" w:space="0" w:color="auto"/>
                      </w:divBdr>
                      <w:divsChild>
                        <w:div w:id="1981768864">
                          <w:marLeft w:val="0"/>
                          <w:marRight w:val="0"/>
                          <w:marTop w:val="0"/>
                          <w:marBottom w:val="0"/>
                          <w:divBdr>
                            <w:top w:val="none" w:sz="0" w:space="0" w:color="auto"/>
                            <w:left w:val="none" w:sz="0" w:space="0" w:color="auto"/>
                            <w:bottom w:val="none" w:sz="0" w:space="0" w:color="auto"/>
                            <w:right w:val="none" w:sz="0" w:space="0" w:color="auto"/>
                          </w:divBdr>
                          <w:divsChild>
                            <w:div w:id="1238829763">
                              <w:marLeft w:val="0"/>
                              <w:marRight w:val="0"/>
                              <w:marTop w:val="0"/>
                              <w:marBottom w:val="0"/>
                              <w:divBdr>
                                <w:top w:val="none" w:sz="0" w:space="0" w:color="auto"/>
                                <w:left w:val="none" w:sz="0" w:space="0" w:color="auto"/>
                                <w:bottom w:val="none" w:sz="0" w:space="0" w:color="auto"/>
                                <w:right w:val="none" w:sz="0" w:space="0" w:color="auto"/>
                              </w:divBdr>
                              <w:divsChild>
                                <w:div w:id="938414934">
                                  <w:marLeft w:val="0"/>
                                  <w:marRight w:val="0"/>
                                  <w:marTop w:val="0"/>
                                  <w:marBottom w:val="0"/>
                                  <w:divBdr>
                                    <w:top w:val="none" w:sz="0" w:space="0" w:color="auto"/>
                                    <w:left w:val="none" w:sz="0" w:space="0" w:color="auto"/>
                                    <w:bottom w:val="none" w:sz="0" w:space="0" w:color="auto"/>
                                    <w:right w:val="none" w:sz="0" w:space="0" w:color="auto"/>
                                  </w:divBdr>
                                  <w:divsChild>
                                    <w:div w:id="913320128">
                                      <w:marLeft w:val="0"/>
                                      <w:marRight w:val="0"/>
                                      <w:marTop w:val="0"/>
                                      <w:marBottom w:val="0"/>
                                      <w:divBdr>
                                        <w:top w:val="none" w:sz="0" w:space="0" w:color="auto"/>
                                        <w:left w:val="none" w:sz="0" w:space="0" w:color="auto"/>
                                        <w:bottom w:val="none" w:sz="0" w:space="0" w:color="auto"/>
                                        <w:right w:val="none" w:sz="0" w:space="0" w:color="auto"/>
                                      </w:divBdr>
                                    </w:div>
                                    <w:div w:id="14502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351060">
      <w:bodyDiv w:val="1"/>
      <w:marLeft w:val="0"/>
      <w:marRight w:val="0"/>
      <w:marTop w:val="0"/>
      <w:marBottom w:val="0"/>
      <w:divBdr>
        <w:top w:val="none" w:sz="0" w:space="0" w:color="auto"/>
        <w:left w:val="none" w:sz="0" w:space="0" w:color="auto"/>
        <w:bottom w:val="none" w:sz="0" w:space="0" w:color="auto"/>
        <w:right w:val="none" w:sz="0" w:space="0" w:color="auto"/>
      </w:divBdr>
    </w:div>
    <w:div w:id="20402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oter" Target="footer2.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lkc.ohs.acf.hhs.gov/policy/45-cfr-chap-xiii/1302-102-achieving-program-goals"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new culture of thinking that will enhance and provide children with the most developmentally appropriate learning environment opportunities for their educational success.  This Crosswalk to Quality will support future efforts through gaining the knowledge of the multiple facets of expectations around quality in the early care and education classroom by using the Mississippi Child Care Licensing Regulations, ECERS-R, CLASS and Head Start standards.  Empowerment will foster a better understanding of the positive correlations between these influential systems that will impact the success of early care and education programs across the state.  Explore a holistic understanding of an early care and education environment that is complete with realistic quality expectations that align across multiple systems.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0B251C9BE9D14E9AB10F288BF60670" ma:contentTypeVersion="2" ma:contentTypeDescription="Create a new document." ma:contentTypeScope="" ma:versionID="c669ec843a2936911f2197668485d070">
  <xsd:schema xmlns:xsd="http://www.w3.org/2001/XMLSchema" xmlns:xs="http://www.w3.org/2001/XMLSchema" xmlns:p="http://schemas.microsoft.com/office/2006/metadata/properties" xmlns:ns2="8c98c2ea-5332-44ac-895f-8ec0bc6b0820" targetNamespace="http://schemas.microsoft.com/office/2006/metadata/properties" ma:root="true" ma:fieldsID="562ed7be7137482514c28b7c7fadffdf" ns2:_="">
    <xsd:import namespace="8c98c2ea-5332-44ac-895f-8ec0bc6b08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8c2ea-5332-44ac-895f-8ec0bc6b0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A8B951-4CC3-4935-BE86-54161A9E0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2CE8D-65DA-4646-94BE-C26DE9CC7936}">
  <ds:schemaRefs>
    <ds:schemaRef ds:uri="http://schemas.microsoft.com/sharepoint/v3/contenttype/forms"/>
  </ds:schemaRefs>
</ds:datastoreItem>
</file>

<file path=customXml/itemProps4.xml><?xml version="1.0" encoding="utf-8"?>
<ds:datastoreItem xmlns:ds="http://schemas.openxmlformats.org/officeDocument/2006/customXml" ds:itemID="{B1B55BFC-6FCF-4C14-B147-2CC456D93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8c2ea-5332-44ac-895f-8ec0bc6b0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0FEFF6-EF6C-43C9-A669-EF957C5D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7684</Words>
  <Characters>43803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51385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crosswalk correlation between Mississippi’s influential systems on quality:  Child Care Licensing Regulations, ECERS-R, CLASS and Head Start criteria.</dc:subject>
  <dc:creator>Leigh-Anne Gant, Freda Kirkland &amp; Monica May</dc:creator>
  <cp:keywords/>
  <dc:description/>
  <cp:lastModifiedBy>Kelly Carmody</cp:lastModifiedBy>
  <cp:revision>2</cp:revision>
  <cp:lastPrinted>2019-10-22T22:42:00Z</cp:lastPrinted>
  <dcterms:created xsi:type="dcterms:W3CDTF">2020-06-09T00:54:00Z</dcterms:created>
  <dcterms:modified xsi:type="dcterms:W3CDTF">2020-06-09T00:54:00Z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0x010100AC0B251C9BE9D14E9AB10F288BF60670</vt:lpwstr>
  </property>
  <property fmtid="{D5CDD505-2E9C-101B-9397-08002B2CF9AE}" pid="3" name="AuthorIds_UIVersion_18944">
    <vt:lpwstr>14</vt:lpwstr>
  </property>
</Properties>
</file>