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E7" w:rsidRDefault="00F614E7" w:rsidP="00DD1043">
      <w:pPr>
        <w:pStyle w:val="Heading1"/>
        <w:jc w:val="center"/>
        <w:rPr>
          <w:rFonts w:ascii="Arial" w:hAnsi="Arial" w:cs="Arial"/>
          <w:b/>
        </w:rPr>
      </w:pPr>
    </w:p>
    <w:p w:rsidR="00F614E7" w:rsidRDefault="00F614E7" w:rsidP="00DD1043">
      <w:pPr>
        <w:pStyle w:val="Heading1"/>
        <w:jc w:val="center"/>
        <w:rPr>
          <w:rFonts w:ascii="Arial" w:hAnsi="Arial" w:cs="Arial"/>
          <w:b/>
        </w:rPr>
      </w:pPr>
    </w:p>
    <w:p w:rsidR="00F614E7" w:rsidRDefault="00F614E7" w:rsidP="00DD1043">
      <w:pPr>
        <w:pStyle w:val="Heading1"/>
        <w:jc w:val="center"/>
        <w:rPr>
          <w:rFonts w:ascii="Arial" w:hAnsi="Arial" w:cs="Arial"/>
          <w:b/>
        </w:rPr>
      </w:pPr>
    </w:p>
    <w:p w:rsidR="00ED4BDE" w:rsidRDefault="00ED4BDE" w:rsidP="00ED4BDE">
      <w:pPr>
        <w:pStyle w:val="Heading1"/>
        <w:jc w:val="center"/>
        <w:rPr>
          <w:rFonts w:ascii="Arial" w:hAnsi="Arial" w:cs="Arial"/>
          <w:b/>
        </w:rPr>
      </w:pPr>
      <w:r w:rsidRPr="00536B9F">
        <w:rPr>
          <w:rFonts w:ascii="Arial" w:hAnsi="Arial" w:cs="Arial"/>
          <w:b/>
        </w:rPr>
        <w:t>201</w:t>
      </w:r>
      <w:r w:rsidR="00C20258">
        <w:rPr>
          <w:rFonts w:ascii="Arial" w:hAnsi="Arial" w:cs="Arial"/>
          <w:b/>
        </w:rPr>
        <w:t>8</w:t>
      </w:r>
      <w:r w:rsidR="00CD04AB">
        <w:rPr>
          <w:rFonts w:ascii="Arial" w:hAnsi="Arial" w:cs="Arial"/>
          <w:b/>
        </w:rPr>
        <w:t>-201</w:t>
      </w:r>
      <w:r w:rsidR="00C20258">
        <w:rPr>
          <w:rFonts w:ascii="Arial" w:hAnsi="Arial" w:cs="Arial"/>
          <w:b/>
        </w:rPr>
        <w:t>9</w:t>
      </w:r>
      <w:r w:rsidRPr="00536B9F">
        <w:rPr>
          <w:rFonts w:ascii="Arial" w:hAnsi="Arial" w:cs="Arial"/>
          <w:b/>
        </w:rPr>
        <w:t xml:space="preserve"> Textbook Adoption Call </w:t>
      </w:r>
      <w:r>
        <w:rPr>
          <w:rFonts w:ascii="Arial" w:hAnsi="Arial" w:cs="Arial"/>
          <w:b/>
        </w:rPr>
        <w:t>for Bids</w:t>
      </w:r>
    </w:p>
    <w:p w:rsidR="00ED4BDE" w:rsidRDefault="00ED4BDE" w:rsidP="00ED4BDE"/>
    <w:p w:rsidR="00ED4BDE" w:rsidRPr="00C50512" w:rsidRDefault="00ED4BDE" w:rsidP="00ED4BDE"/>
    <w:p w:rsidR="00ED4BDE" w:rsidRPr="00536B9F" w:rsidRDefault="00ED4BDE" w:rsidP="00ED4BDE">
      <w:pPr>
        <w:jc w:val="center"/>
        <w:rPr>
          <w:rFonts w:ascii="Arial" w:hAnsi="Arial" w:cs="Arial"/>
          <w:sz w:val="40"/>
        </w:rPr>
      </w:pPr>
    </w:p>
    <w:p w:rsidR="00ED4BDE" w:rsidRDefault="00ED4BDE" w:rsidP="00ED4BDE">
      <w:pPr>
        <w:tabs>
          <w:tab w:val="left" w:pos="6255"/>
        </w:tabs>
        <w:jc w:val="center"/>
        <w:rPr>
          <w:rFonts w:ascii="Arial" w:hAnsi="Arial" w:cs="Arial"/>
          <w:sz w:val="40"/>
        </w:rPr>
      </w:pPr>
      <w:r>
        <w:rPr>
          <w:b/>
          <w:noProof/>
          <w:sz w:val="48"/>
        </w:rPr>
        <w:drawing>
          <wp:inline distT="0" distB="0" distL="0" distR="0" wp14:anchorId="708227C9" wp14:editId="4C3D3444">
            <wp:extent cx="2867025" cy="1362075"/>
            <wp:effectExtent l="0" t="0" r="9525" b="9525"/>
            <wp:docPr id="2" name="Picture 2" descr="MDE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E_Logo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1362075"/>
                    </a:xfrm>
                    <a:prstGeom prst="rect">
                      <a:avLst/>
                    </a:prstGeom>
                    <a:noFill/>
                    <a:ln>
                      <a:noFill/>
                    </a:ln>
                  </pic:spPr>
                </pic:pic>
              </a:graphicData>
            </a:graphic>
          </wp:inline>
        </w:drawing>
      </w:r>
    </w:p>
    <w:p w:rsidR="00ED4BDE" w:rsidRDefault="00ED4BDE" w:rsidP="00ED4BDE">
      <w:pPr>
        <w:tabs>
          <w:tab w:val="left" w:pos="6255"/>
        </w:tabs>
        <w:jc w:val="center"/>
        <w:rPr>
          <w:rFonts w:ascii="Arial" w:hAnsi="Arial" w:cs="Arial"/>
          <w:sz w:val="40"/>
        </w:rPr>
      </w:pPr>
    </w:p>
    <w:p w:rsidR="00ED4BDE" w:rsidRDefault="00ED4BDE" w:rsidP="00ED4BDE">
      <w:pPr>
        <w:tabs>
          <w:tab w:val="left" w:pos="6255"/>
        </w:tabs>
        <w:jc w:val="center"/>
        <w:rPr>
          <w:rFonts w:ascii="Arial" w:hAnsi="Arial" w:cs="Arial"/>
          <w:sz w:val="40"/>
        </w:rPr>
      </w:pPr>
    </w:p>
    <w:p w:rsidR="00ED4BDE" w:rsidRDefault="00ED4BDE" w:rsidP="00ED4BDE">
      <w:pPr>
        <w:tabs>
          <w:tab w:val="left" w:pos="6255"/>
        </w:tabs>
        <w:jc w:val="center"/>
        <w:rPr>
          <w:rFonts w:ascii="Arial" w:hAnsi="Arial" w:cs="Arial"/>
          <w:sz w:val="40"/>
        </w:rPr>
      </w:pPr>
    </w:p>
    <w:p w:rsidR="00ED4BDE" w:rsidRPr="00536B9F" w:rsidRDefault="00ED4BDE" w:rsidP="00ED4BDE">
      <w:pPr>
        <w:tabs>
          <w:tab w:val="left" w:pos="6255"/>
        </w:tabs>
        <w:jc w:val="center"/>
        <w:rPr>
          <w:rFonts w:ascii="Arial" w:hAnsi="Arial" w:cs="Arial"/>
          <w:sz w:val="40"/>
        </w:rPr>
      </w:pPr>
    </w:p>
    <w:p w:rsidR="00ED4BDE" w:rsidRPr="00536B9F" w:rsidRDefault="00ED4BDE" w:rsidP="00ED4BDE">
      <w:pPr>
        <w:jc w:val="center"/>
        <w:rPr>
          <w:rFonts w:ascii="Arial" w:hAnsi="Arial" w:cs="Arial"/>
          <w:b/>
          <w:sz w:val="40"/>
        </w:rPr>
      </w:pPr>
      <w:r w:rsidRPr="00536B9F">
        <w:rPr>
          <w:rFonts w:ascii="Arial" w:hAnsi="Arial" w:cs="Arial"/>
          <w:b/>
          <w:sz w:val="40"/>
        </w:rPr>
        <w:t>Mississippi Department of Education</w:t>
      </w:r>
    </w:p>
    <w:p w:rsidR="00ED4BDE" w:rsidRPr="00536B9F" w:rsidRDefault="00ED4BDE" w:rsidP="00ED4BDE">
      <w:pPr>
        <w:jc w:val="center"/>
        <w:rPr>
          <w:rFonts w:ascii="Arial" w:hAnsi="Arial" w:cs="Arial"/>
          <w:b/>
          <w:sz w:val="36"/>
        </w:rPr>
      </w:pPr>
      <w:r w:rsidRPr="00536B9F">
        <w:rPr>
          <w:rFonts w:ascii="Arial" w:hAnsi="Arial" w:cs="Arial"/>
          <w:b/>
          <w:sz w:val="36"/>
        </w:rPr>
        <w:t xml:space="preserve">Office of Textbooks, Procurement and Adoption </w:t>
      </w:r>
    </w:p>
    <w:p w:rsidR="00ED4BDE" w:rsidRPr="00536B9F" w:rsidRDefault="00C20258" w:rsidP="00ED4BDE">
      <w:pPr>
        <w:jc w:val="center"/>
        <w:rPr>
          <w:rFonts w:ascii="Arial" w:hAnsi="Arial" w:cs="Arial"/>
          <w:b/>
          <w:sz w:val="36"/>
        </w:rPr>
      </w:pPr>
      <w:r>
        <w:rPr>
          <w:rFonts w:ascii="Arial" w:hAnsi="Arial" w:cs="Arial"/>
          <w:b/>
          <w:sz w:val="36"/>
        </w:rPr>
        <w:t>1252 Eastover Dr., Suite 301</w:t>
      </w:r>
    </w:p>
    <w:p w:rsidR="00ED4BDE" w:rsidRPr="00536B9F" w:rsidRDefault="00ED4BDE" w:rsidP="00ED4BDE">
      <w:pPr>
        <w:jc w:val="center"/>
        <w:rPr>
          <w:rFonts w:ascii="Arial" w:hAnsi="Arial" w:cs="Arial"/>
          <w:b/>
          <w:sz w:val="40"/>
        </w:rPr>
      </w:pPr>
      <w:r w:rsidRPr="00536B9F">
        <w:rPr>
          <w:rFonts w:ascii="Arial" w:hAnsi="Arial" w:cs="Arial"/>
          <w:b/>
          <w:sz w:val="36"/>
        </w:rPr>
        <w:t>Jackson, MS  392</w:t>
      </w:r>
      <w:r w:rsidR="00C20258">
        <w:rPr>
          <w:rFonts w:ascii="Arial" w:hAnsi="Arial" w:cs="Arial"/>
          <w:b/>
          <w:sz w:val="36"/>
        </w:rPr>
        <w:t>11</w:t>
      </w:r>
    </w:p>
    <w:p w:rsidR="00ED4BDE" w:rsidRPr="00536B9F" w:rsidRDefault="00ED4BDE" w:rsidP="00ED4BDE">
      <w:pPr>
        <w:jc w:val="center"/>
        <w:rPr>
          <w:rFonts w:ascii="Arial" w:hAnsi="Arial" w:cs="Arial"/>
          <w:b/>
          <w:sz w:val="40"/>
        </w:rPr>
      </w:pPr>
    </w:p>
    <w:p w:rsidR="00ED4BDE" w:rsidRPr="00536B9F" w:rsidRDefault="00ED4BDE" w:rsidP="00ED4BDE">
      <w:pPr>
        <w:jc w:val="center"/>
        <w:rPr>
          <w:rFonts w:ascii="Arial" w:hAnsi="Arial" w:cs="Arial"/>
          <w:sz w:val="40"/>
        </w:rPr>
      </w:pPr>
    </w:p>
    <w:p w:rsidR="00ED4BDE" w:rsidRPr="00536B9F" w:rsidRDefault="00ED4BDE" w:rsidP="00ED4BDE">
      <w:pPr>
        <w:jc w:val="center"/>
        <w:rPr>
          <w:rFonts w:ascii="Arial" w:hAnsi="Arial" w:cs="Arial"/>
          <w:b/>
          <w:bCs/>
          <w:sz w:val="32"/>
        </w:rPr>
      </w:pPr>
      <w:r w:rsidRPr="00536B9F">
        <w:rPr>
          <w:rFonts w:ascii="Arial" w:hAnsi="Arial" w:cs="Arial"/>
          <w:b/>
          <w:bCs/>
          <w:sz w:val="32"/>
        </w:rPr>
        <w:t>Contact:</w:t>
      </w:r>
      <w:r>
        <w:rPr>
          <w:rFonts w:ascii="Arial" w:hAnsi="Arial" w:cs="Arial"/>
          <w:b/>
          <w:bCs/>
          <w:sz w:val="32"/>
        </w:rPr>
        <w:t xml:space="preserve">  </w:t>
      </w:r>
      <w:r w:rsidR="00CD04AB">
        <w:rPr>
          <w:rFonts w:ascii="Arial" w:hAnsi="Arial" w:cs="Arial"/>
          <w:b/>
          <w:bCs/>
          <w:sz w:val="32"/>
        </w:rPr>
        <w:t>Chauncey Spears</w:t>
      </w:r>
    </w:p>
    <w:p w:rsidR="00ED4BDE" w:rsidRPr="00536B9F" w:rsidRDefault="00ED4BDE" w:rsidP="00ED4BDE">
      <w:pPr>
        <w:jc w:val="center"/>
        <w:rPr>
          <w:rFonts w:ascii="Arial" w:hAnsi="Arial" w:cs="Arial"/>
          <w:b/>
          <w:bCs/>
          <w:sz w:val="32"/>
        </w:rPr>
      </w:pPr>
      <w:r w:rsidRPr="00536B9F">
        <w:rPr>
          <w:rFonts w:ascii="Arial" w:hAnsi="Arial" w:cs="Arial"/>
          <w:b/>
          <w:bCs/>
          <w:sz w:val="32"/>
        </w:rPr>
        <w:t xml:space="preserve">Telephone:  (601) </w:t>
      </w:r>
      <w:r w:rsidR="00C20258">
        <w:rPr>
          <w:rFonts w:ascii="Arial" w:hAnsi="Arial" w:cs="Arial"/>
          <w:b/>
          <w:bCs/>
          <w:sz w:val="32"/>
        </w:rPr>
        <w:t>984-8273</w:t>
      </w:r>
    </w:p>
    <w:p w:rsidR="00ED4BDE" w:rsidRPr="00536B9F" w:rsidRDefault="00ED4BDE" w:rsidP="00ED4BDE">
      <w:pPr>
        <w:jc w:val="center"/>
        <w:rPr>
          <w:rFonts w:ascii="Arial" w:hAnsi="Arial" w:cs="Arial"/>
          <w:b/>
          <w:bCs/>
          <w:sz w:val="32"/>
        </w:rPr>
      </w:pPr>
      <w:r w:rsidRPr="00536B9F">
        <w:rPr>
          <w:rFonts w:ascii="Arial" w:hAnsi="Arial" w:cs="Arial"/>
          <w:b/>
          <w:bCs/>
          <w:sz w:val="32"/>
        </w:rPr>
        <w:t xml:space="preserve">FAX:  (601) </w:t>
      </w:r>
      <w:r w:rsidR="00C20258">
        <w:rPr>
          <w:rFonts w:ascii="Arial" w:hAnsi="Arial" w:cs="Arial"/>
          <w:b/>
          <w:bCs/>
          <w:sz w:val="32"/>
        </w:rPr>
        <w:t>984-8275</w:t>
      </w:r>
    </w:p>
    <w:p w:rsidR="00DD1043" w:rsidRPr="00536B9F" w:rsidRDefault="00DD1043" w:rsidP="00DD1043">
      <w:pPr>
        <w:jc w:val="center"/>
        <w:rPr>
          <w:rFonts w:ascii="Arial" w:hAnsi="Arial" w:cs="Arial"/>
          <w:b/>
          <w:bCs/>
          <w:sz w:val="32"/>
        </w:rPr>
      </w:pPr>
    </w:p>
    <w:p w:rsidR="00DD1043" w:rsidRDefault="00615C79" w:rsidP="00DD1043">
      <w:pPr>
        <w:jc w:val="center"/>
        <w:rPr>
          <w:rFonts w:ascii="Arial" w:hAnsi="Arial" w:cs="Arial"/>
          <w:b/>
          <w:bCs/>
          <w:sz w:val="32"/>
        </w:rPr>
      </w:pPr>
      <w:r>
        <w:rPr>
          <w:rFonts w:ascii="Arial" w:hAnsi="Arial" w:cs="Arial"/>
          <w:b/>
          <w:bCs/>
          <w:sz w:val="32"/>
        </w:rPr>
        <w:t>October</w:t>
      </w:r>
      <w:r w:rsidR="0020167D">
        <w:rPr>
          <w:rFonts w:ascii="Arial" w:hAnsi="Arial" w:cs="Arial"/>
          <w:b/>
          <w:bCs/>
          <w:sz w:val="32"/>
        </w:rPr>
        <w:t xml:space="preserve"> </w:t>
      </w:r>
      <w:r w:rsidR="00720E11">
        <w:rPr>
          <w:rFonts w:ascii="Arial" w:hAnsi="Arial" w:cs="Arial"/>
          <w:b/>
          <w:bCs/>
          <w:sz w:val="32"/>
        </w:rPr>
        <w:t>22</w:t>
      </w:r>
      <w:r w:rsidR="00DD1043" w:rsidRPr="00536B9F">
        <w:rPr>
          <w:rFonts w:ascii="Arial" w:hAnsi="Arial" w:cs="Arial"/>
          <w:b/>
          <w:bCs/>
          <w:sz w:val="32"/>
        </w:rPr>
        <w:t>, 201</w:t>
      </w:r>
      <w:r w:rsidR="00C20258">
        <w:rPr>
          <w:rFonts w:ascii="Arial" w:hAnsi="Arial" w:cs="Arial"/>
          <w:b/>
          <w:bCs/>
          <w:sz w:val="32"/>
        </w:rPr>
        <w:t>8</w:t>
      </w:r>
    </w:p>
    <w:p w:rsidR="00ED4BDE" w:rsidRDefault="00ED4BDE" w:rsidP="00DD1043">
      <w:pPr>
        <w:jc w:val="center"/>
        <w:rPr>
          <w:rFonts w:ascii="Arial" w:hAnsi="Arial" w:cs="Arial"/>
          <w:b/>
          <w:bCs/>
          <w:sz w:val="32"/>
        </w:rPr>
      </w:pPr>
    </w:p>
    <w:p w:rsidR="00ED4BDE" w:rsidRPr="00536B9F" w:rsidRDefault="00ED4BDE" w:rsidP="00DD1043">
      <w:pPr>
        <w:jc w:val="center"/>
        <w:rPr>
          <w:rFonts w:ascii="Arial" w:hAnsi="Arial" w:cs="Arial"/>
          <w:b/>
          <w:bCs/>
          <w:sz w:val="32"/>
        </w:rPr>
      </w:pPr>
    </w:p>
    <w:p w:rsidR="00DD1043" w:rsidRPr="00536B9F" w:rsidRDefault="00DD1043" w:rsidP="00DD1043">
      <w:pPr>
        <w:jc w:val="center"/>
        <w:rPr>
          <w:rFonts w:ascii="Arial" w:hAnsi="Arial" w:cs="Arial"/>
          <w:b/>
          <w:bCs/>
          <w:sz w:val="32"/>
        </w:rPr>
      </w:pPr>
    </w:p>
    <w:p w:rsidR="00DD1043" w:rsidRPr="00536B9F" w:rsidRDefault="00DD1043" w:rsidP="00DD1043">
      <w:pPr>
        <w:jc w:val="center"/>
        <w:rPr>
          <w:rFonts w:ascii="Arial" w:hAnsi="Arial" w:cs="Arial"/>
          <w:b/>
          <w:bCs/>
          <w:sz w:val="32"/>
        </w:rPr>
      </w:pPr>
    </w:p>
    <w:p w:rsidR="00DD1043" w:rsidRPr="00536B9F" w:rsidRDefault="00DD1043" w:rsidP="00DD1043">
      <w:pPr>
        <w:rPr>
          <w:rFonts w:ascii="Arial" w:hAnsi="Arial" w:cs="Arial"/>
          <w:bCs/>
          <w:sz w:val="40"/>
        </w:rPr>
      </w:pPr>
    </w:p>
    <w:p w:rsidR="00DD1043" w:rsidRPr="00536B9F" w:rsidRDefault="00DD1043" w:rsidP="00DD1043">
      <w:pPr>
        <w:rPr>
          <w:rFonts w:ascii="Arial" w:hAnsi="Arial" w:cs="Arial"/>
          <w:bCs/>
          <w:sz w:val="40"/>
        </w:rPr>
      </w:pPr>
    </w:p>
    <w:p w:rsidR="00DD1043" w:rsidRPr="00536B9F" w:rsidRDefault="00DD1043" w:rsidP="00DD1043">
      <w:pPr>
        <w:rPr>
          <w:rFonts w:ascii="Arial" w:hAnsi="Arial" w:cs="Arial"/>
          <w:bCs/>
          <w:sz w:val="40"/>
        </w:rPr>
      </w:pPr>
    </w:p>
    <w:p w:rsidR="00DD1043" w:rsidRPr="00536B9F" w:rsidRDefault="00DD1043" w:rsidP="00DD1043">
      <w:pPr>
        <w:rPr>
          <w:rFonts w:ascii="Arial" w:hAnsi="Arial" w:cs="Arial"/>
        </w:rPr>
      </w:pPr>
    </w:p>
    <w:p w:rsidR="00DD1043" w:rsidRPr="00F4561D" w:rsidRDefault="00DD1043" w:rsidP="00DD1043">
      <w:pPr>
        <w:pStyle w:val="Heading2"/>
        <w:jc w:val="left"/>
        <w:rPr>
          <w:rFonts w:ascii="Arial" w:hAnsi="Arial" w:cs="Arial"/>
          <w:bCs/>
          <w:sz w:val="32"/>
        </w:rPr>
      </w:pPr>
      <w:r w:rsidRPr="00F4561D">
        <w:rPr>
          <w:rFonts w:ascii="Arial" w:hAnsi="Arial" w:cs="Arial"/>
          <w:bCs/>
          <w:sz w:val="32"/>
        </w:rPr>
        <w:lastRenderedPageBreak/>
        <w:t>Introduction</w:t>
      </w:r>
    </w:p>
    <w:p w:rsidR="00DD1043" w:rsidRPr="00536B9F" w:rsidRDefault="00DD1043" w:rsidP="00DD1043">
      <w:pPr>
        <w:jc w:val="center"/>
        <w:rPr>
          <w:rFonts w:ascii="Arial" w:hAnsi="Arial" w:cs="Arial"/>
          <w:sz w:val="24"/>
          <w:szCs w:val="24"/>
        </w:rPr>
      </w:pPr>
    </w:p>
    <w:p w:rsidR="00DD1043" w:rsidRPr="005658FA" w:rsidRDefault="00DD1043" w:rsidP="004717DE">
      <w:pPr>
        <w:jc w:val="both"/>
        <w:rPr>
          <w:rFonts w:ascii="Arial" w:hAnsi="Arial" w:cs="Arial"/>
          <w:bCs/>
          <w:sz w:val="24"/>
          <w:szCs w:val="24"/>
        </w:rPr>
      </w:pPr>
      <w:r w:rsidRPr="005658FA">
        <w:rPr>
          <w:rFonts w:ascii="Arial" w:hAnsi="Arial" w:cs="Arial"/>
          <w:sz w:val="24"/>
          <w:szCs w:val="24"/>
        </w:rPr>
        <w:t>The Mississippi Department of Education (MDE) through the Office of Textbooks</w:t>
      </w:r>
      <w:r w:rsidR="00DA4D91" w:rsidRPr="005658FA">
        <w:rPr>
          <w:rFonts w:ascii="Arial" w:hAnsi="Arial" w:cs="Arial"/>
          <w:sz w:val="24"/>
          <w:szCs w:val="24"/>
        </w:rPr>
        <w:t>,</w:t>
      </w:r>
      <w:r w:rsidRPr="005658FA">
        <w:rPr>
          <w:rFonts w:ascii="Arial" w:hAnsi="Arial" w:cs="Arial"/>
          <w:sz w:val="24"/>
          <w:szCs w:val="24"/>
        </w:rPr>
        <w:t xml:space="preserve"> is issuing a call for bids on </w:t>
      </w:r>
      <w:r w:rsidR="00A60DFA">
        <w:rPr>
          <w:rFonts w:ascii="Arial" w:hAnsi="Arial" w:cs="Arial"/>
          <w:b/>
          <w:sz w:val="24"/>
          <w:szCs w:val="24"/>
          <w:highlight w:val="yellow"/>
          <w:u w:val="single"/>
        </w:rPr>
        <w:t xml:space="preserve">October </w:t>
      </w:r>
      <w:r w:rsidR="00720E11">
        <w:rPr>
          <w:rFonts w:ascii="Arial" w:hAnsi="Arial" w:cs="Arial"/>
          <w:b/>
          <w:sz w:val="24"/>
          <w:szCs w:val="24"/>
          <w:highlight w:val="yellow"/>
          <w:u w:val="single"/>
        </w:rPr>
        <w:t>22</w:t>
      </w:r>
      <w:r w:rsidRPr="00850906">
        <w:rPr>
          <w:rFonts w:ascii="Arial" w:hAnsi="Arial" w:cs="Arial"/>
          <w:b/>
          <w:sz w:val="24"/>
          <w:szCs w:val="24"/>
          <w:highlight w:val="yellow"/>
          <w:u w:val="single"/>
        </w:rPr>
        <w:t>, 201</w:t>
      </w:r>
      <w:r w:rsidR="008E69B3" w:rsidRPr="00850906">
        <w:rPr>
          <w:rFonts w:ascii="Arial" w:hAnsi="Arial" w:cs="Arial"/>
          <w:b/>
          <w:sz w:val="24"/>
          <w:szCs w:val="24"/>
          <w:highlight w:val="yellow"/>
          <w:u w:val="single"/>
        </w:rPr>
        <w:t>8</w:t>
      </w:r>
      <w:r w:rsidRPr="005658FA">
        <w:rPr>
          <w:rFonts w:ascii="Arial" w:hAnsi="Arial" w:cs="Arial"/>
          <w:sz w:val="24"/>
          <w:szCs w:val="24"/>
        </w:rPr>
        <w:t xml:space="preserve">, for the adoption of textbooks in the areas of </w:t>
      </w:r>
      <w:r w:rsidR="008E69B3">
        <w:rPr>
          <w:rFonts w:ascii="Arial" w:hAnsi="Arial" w:cs="Arial"/>
          <w:sz w:val="24"/>
          <w:szCs w:val="24"/>
        </w:rPr>
        <w:t>Math</w:t>
      </w:r>
      <w:r w:rsidR="008B0E36">
        <w:rPr>
          <w:rFonts w:ascii="Arial" w:hAnsi="Arial" w:cs="Arial"/>
          <w:sz w:val="24"/>
          <w:szCs w:val="24"/>
        </w:rPr>
        <w:t xml:space="preserve"> and </w:t>
      </w:r>
      <w:r w:rsidR="008E69B3">
        <w:rPr>
          <w:rFonts w:ascii="Arial" w:hAnsi="Arial" w:cs="Arial"/>
          <w:sz w:val="24"/>
          <w:szCs w:val="24"/>
        </w:rPr>
        <w:t>Social Studies</w:t>
      </w:r>
      <w:r w:rsidR="00463AAE">
        <w:rPr>
          <w:rFonts w:ascii="Arial" w:hAnsi="Arial" w:cs="Arial"/>
          <w:sz w:val="24"/>
          <w:szCs w:val="24"/>
        </w:rPr>
        <w:t>.</w:t>
      </w:r>
      <w:r w:rsidR="002E6C1A" w:rsidRPr="005658FA">
        <w:rPr>
          <w:rFonts w:ascii="Arial" w:hAnsi="Arial" w:cs="Arial"/>
          <w:sz w:val="24"/>
          <w:szCs w:val="24"/>
        </w:rPr>
        <w:t xml:space="preserve"> </w:t>
      </w:r>
      <w:r w:rsidRPr="005658FA">
        <w:rPr>
          <w:rFonts w:ascii="Arial" w:hAnsi="Arial" w:cs="Arial"/>
          <w:sz w:val="24"/>
          <w:szCs w:val="24"/>
        </w:rPr>
        <w:t xml:space="preserve">Materials submitted must meet specific criteria to be selected for placement on the Textbook Adoption List that will be used by public, accredited non-public, and special state schools and students in the state of Mississippi.  This list will be published on the </w:t>
      </w:r>
      <w:r w:rsidR="00644C3F" w:rsidRPr="005658FA">
        <w:rPr>
          <w:rFonts w:ascii="Arial" w:hAnsi="Arial" w:cs="Arial"/>
          <w:sz w:val="24"/>
          <w:szCs w:val="24"/>
        </w:rPr>
        <w:t>MDE</w:t>
      </w:r>
      <w:r w:rsidRPr="005658FA">
        <w:rPr>
          <w:rFonts w:ascii="Arial" w:hAnsi="Arial" w:cs="Arial"/>
          <w:sz w:val="24"/>
          <w:szCs w:val="24"/>
        </w:rPr>
        <w:t xml:space="preserve"> website. </w:t>
      </w:r>
    </w:p>
    <w:p w:rsidR="00DD1043" w:rsidRPr="00F4561D" w:rsidRDefault="00DD1043" w:rsidP="00DD1043">
      <w:pPr>
        <w:rPr>
          <w:rFonts w:ascii="Arial" w:hAnsi="Arial" w:cs="Arial"/>
          <w:sz w:val="28"/>
          <w:szCs w:val="28"/>
        </w:rPr>
      </w:pPr>
    </w:p>
    <w:p w:rsidR="00DD1043" w:rsidRPr="00F4561D" w:rsidRDefault="00DD1043" w:rsidP="00DD1043">
      <w:pPr>
        <w:pStyle w:val="Heading2"/>
        <w:jc w:val="left"/>
        <w:rPr>
          <w:rFonts w:ascii="Arial" w:hAnsi="Arial" w:cs="Arial"/>
          <w:bCs/>
          <w:sz w:val="32"/>
          <w:szCs w:val="28"/>
        </w:rPr>
      </w:pPr>
      <w:r w:rsidRPr="00F4561D">
        <w:rPr>
          <w:rFonts w:ascii="Arial" w:hAnsi="Arial" w:cs="Arial"/>
          <w:bCs/>
          <w:sz w:val="32"/>
          <w:szCs w:val="28"/>
        </w:rPr>
        <w:t>General Instructions</w:t>
      </w:r>
    </w:p>
    <w:p w:rsidR="00DD1043" w:rsidRPr="00536B9F" w:rsidRDefault="00DD1043" w:rsidP="00DD1043">
      <w:pPr>
        <w:jc w:val="center"/>
        <w:rPr>
          <w:rFonts w:ascii="Arial" w:hAnsi="Arial" w:cs="Arial"/>
          <w:sz w:val="24"/>
        </w:rPr>
      </w:pPr>
    </w:p>
    <w:p w:rsidR="00DD1043" w:rsidRPr="00536B9F" w:rsidRDefault="00DD1043" w:rsidP="00DD1043">
      <w:pPr>
        <w:numPr>
          <w:ilvl w:val="0"/>
          <w:numId w:val="1"/>
        </w:numPr>
        <w:rPr>
          <w:rFonts w:ascii="Arial" w:hAnsi="Arial" w:cs="Arial"/>
          <w:b/>
          <w:bCs/>
          <w:sz w:val="24"/>
          <w:u w:val="single"/>
        </w:rPr>
      </w:pPr>
      <w:r w:rsidRPr="00536B9F">
        <w:rPr>
          <w:rFonts w:ascii="Arial" w:hAnsi="Arial" w:cs="Arial"/>
          <w:b/>
          <w:bCs/>
          <w:sz w:val="24"/>
          <w:u w:val="single"/>
        </w:rPr>
        <w:t>Intent to Submit Bid Form</w:t>
      </w:r>
    </w:p>
    <w:p w:rsidR="00DD1043" w:rsidRPr="00536B9F" w:rsidRDefault="00DD1043" w:rsidP="00DD1043">
      <w:pPr>
        <w:jc w:val="both"/>
        <w:rPr>
          <w:rFonts w:ascii="Arial" w:hAnsi="Arial" w:cs="Arial"/>
          <w:sz w:val="24"/>
          <w:u w:val="single"/>
        </w:rPr>
      </w:pPr>
    </w:p>
    <w:p w:rsidR="00DD1043" w:rsidRPr="00536B9F" w:rsidRDefault="00DD1043" w:rsidP="004717DE">
      <w:pPr>
        <w:pStyle w:val="BodyText"/>
        <w:jc w:val="both"/>
        <w:rPr>
          <w:rFonts w:ascii="Arial" w:hAnsi="Arial" w:cs="Arial"/>
        </w:rPr>
      </w:pPr>
      <w:r w:rsidRPr="00536B9F">
        <w:rPr>
          <w:rFonts w:ascii="Arial" w:hAnsi="Arial" w:cs="Arial"/>
        </w:rPr>
        <w:t xml:space="preserve">The Intent to Submit Bid Form (Attachment A) is requested to be submitted and received no later than </w:t>
      </w:r>
      <w:r w:rsidR="00A60DFA">
        <w:rPr>
          <w:rFonts w:ascii="Arial" w:hAnsi="Arial" w:cs="Arial"/>
          <w:b/>
          <w:highlight w:val="yellow"/>
          <w:u w:val="single"/>
        </w:rPr>
        <w:t>November 9</w:t>
      </w:r>
      <w:r w:rsidR="00E02DB3" w:rsidRPr="00850906">
        <w:rPr>
          <w:rFonts w:ascii="Arial" w:hAnsi="Arial" w:cs="Arial"/>
          <w:b/>
          <w:highlight w:val="yellow"/>
          <w:u w:val="single"/>
        </w:rPr>
        <w:t xml:space="preserve">, </w:t>
      </w:r>
      <w:r w:rsidR="00231F2B" w:rsidRPr="00850906">
        <w:rPr>
          <w:rFonts w:ascii="Arial" w:hAnsi="Arial" w:cs="Arial"/>
          <w:b/>
          <w:highlight w:val="yellow"/>
          <w:u w:val="single"/>
        </w:rPr>
        <w:t>201</w:t>
      </w:r>
      <w:r w:rsidR="00663CAE" w:rsidRPr="00850906">
        <w:rPr>
          <w:rFonts w:ascii="Arial" w:hAnsi="Arial" w:cs="Arial"/>
          <w:b/>
          <w:highlight w:val="yellow"/>
          <w:u w:val="single"/>
        </w:rPr>
        <w:t>8</w:t>
      </w:r>
      <w:r w:rsidRPr="00850906">
        <w:rPr>
          <w:rFonts w:ascii="Arial" w:hAnsi="Arial" w:cs="Arial"/>
          <w:b/>
          <w:highlight w:val="yellow"/>
          <w:u w:val="single"/>
        </w:rPr>
        <w:t>, by 5:00 p.m</w:t>
      </w:r>
      <w:r w:rsidRPr="00536B9F">
        <w:rPr>
          <w:rFonts w:ascii="Arial" w:hAnsi="Arial" w:cs="Arial"/>
          <w:b/>
        </w:rPr>
        <w:t>. Central Time.</w:t>
      </w:r>
      <w:r w:rsidR="000008ED">
        <w:rPr>
          <w:rFonts w:ascii="Arial" w:hAnsi="Arial" w:cs="Arial"/>
          <w:b/>
        </w:rPr>
        <w:t xml:space="preserve">  </w:t>
      </w:r>
      <w:r w:rsidRPr="00536B9F">
        <w:rPr>
          <w:rFonts w:ascii="Arial" w:hAnsi="Arial" w:cs="Arial"/>
        </w:rPr>
        <w:t xml:space="preserve">Failure to submit this form will not prevent publishers from submitting bids in response to the Call for Bids.  This form should be sent to: </w:t>
      </w:r>
    </w:p>
    <w:p w:rsidR="00DD1043" w:rsidRPr="00536B9F" w:rsidRDefault="00DD1043" w:rsidP="00DD1043">
      <w:pPr>
        <w:rPr>
          <w:rFonts w:ascii="Arial" w:hAnsi="Arial" w:cs="Arial"/>
          <w:sz w:val="24"/>
        </w:rPr>
      </w:pPr>
    </w:p>
    <w:p w:rsidR="00DD1043" w:rsidRPr="00536B9F" w:rsidRDefault="00CD04AB" w:rsidP="00DD1043">
      <w:pPr>
        <w:ind w:left="1440"/>
        <w:jc w:val="both"/>
        <w:rPr>
          <w:rFonts w:ascii="Arial" w:hAnsi="Arial" w:cs="Arial"/>
          <w:sz w:val="24"/>
        </w:rPr>
      </w:pPr>
      <w:r>
        <w:rPr>
          <w:rFonts w:ascii="Arial" w:hAnsi="Arial" w:cs="Arial"/>
          <w:sz w:val="24"/>
        </w:rPr>
        <w:t>Chauncey Spears</w:t>
      </w:r>
    </w:p>
    <w:p w:rsidR="00DD1043" w:rsidRPr="00536B9F" w:rsidRDefault="00DD1043" w:rsidP="00DD1043">
      <w:pPr>
        <w:ind w:left="1440"/>
        <w:jc w:val="both"/>
        <w:rPr>
          <w:rFonts w:ascii="Arial" w:hAnsi="Arial" w:cs="Arial"/>
          <w:sz w:val="24"/>
        </w:rPr>
      </w:pPr>
      <w:r w:rsidRPr="00536B9F">
        <w:rPr>
          <w:rFonts w:ascii="Arial" w:hAnsi="Arial" w:cs="Arial"/>
          <w:sz w:val="24"/>
        </w:rPr>
        <w:t>Mississippi Department of Education</w:t>
      </w:r>
    </w:p>
    <w:p w:rsidR="00DD1043" w:rsidRPr="00536B9F" w:rsidRDefault="00DD1043" w:rsidP="00DD1043">
      <w:pPr>
        <w:pStyle w:val="Heading7"/>
        <w:jc w:val="both"/>
        <w:rPr>
          <w:rFonts w:ascii="Arial" w:hAnsi="Arial" w:cs="Arial"/>
        </w:rPr>
      </w:pPr>
      <w:r w:rsidRPr="00536B9F">
        <w:rPr>
          <w:rFonts w:ascii="Arial" w:hAnsi="Arial" w:cs="Arial"/>
        </w:rPr>
        <w:t>Office of Textbooks</w:t>
      </w:r>
    </w:p>
    <w:p w:rsidR="00DD1043" w:rsidRPr="00536B9F" w:rsidRDefault="00663CAE" w:rsidP="00DD1043">
      <w:pPr>
        <w:ind w:left="1440"/>
        <w:jc w:val="both"/>
        <w:rPr>
          <w:rFonts w:ascii="Arial" w:hAnsi="Arial" w:cs="Arial"/>
          <w:sz w:val="24"/>
        </w:rPr>
      </w:pPr>
      <w:r>
        <w:rPr>
          <w:rFonts w:ascii="Arial" w:hAnsi="Arial" w:cs="Arial"/>
          <w:sz w:val="24"/>
        </w:rPr>
        <w:t>1252 Eastover Dr. Suite 301</w:t>
      </w:r>
    </w:p>
    <w:p w:rsidR="00DD1043" w:rsidRPr="00536B9F" w:rsidRDefault="00DD1043" w:rsidP="00DD1043">
      <w:pPr>
        <w:pStyle w:val="Heading4"/>
        <w:ind w:left="1440"/>
        <w:jc w:val="left"/>
        <w:rPr>
          <w:rFonts w:ascii="Arial" w:hAnsi="Arial" w:cs="Arial"/>
        </w:rPr>
      </w:pPr>
      <w:r w:rsidRPr="00536B9F">
        <w:rPr>
          <w:rFonts w:ascii="Arial" w:hAnsi="Arial" w:cs="Arial"/>
        </w:rPr>
        <w:t>Jackson, MS  392</w:t>
      </w:r>
      <w:r w:rsidR="00663CAE">
        <w:rPr>
          <w:rFonts w:ascii="Arial" w:hAnsi="Arial" w:cs="Arial"/>
        </w:rPr>
        <w:t>11</w:t>
      </w:r>
    </w:p>
    <w:p w:rsidR="00DD1043" w:rsidRPr="00536B9F" w:rsidRDefault="00DD1043" w:rsidP="00DD1043">
      <w:pPr>
        <w:pStyle w:val="Heading4"/>
        <w:ind w:left="1440"/>
        <w:jc w:val="left"/>
        <w:rPr>
          <w:rFonts w:ascii="Arial" w:hAnsi="Arial" w:cs="Arial"/>
        </w:rPr>
      </w:pPr>
      <w:r w:rsidRPr="00536B9F">
        <w:rPr>
          <w:rFonts w:ascii="Arial" w:hAnsi="Arial" w:cs="Arial"/>
        </w:rPr>
        <w:t xml:space="preserve">E-MAIL:  </w:t>
      </w:r>
      <w:hyperlink r:id="rId9" w:history="1">
        <w:r w:rsidR="008B0E36" w:rsidRPr="0034106D">
          <w:rPr>
            <w:rStyle w:val="Hyperlink"/>
            <w:rFonts w:ascii="Arial" w:hAnsi="Arial" w:cs="Arial"/>
          </w:rPr>
          <w:t xml:space="preserve">crspears@mdek12.org </w:t>
        </w:r>
      </w:hyperlink>
      <w:r w:rsidRPr="00536B9F">
        <w:rPr>
          <w:rFonts w:ascii="Arial" w:hAnsi="Arial" w:cs="Arial"/>
        </w:rPr>
        <w:t xml:space="preserve"> </w:t>
      </w:r>
    </w:p>
    <w:p w:rsidR="00536B9F" w:rsidRDefault="00DD1043" w:rsidP="00DD1043">
      <w:pPr>
        <w:ind w:left="1440"/>
        <w:rPr>
          <w:rFonts w:ascii="Arial" w:hAnsi="Arial" w:cs="Arial"/>
          <w:sz w:val="24"/>
        </w:rPr>
      </w:pPr>
      <w:r w:rsidRPr="00536B9F">
        <w:rPr>
          <w:rFonts w:ascii="Arial" w:hAnsi="Arial" w:cs="Arial"/>
          <w:sz w:val="24"/>
        </w:rPr>
        <w:t>PHONE: (601)-</w:t>
      </w:r>
      <w:r w:rsidR="00663CAE">
        <w:rPr>
          <w:rFonts w:ascii="Arial" w:hAnsi="Arial" w:cs="Arial"/>
          <w:sz w:val="24"/>
        </w:rPr>
        <w:t>984-8273</w:t>
      </w:r>
      <w:r w:rsidR="000008ED">
        <w:rPr>
          <w:rFonts w:ascii="Arial" w:hAnsi="Arial" w:cs="Arial"/>
          <w:sz w:val="24"/>
        </w:rPr>
        <w:t xml:space="preserve">                                                           </w:t>
      </w:r>
      <w:r w:rsidRPr="00536B9F">
        <w:rPr>
          <w:rFonts w:ascii="Arial" w:hAnsi="Arial" w:cs="Arial"/>
          <w:sz w:val="24"/>
        </w:rPr>
        <w:t xml:space="preserve"> </w:t>
      </w:r>
    </w:p>
    <w:p w:rsidR="00DD1043" w:rsidRPr="00536B9F" w:rsidRDefault="00663CAE" w:rsidP="00DD1043">
      <w:pPr>
        <w:ind w:left="1440"/>
        <w:rPr>
          <w:rFonts w:ascii="Arial" w:hAnsi="Arial" w:cs="Arial"/>
          <w:sz w:val="24"/>
        </w:rPr>
      </w:pPr>
      <w:r>
        <w:rPr>
          <w:rFonts w:ascii="Arial" w:hAnsi="Arial" w:cs="Arial"/>
          <w:sz w:val="24"/>
        </w:rPr>
        <w:t>FAX: (601)-984-8275</w:t>
      </w:r>
    </w:p>
    <w:p w:rsidR="00DD1043" w:rsidRPr="00536B9F" w:rsidRDefault="00DD1043" w:rsidP="00DD1043">
      <w:pPr>
        <w:ind w:left="1440"/>
        <w:rPr>
          <w:rFonts w:ascii="Arial" w:hAnsi="Arial" w:cs="Arial"/>
          <w:sz w:val="24"/>
        </w:rPr>
      </w:pPr>
    </w:p>
    <w:p w:rsidR="00DD1043" w:rsidRPr="00536B9F" w:rsidRDefault="00DD1043" w:rsidP="00DD1043">
      <w:pPr>
        <w:numPr>
          <w:ilvl w:val="0"/>
          <w:numId w:val="1"/>
        </w:numPr>
        <w:rPr>
          <w:rFonts w:ascii="Arial" w:hAnsi="Arial" w:cs="Arial"/>
          <w:b/>
          <w:bCs/>
          <w:sz w:val="24"/>
          <w:u w:val="single"/>
        </w:rPr>
      </w:pPr>
      <w:r w:rsidRPr="00536B9F">
        <w:rPr>
          <w:rFonts w:ascii="Arial" w:hAnsi="Arial" w:cs="Arial"/>
          <w:b/>
          <w:bCs/>
          <w:sz w:val="24"/>
          <w:u w:val="single"/>
        </w:rPr>
        <w:t>Call for Bids Textbook Adoption Committee and Instructional Categories</w:t>
      </w:r>
      <w:r w:rsidR="0004055D">
        <w:rPr>
          <w:rFonts w:ascii="Arial" w:hAnsi="Arial" w:cs="Arial"/>
          <w:b/>
          <w:bCs/>
          <w:sz w:val="24"/>
          <w:u w:val="single"/>
        </w:rPr>
        <w:t>*</w:t>
      </w:r>
    </w:p>
    <w:p w:rsidR="00DD1043" w:rsidRPr="00536B9F" w:rsidRDefault="00DD1043" w:rsidP="00DD1043">
      <w:pPr>
        <w:rPr>
          <w:rFonts w:ascii="Arial" w:hAnsi="Arial" w:cs="Arial"/>
          <w:b/>
          <w:bCs/>
          <w:sz w:val="24"/>
          <w:u w:val="single"/>
        </w:rPr>
      </w:pPr>
    </w:p>
    <w:p w:rsidR="00DD1043" w:rsidRPr="00536B9F" w:rsidRDefault="00DD1043" w:rsidP="004717DE">
      <w:pPr>
        <w:jc w:val="both"/>
        <w:rPr>
          <w:rFonts w:ascii="Arial" w:hAnsi="Arial" w:cs="Arial"/>
          <w:sz w:val="24"/>
          <w:szCs w:val="24"/>
        </w:rPr>
      </w:pPr>
      <w:r w:rsidRPr="00536B9F">
        <w:rPr>
          <w:rFonts w:ascii="Arial" w:hAnsi="Arial" w:cs="Arial"/>
          <w:sz w:val="24"/>
          <w:szCs w:val="24"/>
        </w:rPr>
        <w:t xml:space="preserve">In accordance with state law, the evaluation and rating process is conducted by rating committees. Each rating committee consists of at least seven members. Each committee member may recommend up to eight </w:t>
      </w:r>
      <w:r w:rsidRPr="00536B9F">
        <w:rPr>
          <w:rFonts w:ascii="Arial" w:hAnsi="Arial" w:cs="Arial"/>
          <w:b/>
          <w:sz w:val="24"/>
          <w:szCs w:val="24"/>
        </w:rPr>
        <w:t>TEXTBOOKS/SERIES</w:t>
      </w:r>
      <w:r w:rsidR="008B0E36">
        <w:rPr>
          <w:rFonts w:ascii="Arial" w:hAnsi="Arial" w:cs="Arial"/>
          <w:b/>
          <w:sz w:val="24"/>
          <w:szCs w:val="24"/>
        </w:rPr>
        <w:t>/INSTRUCTIONAL PROGRAMS</w:t>
      </w:r>
      <w:r w:rsidRPr="00536B9F">
        <w:rPr>
          <w:rFonts w:ascii="Arial" w:hAnsi="Arial" w:cs="Arial"/>
          <w:sz w:val="24"/>
          <w:szCs w:val="24"/>
        </w:rPr>
        <w:t xml:space="preserve"> per category</w:t>
      </w:r>
      <w:r w:rsidR="008B0E36">
        <w:rPr>
          <w:rFonts w:ascii="Arial" w:hAnsi="Arial" w:cs="Arial"/>
          <w:sz w:val="24"/>
          <w:szCs w:val="24"/>
        </w:rPr>
        <w:t xml:space="preserve"> or grade level</w:t>
      </w:r>
      <w:r w:rsidRPr="00536B9F">
        <w:rPr>
          <w:rFonts w:ascii="Arial" w:hAnsi="Arial" w:cs="Arial"/>
          <w:sz w:val="24"/>
          <w:szCs w:val="24"/>
        </w:rPr>
        <w:t>.</w:t>
      </w:r>
      <w:r w:rsidR="00950F60">
        <w:rPr>
          <w:rFonts w:ascii="Arial" w:hAnsi="Arial" w:cs="Arial"/>
          <w:sz w:val="24"/>
          <w:szCs w:val="24"/>
        </w:rPr>
        <w:t xml:space="preserve"> The number and categories of the committees are subject to change. </w:t>
      </w:r>
    </w:p>
    <w:p w:rsidR="00DD1043" w:rsidRPr="00536B9F" w:rsidRDefault="00DD1043" w:rsidP="00DD1043">
      <w:pPr>
        <w:rPr>
          <w:rFonts w:ascii="Arial" w:hAnsi="Arial" w:cs="Arial"/>
          <w:sz w:val="24"/>
          <w:szCs w:val="24"/>
        </w:rPr>
      </w:pPr>
    </w:p>
    <w:p w:rsidR="00DD1043" w:rsidRPr="00536B9F" w:rsidRDefault="00DD1043" w:rsidP="00DD1043">
      <w:pPr>
        <w:rPr>
          <w:rFonts w:ascii="Arial" w:hAnsi="Arial" w:cs="Arial"/>
          <w:sz w:val="24"/>
          <w:szCs w:val="24"/>
        </w:rPr>
      </w:pPr>
      <w:r w:rsidRPr="00536B9F">
        <w:rPr>
          <w:rFonts w:ascii="Arial" w:hAnsi="Arial" w:cs="Arial"/>
          <w:sz w:val="24"/>
          <w:szCs w:val="24"/>
        </w:rPr>
        <w:t>The name</w:t>
      </w:r>
      <w:r w:rsidR="00E35C02">
        <w:rPr>
          <w:rFonts w:ascii="Arial" w:hAnsi="Arial" w:cs="Arial"/>
          <w:sz w:val="24"/>
          <w:szCs w:val="24"/>
        </w:rPr>
        <w:t>s</w:t>
      </w:r>
      <w:r w:rsidRPr="00536B9F">
        <w:rPr>
          <w:rFonts w:ascii="Arial" w:hAnsi="Arial" w:cs="Arial"/>
          <w:sz w:val="24"/>
          <w:szCs w:val="24"/>
        </w:rPr>
        <w:t xml:space="preserve"> of the committee</w:t>
      </w:r>
      <w:r w:rsidR="00E35C02">
        <w:rPr>
          <w:rFonts w:ascii="Arial" w:hAnsi="Arial" w:cs="Arial"/>
          <w:sz w:val="24"/>
          <w:szCs w:val="24"/>
        </w:rPr>
        <w:t>s</w:t>
      </w:r>
      <w:r w:rsidRPr="00536B9F">
        <w:rPr>
          <w:rFonts w:ascii="Arial" w:hAnsi="Arial" w:cs="Arial"/>
          <w:sz w:val="24"/>
          <w:szCs w:val="24"/>
        </w:rPr>
        <w:t xml:space="preserve"> and instructional categories</w:t>
      </w:r>
      <w:r w:rsidR="007B6CD5">
        <w:rPr>
          <w:rFonts w:ascii="Arial" w:hAnsi="Arial" w:cs="Arial"/>
          <w:sz w:val="24"/>
          <w:szCs w:val="24"/>
        </w:rPr>
        <w:t>*</w:t>
      </w:r>
      <w:r w:rsidRPr="00536B9F">
        <w:rPr>
          <w:rFonts w:ascii="Arial" w:hAnsi="Arial" w:cs="Arial"/>
          <w:sz w:val="24"/>
          <w:szCs w:val="24"/>
        </w:rPr>
        <w:t xml:space="preserve"> for review and subsequent rating </w:t>
      </w:r>
      <w:r w:rsidR="00E35C02">
        <w:rPr>
          <w:rFonts w:ascii="Arial" w:hAnsi="Arial" w:cs="Arial"/>
          <w:sz w:val="24"/>
          <w:szCs w:val="24"/>
        </w:rPr>
        <w:t>are</w:t>
      </w:r>
      <w:r w:rsidRPr="00536B9F">
        <w:rPr>
          <w:rFonts w:ascii="Arial" w:hAnsi="Arial" w:cs="Arial"/>
          <w:sz w:val="24"/>
          <w:szCs w:val="24"/>
        </w:rPr>
        <w:t xml:space="preserve"> as follows:  </w:t>
      </w:r>
    </w:p>
    <w:p w:rsidR="00663CAE" w:rsidRPr="00663CAE" w:rsidRDefault="00663CAE" w:rsidP="00663CAE">
      <w:pPr>
        <w:jc w:val="center"/>
        <w:rPr>
          <w:rFonts w:ascii="Arial" w:hAnsi="Arial" w:cs="Arial"/>
          <w:b/>
          <w:bCs/>
          <w:sz w:val="28"/>
          <w:szCs w:val="32"/>
        </w:rPr>
      </w:pPr>
      <w:r w:rsidRPr="00663CAE">
        <w:rPr>
          <w:rFonts w:ascii="Arial" w:hAnsi="Arial" w:cs="Arial"/>
          <w:b/>
          <w:bCs/>
          <w:sz w:val="28"/>
          <w:szCs w:val="32"/>
        </w:rPr>
        <w:t>2018-2019 ADOPTION CALL (Math)</w:t>
      </w:r>
    </w:p>
    <w:tbl>
      <w:tblPr>
        <w:tblStyle w:val="TableGrid11"/>
        <w:tblW w:w="0" w:type="auto"/>
        <w:tblLook w:val="04A0" w:firstRow="1" w:lastRow="0" w:firstColumn="1" w:lastColumn="0" w:noHBand="0" w:noVBand="1"/>
      </w:tblPr>
      <w:tblGrid>
        <w:gridCol w:w="2311"/>
        <w:gridCol w:w="2473"/>
        <w:gridCol w:w="4566"/>
      </w:tblGrid>
      <w:tr w:rsidR="00663CAE" w:rsidRPr="00663CAE" w:rsidTr="009744A5">
        <w:tc>
          <w:tcPr>
            <w:tcW w:w="2311" w:type="dxa"/>
          </w:tcPr>
          <w:p w:rsidR="00663CAE" w:rsidRPr="00663CAE" w:rsidRDefault="00663CAE" w:rsidP="00663CAE">
            <w:pPr>
              <w:rPr>
                <w:rFonts w:ascii="Arial" w:eastAsiaTheme="minorHAnsi" w:hAnsi="Arial" w:cs="Arial"/>
                <w:bCs/>
              </w:rPr>
            </w:pPr>
          </w:p>
          <w:p w:rsidR="00663CAE" w:rsidRPr="00663CAE" w:rsidRDefault="00663CAE" w:rsidP="00663CAE">
            <w:pPr>
              <w:rPr>
                <w:rFonts w:ascii="Arial" w:eastAsiaTheme="minorHAnsi" w:hAnsi="Arial" w:cs="Arial"/>
                <w:bCs/>
              </w:rPr>
            </w:pPr>
            <w:r w:rsidRPr="00663CAE">
              <w:rPr>
                <w:rFonts w:ascii="Arial" w:eastAsiaTheme="minorHAnsi" w:hAnsi="Arial" w:cs="Arial"/>
                <w:bCs/>
              </w:rPr>
              <w:t>COMMITTEE NUMBER</w:t>
            </w:r>
          </w:p>
        </w:tc>
        <w:tc>
          <w:tcPr>
            <w:tcW w:w="2473" w:type="dxa"/>
          </w:tcPr>
          <w:p w:rsidR="00663CAE" w:rsidRPr="00663CAE" w:rsidRDefault="00663CAE" w:rsidP="00663CAE">
            <w:pPr>
              <w:rPr>
                <w:rFonts w:ascii="Arial" w:eastAsiaTheme="minorHAnsi" w:hAnsi="Arial" w:cs="Arial"/>
                <w:bCs/>
              </w:rPr>
            </w:pPr>
          </w:p>
          <w:p w:rsidR="00663CAE" w:rsidRPr="00663CAE" w:rsidRDefault="00663CAE" w:rsidP="00663CAE">
            <w:pPr>
              <w:rPr>
                <w:rFonts w:ascii="Arial" w:eastAsiaTheme="minorHAnsi" w:hAnsi="Arial" w:cs="Arial"/>
                <w:bCs/>
              </w:rPr>
            </w:pPr>
            <w:r w:rsidRPr="00663CAE">
              <w:rPr>
                <w:rFonts w:ascii="Arial" w:eastAsiaTheme="minorHAnsi" w:hAnsi="Arial" w:cs="Arial"/>
                <w:bCs/>
              </w:rPr>
              <w:t>NAME OF COMMITTEE</w:t>
            </w:r>
          </w:p>
        </w:tc>
        <w:tc>
          <w:tcPr>
            <w:tcW w:w="4566" w:type="dxa"/>
          </w:tcPr>
          <w:p w:rsidR="00663CAE" w:rsidRPr="00663CAE" w:rsidRDefault="00663CAE" w:rsidP="00663CAE">
            <w:pPr>
              <w:rPr>
                <w:rFonts w:ascii="Arial" w:eastAsiaTheme="minorHAnsi" w:hAnsi="Arial" w:cs="Arial"/>
                <w:bCs/>
              </w:rPr>
            </w:pPr>
          </w:p>
          <w:p w:rsidR="00663CAE" w:rsidRPr="00663CAE" w:rsidRDefault="00663CAE" w:rsidP="00663CAE">
            <w:pPr>
              <w:rPr>
                <w:rFonts w:ascii="Arial" w:eastAsiaTheme="minorHAnsi" w:hAnsi="Arial" w:cs="Arial"/>
                <w:bCs/>
              </w:rPr>
            </w:pPr>
            <w:r w:rsidRPr="00663CAE">
              <w:rPr>
                <w:rFonts w:ascii="Arial" w:eastAsiaTheme="minorHAnsi" w:hAnsi="Arial" w:cs="Arial"/>
                <w:bCs/>
              </w:rPr>
              <w:t>INSTRUCTIONAL CATEGORY</w:t>
            </w:r>
          </w:p>
        </w:tc>
      </w:tr>
      <w:tr w:rsidR="00663CAE" w:rsidRPr="00663CAE" w:rsidTr="009744A5">
        <w:tc>
          <w:tcPr>
            <w:tcW w:w="2311" w:type="dxa"/>
          </w:tcPr>
          <w:p w:rsidR="00663CAE" w:rsidRPr="00663CAE" w:rsidRDefault="00663CAE" w:rsidP="00663CAE">
            <w:pPr>
              <w:jc w:val="center"/>
              <w:rPr>
                <w:rFonts w:ascii="Arial" w:eastAsiaTheme="minorHAnsi" w:hAnsi="Arial" w:cs="Arial"/>
                <w:bCs/>
              </w:rPr>
            </w:pPr>
            <w:r w:rsidRPr="00663CAE">
              <w:rPr>
                <w:rFonts w:ascii="Arial" w:eastAsiaTheme="minorHAnsi" w:hAnsi="Arial" w:cs="Arial"/>
                <w:bCs/>
              </w:rPr>
              <w:t>1</w:t>
            </w:r>
          </w:p>
          <w:p w:rsidR="00663CAE" w:rsidRPr="00663CAE" w:rsidRDefault="00663CAE" w:rsidP="00663CAE">
            <w:pPr>
              <w:rPr>
                <w:rFonts w:ascii="Arial" w:eastAsiaTheme="minorHAnsi" w:hAnsi="Arial" w:cs="Arial"/>
                <w:bCs/>
                <w:sz w:val="22"/>
                <w:szCs w:val="22"/>
              </w:rPr>
            </w:pPr>
          </w:p>
        </w:tc>
        <w:tc>
          <w:tcPr>
            <w:tcW w:w="2473" w:type="dxa"/>
          </w:tcPr>
          <w:p w:rsidR="00663CAE" w:rsidRPr="00663CAE" w:rsidRDefault="00663CAE" w:rsidP="00663CAE">
            <w:pPr>
              <w:rPr>
                <w:rFonts w:ascii="Arial" w:eastAsiaTheme="minorHAnsi" w:hAnsi="Arial" w:cs="Arial"/>
                <w:bCs/>
              </w:rPr>
            </w:pPr>
            <w:r w:rsidRPr="00663CAE">
              <w:rPr>
                <w:rFonts w:ascii="Arial" w:eastAsiaTheme="minorHAnsi" w:hAnsi="Arial" w:cs="Arial"/>
                <w:bCs/>
              </w:rPr>
              <w:t xml:space="preserve">Math </w:t>
            </w:r>
          </w:p>
        </w:tc>
        <w:tc>
          <w:tcPr>
            <w:tcW w:w="4566" w:type="dxa"/>
          </w:tcPr>
          <w:p w:rsidR="00663CAE" w:rsidRPr="00663CAE" w:rsidRDefault="00663CAE" w:rsidP="00663CAE">
            <w:pPr>
              <w:rPr>
                <w:rFonts w:ascii="Arial" w:eastAsiaTheme="minorHAnsi" w:hAnsi="Arial" w:cs="Arial"/>
                <w:bCs/>
                <w:sz w:val="22"/>
                <w:szCs w:val="22"/>
              </w:rPr>
            </w:pPr>
            <w:r w:rsidRPr="00663CAE">
              <w:rPr>
                <w:rFonts w:ascii="Arial" w:eastAsiaTheme="minorHAnsi" w:hAnsi="Arial" w:cs="Arial"/>
                <w:bCs/>
              </w:rPr>
              <w:t>Grades K-5</w:t>
            </w:r>
          </w:p>
          <w:p w:rsidR="00663CAE" w:rsidRPr="00663CAE" w:rsidRDefault="00663CAE" w:rsidP="00663CAE">
            <w:pPr>
              <w:rPr>
                <w:rFonts w:ascii="Arial" w:eastAsiaTheme="minorHAnsi" w:hAnsi="Arial" w:cs="Arial"/>
                <w:bCs/>
                <w:sz w:val="22"/>
                <w:szCs w:val="22"/>
              </w:rPr>
            </w:pPr>
          </w:p>
        </w:tc>
      </w:tr>
    </w:tbl>
    <w:p w:rsidR="00663CAE" w:rsidRPr="00663CAE" w:rsidRDefault="00663CAE" w:rsidP="00663CAE">
      <w:pPr>
        <w:rPr>
          <w:rFonts w:ascii="Arial" w:hAnsi="Arial" w:cs="Arial"/>
          <w:b/>
          <w:bCs/>
          <w:sz w:val="32"/>
          <w:szCs w:val="32"/>
        </w:rPr>
      </w:pPr>
    </w:p>
    <w:p w:rsidR="00663CAE" w:rsidRPr="00663CAE" w:rsidRDefault="00663CAE" w:rsidP="00663CAE">
      <w:pPr>
        <w:jc w:val="center"/>
        <w:rPr>
          <w:rFonts w:ascii="Arial" w:hAnsi="Arial" w:cs="Arial"/>
          <w:b/>
          <w:bCs/>
          <w:sz w:val="28"/>
          <w:szCs w:val="32"/>
        </w:rPr>
      </w:pPr>
      <w:r w:rsidRPr="00663CAE">
        <w:rPr>
          <w:rFonts w:ascii="Arial" w:hAnsi="Arial" w:cs="Arial"/>
          <w:b/>
          <w:bCs/>
          <w:sz w:val="28"/>
          <w:szCs w:val="32"/>
        </w:rPr>
        <w:t xml:space="preserve">2018-2019 ADOPTION CALL (Math) </w:t>
      </w:r>
    </w:p>
    <w:tbl>
      <w:tblPr>
        <w:tblStyle w:val="TableGrid11"/>
        <w:tblW w:w="0" w:type="auto"/>
        <w:tblLook w:val="04A0" w:firstRow="1" w:lastRow="0" w:firstColumn="1" w:lastColumn="0" w:noHBand="0" w:noVBand="1"/>
      </w:tblPr>
      <w:tblGrid>
        <w:gridCol w:w="2198"/>
        <w:gridCol w:w="2568"/>
        <w:gridCol w:w="4584"/>
      </w:tblGrid>
      <w:tr w:rsidR="00663CAE" w:rsidRPr="00663CAE" w:rsidTr="009744A5">
        <w:tc>
          <w:tcPr>
            <w:tcW w:w="2198" w:type="dxa"/>
          </w:tcPr>
          <w:p w:rsidR="00663CAE" w:rsidRPr="00663CAE" w:rsidRDefault="00663CAE" w:rsidP="00663CAE">
            <w:pPr>
              <w:rPr>
                <w:rFonts w:ascii="Arial" w:eastAsiaTheme="minorHAnsi" w:hAnsi="Arial" w:cs="Arial"/>
                <w:bCs/>
              </w:rPr>
            </w:pPr>
          </w:p>
          <w:p w:rsidR="00663CAE" w:rsidRPr="00663CAE" w:rsidRDefault="00663CAE" w:rsidP="00663CAE">
            <w:pPr>
              <w:rPr>
                <w:rFonts w:ascii="Arial" w:eastAsiaTheme="minorHAnsi" w:hAnsi="Arial" w:cs="Arial"/>
                <w:bCs/>
              </w:rPr>
            </w:pPr>
            <w:r w:rsidRPr="00663CAE">
              <w:rPr>
                <w:rFonts w:ascii="Arial" w:eastAsiaTheme="minorHAnsi" w:hAnsi="Arial" w:cs="Arial"/>
                <w:bCs/>
              </w:rPr>
              <w:t>COMMITTEE NUMBER</w:t>
            </w:r>
          </w:p>
        </w:tc>
        <w:tc>
          <w:tcPr>
            <w:tcW w:w="2568" w:type="dxa"/>
          </w:tcPr>
          <w:p w:rsidR="00663CAE" w:rsidRPr="00663CAE" w:rsidRDefault="00663CAE" w:rsidP="00663CAE">
            <w:pPr>
              <w:rPr>
                <w:rFonts w:ascii="Arial" w:eastAsiaTheme="minorHAnsi" w:hAnsi="Arial" w:cs="Arial"/>
                <w:bCs/>
              </w:rPr>
            </w:pPr>
          </w:p>
          <w:p w:rsidR="00663CAE" w:rsidRPr="00663CAE" w:rsidRDefault="00663CAE" w:rsidP="00663CAE">
            <w:pPr>
              <w:rPr>
                <w:rFonts w:ascii="Arial" w:eastAsiaTheme="minorHAnsi" w:hAnsi="Arial" w:cs="Arial"/>
                <w:bCs/>
              </w:rPr>
            </w:pPr>
            <w:r w:rsidRPr="00663CAE">
              <w:rPr>
                <w:rFonts w:ascii="Arial" w:eastAsiaTheme="minorHAnsi" w:hAnsi="Arial" w:cs="Arial"/>
                <w:bCs/>
              </w:rPr>
              <w:t>NAME OF COMMITTEE</w:t>
            </w:r>
          </w:p>
        </w:tc>
        <w:tc>
          <w:tcPr>
            <w:tcW w:w="4584" w:type="dxa"/>
          </w:tcPr>
          <w:p w:rsidR="00663CAE" w:rsidRPr="00663CAE" w:rsidRDefault="00663CAE" w:rsidP="00663CAE">
            <w:pPr>
              <w:rPr>
                <w:rFonts w:ascii="Arial" w:eastAsiaTheme="minorHAnsi" w:hAnsi="Arial" w:cs="Arial"/>
                <w:bCs/>
              </w:rPr>
            </w:pPr>
          </w:p>
          <w:p w:rsidR="00663CAE" w:rsidRPr="00663CAE" w:rsidRDefault="00663CAE" w:rsidP="00663CAE">
            <w:pPr>
              <w:rPr>
                <w:rFonts w:ascii="Arial" w:eastAsiaTheme="minorHAnsi" w:hAnsi="Arial" w:cs="Arial"/>
                <w:bCs/>
              </w:rPr>
            </w:pPr>
            <w:r w:rsidRPr="00663CAE">
              <w:rPr>
                <w:rFonts w:ascii="Arial" w:eastAsiaTheme="minorHAnsi" w:hAnsi="Arial" w:cs="Arial"/>
                <w:bCs/>
              </w:rPr>
              <w:t>INSTRUCTIONAL CATEGORY</w:t>
            </w:r>
          </w:p>
        </w:tc>
      </w:tr>
      <w:tr w:rsidR="00663CAE" w:rsidRPr="00663CAE" w:rsidTr="009744A5">
        <w:tc>
          <w:tcPr>
            <w:tcW w:w="2198" w:type="dxa"/>
          </w:tcPr>
          <w:p w:rsidR="00663CAE" w:rsidRPr="00663CAE" w:rsidRDefault="00663CAE" w:rsidP="00663CAE">
            <w:pPr>
              <w:jc w:val="center"/>
              <w:rPr>
                <w:rFonts w:ascii="Arial" w:eastAsiaTheme="minorHAnsi" w:hAnsi="Arial" w:cs="Arial"/>
                <w:bCs/>
              </w:rPr>
            </w:pPr>
            <w:r w:rsidRPr="00663CAE">
              <w:rPr>
                <w:rFonts w:ascii="Arial" w:eastAsiaTheme="minorHAnsi" w:hAnsi="Arial" w:cs="Arial"/>
                <w:bCs/>
              </w:rPr>
              <w:t>2</w:t>
            </w:r>
          </w:p>
          <w:p w:rsidR="00663CAE" w:rsidRPr="00663CAE" w:rsidRDefault="00663CAE" w:rsidP="00663CAE">
            <w:pPr>
              <w:jc w:val="center"/>
              <w:rPr>
                <w:rFonts w:ascii="Arial" w:eastAsiaTheme="minorHAnsi" w:hAnsi="Arial" w:cs="Arial"/>
                <w:bCs/>
              </w:rPr>
            </w:pPr>
          </w:p>
        </w:tc>
        <w:tc>
          <w:tcPr>
            <w:tcW w:w="2568" w:type="dxa"/>
          </w:tcPr>
          <w:p w:rsidR="00663CAE" w:rsidRPr="00663CAE" w:rsidRDefault="00663CAE" w:rsidP="00663CAE">
            <w:pPr>
              <w:rPr>
                <w:rFonts w:ascii="Arial" w:eastAsiaTheme="minorHAnsi" w:hAnsi="Arial" w:cs="Arial"/>
                <w:bCs/>
              </w:rPr>
            </w:pPr>
            <w:r w:rsidRPr="00663CAE">
              <w:rPr>
                <w:rFonts w:ascii="Arial" w:eastAsiaTheme="minorHAnsi" w:hAnsi="Arial" w:cs="Arial"/>
                <w:bCs/>
              </w:rPr>
              <w:t xml:space="preserve">Math </w:t>
            </w:r>
          </w:p>
        </w:tc>
        <w:tc>
          <w:tcPr>
            <w:tcW w:w="4584" w:type="dxa"/>
          </w:tcPr>
          <w:p w:rsidR="00663CAE" w:rsidRPr="00663CAE" w:rsidRDefault="00663CAE" w:rsidP="00663CAE">
            <w:pPr>
              <w:rPr>
                <w:rFonts w:ascii="Arial" w:eastAsiaTheme="minorHAnsi" w:hAnsi="Arial" w:cs="Arial"/>
                <w:bCs/>
                <w:sz w:val="22"/>
                <w:szCs w:val="22"/>
              </w:rPr>
            </w:pPr>
            <w:r w:rsidRPr="00663CAE">
              <w:rPr>
                <w:rFonts w:ascii="Arial" w:eastAsiaTheme="minorHAnsi" w:hAnsi="Arial" w:cs="Arial"/>
                <w:bCs/>
              </w:rPr>
              <w:t>Grades 6-8</w:t>
            </w:r>
            <w:r w:rsidRPr="00663CAE">
              <w:rPr>
                <w:rFonts w:ascii="Arial" w:eastAsiaTheme="minorHAnsi" w:hAnsi="Arial" w:cs="Arial"/>
                <w:bCs/>
                <w:i/>
              </w:rPr>
              <w:t xml:space="preserve"> </w:t>
            </w:r>
          </w:p>
        </w:tc>
      </w:tr>
    </w:tbl>
    <w:p w:rsidR="00663CAE" w:rsidRPr="00663CAE" w:rsidRDefault="00663CAE" w:rsidP="00663CAE">
      <w:pPr>
        <w:rPr>
          <w:rFonts w:ascii="Arial" w:hAnsi="Arial" w:cs="Arial"/>
          <w:bCs/>
          <w:i/>
          <w:sz w:val="18"/>
          <w:szCs w:val="18"/>
        </w:rPr>
      </w:pPr>
      <w:r w:rsidRPr="00663CAE">
        <w:rPr>
          <w:rFonts w:ascii="Arial" w:hAnsi="Arial" w:cs="Arial"/>
          <w:bCs/>
          <w:i/>
          <w:sz w:val="18"/>
          <w:szCs w:val="18"/>
        </w:rPr>
        <w:tab/>
      </w:r>
    </w:p>
    <w:p w:rsidR="00663CAE" w:rsidRPr="00663CAE" w:rsidRDefault="00663CAE" w:rsidP="00663CAE">
      <w:pPr>
        <w:jc w:val="center"/>
        <w:rPr>
          <w:rFonts w:ascii="Arial" w:hAnsi="Arial" w:cs="Arial"/>
        </w:rPr>
      </w:pPr>
    </w:p>
    <w:p w:rsidR="00663CAE" w:rsidRDefault="00663CAE" w:rsidP="00663CAE">
      <w:pPr>
        <w:jc w:val="center"/>
        <w:rPr>
          <w:rFonts w:ascii="Arial" w:hAnsi="Arial" w:cs="Arial"/>
          <w:b/>
          <w:bCs/>
          <w:sz w:val="28"/>
          <w:szCs w:val="32"/>
        </w:rPr>
      </w:pPr>
    </w:p>
    <w:p w:rsidR="00663CAE" w:rsidRDefault="00663CAE" w:rsidP="00663CAE">
      <w:pPr>
        <w:jc w:val="center"/>
        <w:rPr>
          <w:rFonts w:ascii="Arial" w:hAnsi="Arial" w:cs="Arial"/>
          <w:b/>
          <w:bCs/>
          <w:sz w:val="28"/>
          <w:szCs w:val="32"/>
        </w:rPr>
      </w:pPr>
    </w:p>
    <w:p w:rsidR="006374B2" w:rsidRPr="006374B2" w:rsidRDefault="006374B2" w:rsidP="006374B2">
      <w:pPr>
        <w:rPr>
          <w:rFonts w:ascii="Calibri" w:eastAsia="Calibri" w:hAnsi="Calibri"/>
          <w:sz w:val="22"/>
          <w:szCs w:val="22"/>
        </w:rPr>
      </w:pPr>
    </w:p>
    <w:p w:rsidR="006374B2" w:rsidRPr="006374B2" w:rsidRDefault="006374B2" w:rsidP="006374B2">
      <w:pPr>
        <w:jc w:val="center"/>
        <w:rPr>
          <w:rFonts w:ascii="Arial" w:eastAsia="Calibri" w:hAnsi="Arial" w:cs="Arial"/>
          <w:b/>
          <w:bCs/>
          <w:sz w:val="28"/>
          <w:szCs w:val="28"/>
        </w:rPr>
      </w:pPr>
      <w:r w:rsidRPr="006374B2">
        <w:rPr>
          <w:rFonts w:ascii="Arial" w:eastAsia="Calibri" w:hAnsi="Arial" w:cs="Arial"/>
          <w:b/>
          <w:bCs/>
          <w:sz w:val="28"/>
          <w:szCs w:val="28"/>
        </w:rPr>
        <w:lastRenderedPageBreak/>
        <w:t>2018-2019 ADOPTION CALL (Math)</w:t>
      </w:r>
    </w:p>
    <w:tbl>
      <w:tblPr>
        <w:tblW w:w="0" w:type="auto"/>
        <w:tblLook w:val="04A0" w:firstRow="1" w:lastRow="0" w:firstColumn="1" w:lastColumn="0" w:noHBand="0" w:noVBand="1"/>
      </w:tblPr>
      <w:tblGrid>
        <w:gridCol w:w="2196"/>
        <w:gridCol w:w="2668"/>
        <w:gridCol w:w="4486"/>
      </w:tblGrid>
      <w:tr w:rsidR="006374B2" w:rsidRPr="006374B2" w:rsidTr="006374B2">
        <w:tc>
          <w:tcPr>
            <w:tcW w:w="2196" w:type="dxa"/>
            <w:tcBorders>
              <w:top w:val="single" w:sz="4" w:space="0" w:color="auto"/>
              <w:left w:val="single" w:sz="4" w:space="0" w:color="auto"/>
              <w:bottom w:val="single" w:sz="4" w:space="0" w:color="auto"/>
              <w:right w:val="single" w:sz="4" w:space="0" w:color="auto"/>
            </w:tcBorders>
          </w:tcPr>
          <w:p w:rsidR="006374B2" w:rsidRPr="006374B2" w:rsidRDefault="006374B2" w:rsidP="006374B2">
            <w:pPr>
              <w:jc w:val="center"/>
              <w:rPr>
                <w:rFonts w:ascii="Calibri" w:eastAsia="Calibri" w:hAnsi="Calibri"/>
                <w:bCs/>
                <w:sz w:val="22"/>
                <w:szCs w:val="22"/>
              </w:rPr>
            </w:pPr>
          </w:p>
          <w:p w:rsidR="006374B2" w:rsidRPr="006374B2" w:rsidRDefault="006374B2" w:rsidP="006374B2">
            <w:pPr>
              <w:jc w:val="center"/>
              <w:rPr>
                <w:rFonts w:ascii="Calibri" w:eastAsia="Calibri" w:hAnsi="Calibri"/>
                <w:bCs/>
                <w:sz w:val="22"/>
                <w:szCs w:val="22"/>
              </w:rPr>
            </w:pPr>
            <w:r w:rsidRPr="006374B2">
              <w:rPr>
                <w:rFonts w:ascii="Calibri" w:eastAsia="Calibri" w:hAnsi="Calibri"/>
                <w:bCs/>
                <w:sz w:val="22"/>
                <w:szCs w:val="22"/>
              </w:rPr>
              <w:t>COMMITTEE NUMBER</w:t>
            </w:r>
          </w:p>
        </w:tc>
        <w:tc>
          <w:tcPr>
            <w:tcW w:w="2668" w:type="dxa"/>
            <w:tcBorders>
              <w:top w:val="single" w:sz="4" w:space="0" w:color="auto"/>
              <w:left w:val="single" w:sz="4" w:space="0" w:color="auto"/>
              <w:bottom w:val="single" w:sz="4" w:space="0" w:color="auto"/>
              <w:right w:val="single" w:sz="4" w:space="0" w:color="auto"/>
            </w:tcBorders>
          </w:tcPr>
          <w:p w:rsidR="006374B2" w:rsidRPr="006374B2" w:rsidRDefault="006374B2" w:rsidP="006374B2">
            <w:pPr>
              <w:jc w:val="center"/>
              <w:rPr>
                <w:rFonts w:ascii="Calibri" w:eastAsia="Calibri" w:hAnsi="Calibri"/>
                <w:bCs/>
                <w:sz w:val="22"/>
                <w:szCs w:val="22"/>
              </w:rPr>
            </w:pPr>
          </w:p>
          <w:p w:rsidR="006374B2" w:rsidRPr="006374B2" w:rsidRDefault="006374B2" w:rsidP="006374B2">
            <w:pPr>
              <w:jc w:val="center"/>
              <w:rPr>
                <w:rFonts w:ascii="Calibri" w:eastAsia="Calibri" w:hAnsi="Calibri"/>
                <w:bCs/>
                <w:sz w:val="22"/>
                <w:szCs w:val="22"/>
              </w:rPr>
            </w:pPr>
            <w:r w:rsidRPr="006374B2">
              <w:rPr>
                <w:rFonts w:ascii="Calibri" w:eastAsia="Calibri" w:hAnsi="Calibri"/>
                <w:bCs/>
                <w:sz w:val="22"/>
                <w:szCs w:val="22"/>
              </w:rPr>
              <w:t>NAME OF COMMITTEE</w:t>
            </w:r>
          </w:p>
        </w:tc>
        <w:tc>
          <w:tcPr>
            <w:tcW w:w="4486" w:type="dxa"/>
            <w:tcBorders>
              <w:top w:val="single" w:sz="4" w:space="0" w:color="auto"/>
              <w:left w:val="single" w:sz="4" w:space="0" w:color="auto"/>
              <w:bottom w:val="single" w:sz="4" w:space="0" w:color="auto"/>
              <w:right w:val="single" w:sz="4" w:space="0" w:color="auto"/>
            </w:tcBorders>
          </w:tcPr>
          <w:p w:rsidR="006374B2" w:rsidRPr="006374B2" w:rsidRDefault="006374B2" w:rsidP="006374B2">
            <w:pPr>
              <w:jc w:val="center"/>
              <w:rPr>
                <w:rFonts w:ascii="Calibri" w:eastAsia="Calibri" w:hAnsi="Calibri"/>
                <w:bCs/>
                <w:sz w:val="22"/>
                <w:szCs w:val="22"/>
              </w:rPr>
            </w:pPr>
          </w:p>
          <w:p w:rsidR="006374B2" w:rsidRPr="006374B2" w:rsidRDefault="006374B2" w:rsidP="006374B2">
            <w:pPr>
              <w:jc w:val="center"/>
              <w:rPr>
                <w:rFonts w:ascii="Calibri" w:eastAsia="Calibri" w:hAnsi="Calibri"/>
                <w:bCs/>
                <w:sz w:val="22"/>
                <w:szCs w:val="22"/>
              </w:rPr>
            </w:pPr>
            <w:r w:rsidRPr="006374B2">
              <w:rPr>
                <w:rFonts w:ascii="Calibri" w:eastAsia="Calibri" w:hAnsi="Calibri"/>
                <w:bCs/>
                <w:sz w:val="22"/>
                <w:szCs w:val="22"/>
              </w:rPr>
              <w:t>INSTRUCTIONAL CATEGORY</w:t>
            </w:r>
          </w:p>
        </w:tc>
      </w:tr>
      <w:tr w:rsidR="006374B2" w:rsidRPr="006374B2" w:rsidTr="006374B2">
        <w:tc>
          <w:tcPr>
            <w:tcW w:w="2196" w:type="dxa"/>
            <w:tcBorders>
              <w:top w:val="single" w:sz="4" w:space="0" w:color="auto"/>
              <w:left w:val="single" w:sz="4" w:space="0" w:color="auto"/>
              <w:bottom w:val="single" w:sz="4" w:space="0" w:color="auto"/>
              <w:right w:val="single" w:sz="4" w:space="0" w:color="auto"/>
            </w:tcBorders>
          </w:tcPr>
          <w:p w:rsidR="006374B2" w:rsidRPr="00D4150D" w:rsidRDefault="006374B2" w:rsidP="006374B2">
            <w:pPr>
              <w:jc w:val="center"/>
              <w:rPr>
                <w:rFonts w:ascii="Calibri" w:eastAsia="Calibri" w:hAnsi="Calibri"/>
                <w:bCs/>
                <w:sz w:val="22"/>
                <w:szCs w:val="22"/>
              </w:rPr>
            </w:pPr>
            <w:r w:rsidRPr="00D4150D">
              <w:rPr>
                <w:rFonts w:ascii="Calibri" w:eastAsia="Calibri" w:hAnsi="Calibri"/>
                <w:bCs/>
                <w:sz w:val="22"/>
                <w:szCs w:val="22"/>
              </w:rPr>
              <w:t>3</w:t>
            </w:r>
          </w:p>
          <w:p w:rsidR="006374B2" w:rsidRPr="00D4150D" w:rsidRDefault="006374B2" w:rsidP="006374B2">
            <w:pPr>
              <w:rPr>
                <w:rFonts w:ascii="Calibri" w:eastAsia="Calibri" w:hAnsi="Calibri"/>
                <w:sz w:val="22"/>
                <w:szCs w:val="22"/>
              </w:rPr>
            </w:pPr>
          </w:p>
          <w:p w:rsidR="006374B2" w:rsidRPr="00D4150D" w:rsidRDefault="006374B2" w:rsidP="006374B2">
            <w:pPr>
              <w:rPr>
                <w:rFonts w:ascii="Calibri" w:eastAsia="Calibri" w:hAnsi="Calibri"/>
                <w:sz w:val="22"/>
                <w:szCs w:val="22"/>
              </w:rPr>
            </w:pPr>
          </w:p>
        </w:tc>
        <w:tc>
          <w:tcPr>
            <w:tcW w:w="2668" w:type="dxa"/>
            <w:tcBorders>
              <w:top w:val="single" w:sz="4" w:space="0" w:color="auto"/>
              <w:left w:val="single" w:sz="4" w:space="0" w:color="auto"/>
              <w:bottom w:val="single" w:sz="4" w:space="0" w:color="auto"/>
              <w:right w:val="single" w:sz="4" w:space="0" w:color="auto"/>
            </w:tcBorders>
            <w:hideMark/>
          </w:tcPr>
          <w:p w:rsidR="006374B2" w:rsidRPr="00D4150D" w:rsidRDefault="006374B2" w:rsidP="006374B2">
            <w:pPr>
              <w:rPr>
                <w:rFonts w:ascii="Calibri" w:eastAsia="Calibri" w:hAnsi="Calibri"/>
                <w:bCs/>
                <w:sz w:val="22"/>
                <w:szCs w:val="22"/>
              </w:rPr>
            </w:pPr>
            <w:r w:rsidRPr="00D4150D">
              <w:rPr>
                <w:rFonts w:ascii="Calibri" w:eastAsia="Calibri" w:hAnsi="Calibri"/>
                <w:bCs/>
                <w:sz w:val="22"/>
                <w:szCs w:val="22"/>
              </w:rPr>
              <w:t xml:space="preserve">Math </w:t>
            </w:r>
          </w:p>
        </w:tc>
        <w:tc>
          <w:tcPr>
            <w:tcW w:w="4486" w:type="dxa"/>
            <w:tcBorders>
              <w:top w:val="single" w:sz="4" w:space="0" w:color="auto"/>
              <w:left w:val="single" w:sz="4" w:space="0" w:color="auto"/>
              <w:bottom w:val="single" w:sz="4" w:space="0" w:color="auto"/>
              <w:right w:val="single" w:sz="4" w:space="0" w:color="auto"/>
            </w:tcBorders>
          </w:tcPr>
          <w:p w:rsidR="006374B2" w:rsidRPr="00D4150D" w:rsidRDefault="006374B2" w:rsidP="006374B2">
            <w:pPr>
              <w:rPr>
                <w:rFonts w:ascii="Calibri" w:eastAsia="Calibri" w:hAnsi="Calibri"/>
                <w:bCs/>
                <w:sz w:val="22"/>
                <w:szCs w:val="22"/>
              </w:rPr>
            </w:pPr>
            <w:r w:rsidRPr="00D4150D">
              <w:rPr>
                <w:rFonts w:ascii="Calibri" w:eastAsia="Calibri" w:hAnsi="Calibri"/>
                <w:bCs/>
                <w:sz w:val="22"/>
                <w:szCs w:val="22"/>
                <w:u w:val="single"/>
              </w:rPr>
              <w:t>Algebra Committee:</w:t>
            </w:r>
            <w:r w:rsidRPr="00D4150D">
              <w:rPr>
                <w:rFonts w:ascii="Calibri" w:eastAsia="Calibri" w:hAnsi="Calibri"/>
                <w:bCs/>
                <w:i/>
                <w:sz w:val="22"/>
                <w:szCs w:val="22"/>
              </w:rPr>
              <w:t xml:space="preserve"> </w:t>
            </w:r>
            <w:r w:rsidRPr="004506E1">
              <w:rPr>
                <w:rFonts w:ascii="Calibri" w:eastAsia="Calibri" w:hAnsi="Calibri"/>
                <w:bCs/>
                <w:sz w:val="22"/>
                <w:szCs w:val="22"/>
              </w:rPr>
              <w:t>Foundations of Algebra,  Algebra I</w:t>
            </w:r>
            <w:r w:rsidR="00950F60" w:rsidRPr="004506E1">
              <w:rPr>
                <w:rFonts w:ascii="Calibri" w:eastAsia="Calibri" w:hAnsi="Calibri"/>
                <w:bCs/>
                <w:sz w:val="22"/>
                <w:szCs w:val="22"/>
              </w:rPr>
              <w:t xml:space="preserve"> </w:t>
            </w:r>
          </w:p>
          <w:p w:rsidR="006374B2" w:rsidRPr="00D4150D" w:rsidRDefault="006374B2" w:rsidP="006374B2">
            <w:pPr>
              <w:rPr>
                <w:rFonts w:ascii="Calibri" w:eastAsia="Calibri" w:hAnsi="Calibri"/>
                <w:bCs/>
                <w:sz w:val="22"/>
                <w:szCs w:val="22"/>
              </w:rPr>
            </w:pPr>
          </w:p>
        </w:tc>
      </w:tr>
    </w:tbl>
    <w:p w:rsidR="006374B2" w:rsidRPr="006374B2" w:rsidRDefault="006374B2" w:rsidP="006374B2">
      <w:pPr>
        <w:rPr>
          <w:rFonts w:ascii="Calibri" w:eastAsia="Calibri" w:hAnsi="Calibri"/>
          <w:bCs/>
          <w:i/>
          <w:sz w:val="22"/>
          <w:szCs w:val="22"/>
        </w:rPr>
      </w:pPr>
      <w:r w:rsidRPr="006374B2">
        <w:rPr>
          <w:rFonts w:ascii="Calibri" w:eastAsia="Calibri" w:hAnsi="Calibri"/>
          <w:bCs/>
          <w:i/>
          <w:sz w:val="22"/>
          <w:szCs w:val="22"/>
        </w:rPr>
        <w:t xml:space="preserve">                                      </w:t>
      </w:r>
    </w:p>
    <w:p w:rsidR="006374B2" w:rsidRPr="006374B2" w:rsidRDefault="006374B2" w:rsidP="009744A5">
      <w:pPr>
        <w:jc w:val="center"/>
        <w:rPr>
          <w:rFonts w:ascii="Arial" w:eastAsia="Calibri" w:hAnsi="Arial" w:cs="Arial"/>
          <w:b/>
          <w:bCs/>
          <w:sz w:val="28"/>
          <w:szCs w:val="28"/>
        </w:rPr>
      </w:pPr>
      <w:r w:rsidRPr="006374B2">
        <w:rPr>
          <w:rFonts w:ascii="Arial" w:eastAsia="Calibri" w:hAnsi="Arial" w:cs="Arial"/>
          <w:b/>
          <w:bCs/>
          <w:sz w:val="28"/>
          <w:szCs w:val="28"/>
        </w:rPr>
        <w:t>2018-2019 ADOPTION CALL (Math)</w:t>
      </w:r>
    </w:p>
    <w:tbl>
      <w:tblPr>
        <w:tblW w:w="0" w:type="auto"/>
        <w:tblLook w:val="04A0" w:firstRow="1" w:lastRow="0" w:firstColumn="1" w:lastColumn="0" w:noHBand="0" w:noVBand="1"/>
      </w:tblPr>
      <w:tblGrid>
        <w:gridCol w:w="2196"/>
        <w:gridCol w:w="2668"/>
        <w:gridCol w:w="4486"/>
      </w:tblGrid>
      <w:tr w:rsidR="006374B2" w:rsidRPr="006374B2" w:rsidTr="006374B2">
        <w:tc>
          <w:tcPr>
            <w:tcW w:w="2196" w:type="dxa"/>
            <w:tcBorders>
              <w:top w:val="single" w:sz="4" w:space="0" w:color="auto"/>
              <w:left w:val="single" w:sz="4" w:space="0" w:color="auto"/>
              <w:bottom w:val="single" w:sz="4" w:space="0" w:color="auto"/>
              <w:right w:val="single" w:sz="4" w:space="0" w:color="auto"/>
            </w:tcBorders>
          </w:tcPr>
          <w:p w:rsidR="006374B2" w:rsidRPr="006374B2" w:rsidRDefault="006374B2" w:rsidP="006374B2">
            <w:pPr>
              <w:rPr>
                <w:rFonts w:ascii="Calibri" w:eastAsia="Calibri" w:hAnsi="Calibri"/>
                <w:bCs/>
                <w:sz w:val="22"/>
                <w:szCs w:val="22"/>
              </w:rPr>
            </w:pPr>
          </w:p>
          <w:p w:rsidR="006374B2" w:rsidRPr="006374B2" w:rsidRDefault="006374B2" w:rsidP="006374B2">
            <w:pPr>
              <w:rPr>
                <w:rFonts w:ascii="Calibri" w:eastAsia="Calibri" w:hAnsi="Calibri"/>
                <w:bCs/>
                <w:sz w:val="22"/>
                <w:szCs w:val="22"/>
              </w:rPr>
            </w:pPr>
            <w:r w:rsidRPr="006374B2">
              <w:rPr>
                <w:rFonts w:ascii="Calibri" w:eastAsia="Calibri" w:hAnsi="Calibri"/>
                <w:bCs/>
                <w:sz w:val="22"/>
                <w:szCs w:val="22"/>
              </w:rPr>
              <w:t>COMMITTEE NUMBER</w:t>
            </w:r>
          </w:p>
        </w:tc>
        <w:tc>
          <w:tcPr>
            <w:tcW w:w="2668" w:type="dxa"/>
            <w:tcBorders>
              <w:top w:val="single" w:sz="4" w:space="0" w:color="auto"/>
              <w:left w:val="single" w:sz="4" w:space="0" w:color="auto"/>
              <w:bottom w:val="single" w:sz="4" w:space="0" w:color="auto"/>
              <w:right w:val="single" w:sz="4" w:space="0" w:color="auto"/>
            </w:tcBorders>
          </w:tcPr>
          <w:p w:rsidR="006374B2" w:rsidRPr="006374B2" w:rsidRDefault="006374B2" w:rsidP="006374B2">
            <w:pPr>
              <w:rPr>
                <w:rFonts w:ascii="Calibri" w:eastAsia="Calibri" w:hAnsi="Calibri"/>
                <w:bCs/>
                <w:sz w:val="22"/>
                <w:szCs w:val="22"/>
              </w:rPr>
            </w:pPr>
          </w:p>
          <w:p w:rsidR="006374B2" w:rsidRPr="006374B2" w:rsidRDefault="006374B2" w:rsidP="006374B2">
            <w:pPr>
              <w:rPr>
                <w:rFonts w:ascii="Calibri" w:eastAsia="Calibri" w:hAnsi="Calibri"/>
                <w:bCs/>
                <w:sz w:val="22"/>
                <w:szCs w:val="22"/>
              </w:rPr>
            </w:pPr>
            <w:r w:rsidRPr="006374B2">
              <w:rPr>
                <w:rFonts w:ascii="Calibri" w:eastAsia="Calibri" w:hAnsi="Calibri"/>
                <w:bCs/>
                <w:sz w:val="22"/>
                <w:szCs w:val="22"/>
              </w:rPr>
              <w:t>NAME OF COMMITTEE</w:t>
            </w:r>
          </w:p>
        </w:tc>
        <w:tc>
          <w:tcPr>
            <w:tcW w:w="4486" w:type="dxa"/>
            <w:tcBorders>
              <w:top w:val="single" w:sz="4" w:space="0" w:color="auto"/>
              <w:left w:val="single" w:sz="4" w:space="0" w:color="auto"/>
              <w:bottom w:val="single" w:sz="4" w:space="0" w:color="auto"/>
              <w:right w:val="single" w:sz="4" w:space="0" w:color="auto"/>
            </w:tcBorders>
          </w:tcPr>
          <w:p w:rsidR="006374B2" w:rsidRPr="006374B2" w:rsidRDefault="006374B2" w:rsidP="006374B2">
            <w:pPr>
              <w:rPr>
                <w:rFonts w:ascii="Calibri" w:eastAsia="Calibri" w:hAnsi="Calibri"/>
                <w:bCs/>
                <w:sz w:val="22"/>
                <w:szCs w:val="22"/>
              </w:rPr>
            </w:pPr>
          </w:p>
          <w:p w:rsidR="006374B2" w:rsidRPr="006374B2" w:rsidRDefault="006374B2" w:rsidP="006374B2">
            <w:pPr>
              <w:rPr>
                <w:rFonts w:ascii="Calibri" w:eastAsia="Calibri" w:hAnsi="Calibri"/>
                <w:bCs/>
                <w:sz w:val="22"/>
                <w:szCs w:val="22"/>
              </w:rPr>
            </w:pPr>
            <w:r w:rsidRPr="006374B2">
              <w:rPr>
                <w:rFonts w:ascii="Calibri" w:eastAsia="Calibri" w:hAnsi="Calibri"/>
                <w:bCs/>
                <w:sz w:val="22"/>
                <w:szCs w:val="22"/>
              </w:rPr>
              <w:t>INSTRUCTIONAL CATEGORY</w:t>
            </w:r>
          </w:p>
        </w:tc>
      </w:tr>
      <w:tr w:rsidR="006374B2" w:rsidRPr="006374B2" w:rsidTr="006374B2">
        <w:tc>
          <w:tcPr>
            <w:tcW w:w="2196" w:type="dxa"/>
            <w:tcBorders>
              <w:top w:val="single" w:sz="4" w:space="0" w:color="auto"/>
              <w:left w:val="single" w:sz="4" w:space="0" w:color="auto"/>
              <w:bottom w:val="single" w:sz="4" w:space="0" w:color="auto"/>
              <w:right w:val="single" w:sz="4" w:space="0" w:color="auto"/>
            </w:tcBorders>
          </w:tcPr>
          <w:p w:rsidR="006374B2" w:rsidRPr="00D4150D" w:rsidRDefault="006374B2" w:rsidP="006374B2">
            <w:pPr>
              <w:jc w:val="center"/>
              <w:rPr>
                <w:rFonts w:ascii="Calibri" w:eastAsia="Calibri" w:hAnsi="Calibri"/>
                <w:bCs/>
                <w:sz w:val="22"/>
                <w:szCs w:val="22"/>
              </w:rPr>
            </w:pPr>
            <w:r w:rsidRPr="00D4150D">
              <w:rPr>
                <w:rFonts w:ascii="Calibri" w:eastAsia="Calibri" w:hAnsi="Calibri"/>
                <w:bCs/>
                <w:sz w:val="22"/>
                <w:szCs w:val="22"/>
              </w:rPr>
              <w:t>4</w:t>
            </w:r>
          </w:p>
          <w:p w:rsidR="006374B2" w:rsidRPr="00D4150D" w:rsidRDefault="006374B2" w:rsidP="006374B2">
            <w:pPr>
              <w:rPr>
                <w:rFonts w:ascii="Calibri" w:eastAsia="Calibri" w:hAnsi="Calibri"/>
                <w:sz w:val="22"/>
                <w:szCs w:val="22"/>
              </w:rPr>
            </w:pPr>
          </w:p>
          <w:p w:rsidR="006374B2" w:rsidRPr="00D4150D" w:rsidRDefault="006374B2" w:rsidP="006374B2">
            <w:pPr>
              <w:rPr>
                <w:rFonts w:ascii="Calibri" w:eastAsia="Calibri" w:hAnsi="Calibri"/>
                <w:sz w:val="22"/>
                <w:szCs w:val="22"/>
              </w:rPr>
            </w:pPr>
          </w:p>
        </w:tc>
        <w:tc>
          <w:tcPr>
            <w:tcW w:w="2668" w:type="dxa"/>
            <w:tcBorders>
              <w:top w:val="single" w:sz="4" w:space="0" w:color="auto"/>
              <w:left w:val="single" w:sz="4" w:space="0" w:color="auto"/>
              <w:bottom w:val="single" w:sz="4" w:space="0" w:color="auto"/>
              <w:right w:val="single" w:sz="4" w:space="0" w:color="auto"/>
            </w:tcBorders>
            <w:hideMark/>
          </w:tcPr>
          <w:p w:rsidR="006374B2" w:rsidRPr="00D4150D" w:rsidRDefault="006374B2" w:rsidP="006374B2">
            <w:pPr>
              <w:rPr>
                <w:rFonts w:ascii="Calibri" w:eastAsia="Calibri" w:hAnsi="Calibri"/>
                <w:bCs/>
                <w:sz w:val="22"/>
                <w:szCs w:val="22"/>
              </w:rPr>
            </w:pPr>
            <w:r w:rsidRPr="00D4150D">
              <w:rPr>
                <w:rFonts w:ascii="Calibri" w:eastAsia="Calibri" w:hAnsi="Calibri"/>
                <w:bCs/>
                <w:sz w:val="22"/>
                <w:szCs w:val="22"/>
              </w:rPr>
              <w:t>Math</w:t>
            </w:r>
          </w:p>
        </w:tc>
        <w:tc>
          <w:tcPr>
            <w:tcW w:w="4486" w:type="dxa"/>
            <w:tcBorders>
              <w:top w:val="single" w:sz="4" w:space="0" w:color="auto"/>
              <w:left w:val="single" w:sz="4" w:space="0" w:color="auto"/>
              <w:bottom w:val="single" w:sz="4" w:space="0" w:color="auto"/>
              <w:right w:val="single" w:sz="4" w:space="0" w:color="auto"/>
            </w:tcBorders>
          </w:tcPr>
          <w:p w:rsidR="006374B2" w:rsidRPr="00D4150D" w:rsidRDefault="006374B2" w:rsidP="00583310">
            <w:pPr>
              <w:rPr>
                <w:rFonts w:ascii="Calibri" w:eastAsia="Calibri" w:hAnsi="Calibri"/>
                <w:bCs/>
                <w:i/>
                <w:sz w:val="22"/>
                <w:szCs w:val="22"/>
              </w:rPr>
            </w:pPr>
            <w:r w:rsidRPr="00D4150D">
              <w:rPr>
                <w:rFonts w:ascii="Calibri" w:eastAsia="Calibri" w:hAnsi="Calibri"/>
                <w:bCs/>
                <w:sz w:val="22"/>
                <w:szCs w:val="22"/>
                <w:u w:val="single"/>
              </w:rPr>
              <w:t>Geometry Committee:</w:t>
            </w:r>
            <w:r w:rsidRPr="00D4150D">
              <w:rPr>
                <w:rFonts w:ascii="Calibri" w:eastAsia="Calibri" w:hAnsi="Calibri"/>
                <w:bCs/>
                <w:i/>
                <w:sz w:val="22"/>
                <w:szCs w:val="22"/>
              </w:rPr>
              <w:t xml:space="preserve"> </w:t>
            </w:r>
            <w:r w:rsidRPr="004506E1">
              <w:rPr>
                <w:rFonts w:ascii="Calibri" w:eastAsia="Calibri" w:hAnsi="Calibri"/>
                <w:bCs/>
                <w:sz w:val="22"/>
                <w:szCs w:val="22"/>
              </w:rPr>
              <w:t>Geometry</w:t>
            </w:r>
            <w:r w:rsidR="00D4150D" w:rsidRPr="004506E1">
              <w:rPr>
                <w:rFonts w:ascii="Calibri" w:eastAsia="Calibri" w:hAnsi="Calibri"/>
                <w:bCs/>
                <w:sz w:val="22"/>
                <w:szCs w:val="22"/>
              </w:rPr>
              <w:t xml:space="preserve"> </w:t>
            </w:r>
          </w:p>
        </w:tc>
      </w:tr>
    </w:tbl>
    <w:p w:rsidR="00D4150D" w:rsidRPr="00D4150D" w:rsidRDefault="00D4150D" w:rsidP="00D4150D">
      <w:pPr>
        <w:jc w:val="center"/>
        <w:rPr>
          <w:rFonts w:ascii="Arial" w:hAnsi="Arial" w:cs="Arial"/>
          <w:b/>
          <w:bCs/>
          <w:i/>
          <w:sz w:val="28"/>
          <w:szCs w:val="32"/>
        </w:rPr>
      </w:pPr>
    </w:p>
    <w:p w:rsidR="00D4150D" w:rsidRPr="00D4150D" w:rsidRDefault="00D4150D" w:rsidP="00D4150D">
      <w:pPr>
        <w:jc w:val="center"/>
        <w:rPr>
          <w:rFonts w:ascii="Arial" w:hAnsi="Arial" w:cs="Arial"/>
          <w:b/>
          <w:bCs/>
          <w:sz w:val="28"/>
          <w:szCs w:val="32"/>
        </w:rPr>
      </w:pPr>
      <w:r w:rsidRPr="00D4150D">
        <w:rPr>
          <w:rFonts w:ascii="Arial" w:hAnsi="Arial" w:cs="Arial"/>
          <w:b/>
          <w:bCs/>
          <w:sz w:val="28"/>
          <w:szCs w:val="32"/>
        </w:rPr>
        <w:t>2018-2019 ADOPTION CALL (Math)</w:t>
      </w:r>
    </w:p>
    <w:tbl>
      <w:tblPr>
        <w:tblW w:w="0" w:type="auto"/>
        <w:tblLook w:val="04A0" w:firstRow="1" w:lastRow="0" w:firstColumn="1" w:lastColumn="0" w:noHBand="0" w:noVBand="1"/>
      </w:tblPr>
      <w:tblGrid>
        <w:gridCol w:w="2196"/>
        <w:gridCol w:w="2668"/>
        <w:gridCol w:w="4486"/>
      </w:tblGrid>
      <w:tr w:rsidR="00D4150D" w:rsidRPr="006374B2" w:rsidTr="00E02DB3">
        <w:tc>
          <w:tcPr>
            <w:tcW w:w="2196" w:type="dxa"/>
            <w:tcBorders>
              <w:top w:val="single" w:sz="4" w:space="0" w:color="auto"/>
              <w:left w:val="single" w:sz="4" w:space="0" w:color="auto"/>
              <w:bottom w:val="single" w:sz="4" w:space="0" w:color="auto"/>
              <w:right w:val="single" w:sz="4" w:space="0" w:color="auto"/>
            </w:tcBorders>
          </w:tcPr>
          <w:p w:rsidR="00D4150D" w:rsidRPr="006374B2" w:rsidRDefault="00D4150D" w:rsidP="00E02DB3">
            <w:pPr>
              <w:jc w:val="center"/>
              <w:rPr>
                <w:rFonts w:ascii="Calibri" w:eastAsia="Calibri" w:hAnsi="Calibri"/>
                <w:bCs/>
                <w:sz w:val="22"/>
                <w:szCs w:val="22"/>
              </w:rPr>
            </w:pPr>
          </w:p>
          <w:p w:rsidR="00D4150D" w:rsidRPr="006374B2" w:rsidRDefault="00D4150D" w:rsidP="00E02DB3">
            <w:pPr>
              <w:jc w:val="center"/>
              <w:rPr>
                <w:rFonts w:ascii="Calibri" w:eastAsia="Calibri" w:hAnsi="Calibri"/>
                <w:bCs/>
                <w:sz w:val="22"/>
                <w:szCs w:val="22"/>
              </w:rPr>
            </w:pPr>
            <w:r w:rsidRPr="006374B2">
              <w:rPr>
                <w:rFonts w:ascii="Calibri" w:eastAsia="Calibri" w:hAnsi="Calibri"/>
                <w:bCs/>
                <w:sz w:val="22"/>
                <w:szCs w:val="22"/>
              </w:rPr>
              <w:t>COMMITTEE NUMBER</w:t>
            </w:r>
          </w:p>
        </w:tc>
        <w:tc>
          <w:tcPr>
            <w:tcW w:w="2668" w:type="dxa"/>
            <w:tcBorders>
              <w:top w:val="single" w:sz="4" w:space="0" w:color="auto"/>
              <w:left w:val="single" w:sz="4" w:space="0" w:color="auto"/>
              <w:bottom w:val="single" w:sz="4" w:space="0" w:color="auto"/>
              <w:right w:val="single" w:sz="4" w:space="0" w:color="auto"/>
            </w:tcBorders>
          </w:tcPr>
          <w:p w:rsidR="00D4150D" w:rsidRPr="006374B2" w:rsidRDefault="00D4150D" w:rsidP="00E02DB3">
            <w:pPr>
              <w:jc w:val="center"/>
              <w:rPr>
                <w:rFonts w:ascii="Calibri" w:eastAsia="Calibri" w:hAnsi="Calibri"/>
                <w:bCs/>
                <w:sz w:val="22"/>
                <w:szCs w:val="22"/>
              </w:rPr>
            </w:pPr>
          </w:p>
          <w:p w:rsidR="00D4150D" w:rsidRPr="006374B2" w:rsidRDefault="00D4150D" w:rsidP="00E02DB3">
            <w:pPr>
              <w:jc w:val="center"/>
              <w:rPr>
                <w:rFonts w:ascii="Calibri" w:eastAsia="Calibri" w:hAnsi="Calibri"/>
                <w:bCs/>
                <w:sz w:val="22"/>
                <w:szCs w:val="22"/>
              </w:rPr>
            </w:pPr>
            <w:r w:rsidRPr="006374B2">
              <w:rPr>
                <w:rFonts w:ascii="Calibri" w:eastAsia="Calibri" w:hAnsi="Calibri"/>
                <w:bCs/>
                <w:sz w:val="22"/>
                <w:szCs w:val="22"/>
              </w:rPr>
              <w:t>NAME OF COMMITTEE</w:t>
            </w:r>
          </w:p>
        </w:tc>
        <w:tc>
          <w:tcPr>
            <w:tcW w:w="4486" w:type="dxa"/>
            <w:tcBorders>
              <w:top w:val="single" w:sz="4" w:space="0" w:color="auto"/>
              <w:left w:val="single" w:sz="4" w:space="0" w:color="auto"/>
              <w:bottom w:val="single" w:sz="4" w:space="0" w:color="auto"/>
              <w:right w:val="single" w:sz="4" w:space="0" w:color="auto"/>
            </w:tcBorders>
          </w:tcPr>
          <w:p w:rsidR="00D4150D" w:rsidRPr="006374B2" w:rsidRDefault="00D4150D" w:rsidP="00E02DB3">
            <w:pPr>
              <w:jc w:val="center"/>
              <w:rPr>
                <w:rFonts w:ascii="Calibri" w:eastAsia="Calibri" w:hAnsi="Calibri"/>
                <w:bCs/>
                <w:sz w:val="22"/>
                <w:szCs w:val="22"/>
              </w:rPr>
            </w:pPr>
          </w:p>
          <w:p w:rsidR="00D4150D" w:rsidRPr="006374B2" w:rsidRDefault="00D4150D" w:rsidP="00E02DB3">
            <w:pPr>
              <w:jc w:val="center"/>
              <w:rPr>
                <w:rFonts w:ascii="Calibri" w:eastAsia="Calibri" w:hAnsi="Calibri"/>
                <w:bCs/>
                <w:sz w:val="22"/>
                <w:szCs w:val="22"/>
              </w:rPr>
            </w:pPr>
            <w:r w:rsidRPr="006374B2">
              <w:rPr>
                <w:rFonts w:ascii="Calibri" w:eastAsia="Calibri" w:hAnsi="Calibri"/>
                <w:bCs/>
                <w:sz w:val="22"/>
                <w:szCs w:val="22"/>
              </w:rPr>
              <w:t>INSTRUCTIONAL CATEGORY</w:t>
            </w:r>
          </w:p>
        </w:tc>
      </w:tr>
      <w:tr w:rsidR="00D4150D" w:rsidRPr="006374B2" w:rsidTr="00E02DB3">
        <w:tc>
          <w:tcPr>
            <w:tcW w:w="2196" w:type="dxa"/>
            <w:tcBorders>
              <w:top w:val="single" w:sz="4" w:space="0" w:color="auto"/>
              <w:left w:val="single" w:sz="4" w:space="0" w:color="auto"/>
              <w:bottom w:val="single" w:sz="4" w:space="0" w:color="auto"/>
              <w:right w:val="single" w:sz="4" w:space="0" w:color="auto"/>
            </w:tcBorders>
          </w:tcPr>
          <w:p w:rsidR="00D4150D" w:rsidRPr="00D4150D" w:rsidRDefault="00D4150D" w:rsidP="00E02DB3">
            <w:pPr>
              <w:jc w:val="center"/>
              <w:rPr>
                <w:rFonts w:ascii="Calibri" w:eastAsia="Calibri" w:hAnsi="Calibri"/>
                <w:bCs/>
                <w:sz w:val="22"/>
                <w:szCs w:val="22"/>
              </w:rPr>
            </w:pPr>
            <w:r w:rsidRPr="00D4150D">
              <w:rPr>
                <w:rFonts w:ascii="Calibri" w:eastAsia="Calibri" w:hAnsi="Calibri"/>
                <w:bCs/>
                <w:sz w:val="22"/>
                <w:szCs w:val="22"/>
              </w:rPr>
              <w:t>5</w:t>
            </w:r>
          </w:p>
          <w:p w:rsidR="00D4150D" w:rsidRPr="00D4150D" w:rsidRDefault="00D4150D" w:rsidP="00E02DB3">
            <w:pPr>
              <w:rPr>
                <w:rFonts w:ascii="Calibri" w:eastAsia="Calibri" w:hAnsi="Calibri"/>
                <w:sz w:val="22"/>
                <w:szCs w:val="22"/>
              </w:rPr>
            </w:pPr>
          </w:p>
          <w:p w:rsidR="00D4150D" w:rsidRPr="00D4150D" w:rsidRDefault="00D4150D" w:rsidP="00E02DB3">
            <w:pPr>
              <w:rPr>
                <w:rFonts w:ascii="Calibri" w:eastAsia="Calibri" w:hAnsi="Calibri"/>
                <w:sz w:val="22"/>
                <w:szCs w:val="22"/>
              </w:rPr>
            </w:pPr>
          </w:p>
        </w:tc>
        <w:tc>
          <w:tcPr>
            <w:tcW w:w="2668" w:type="dxa"/>
            <w:tcBorders>
              <w:top w:val="single" w:sz="4" w:space="0" w:color="auto"/>
              <w:left w:val="single" w:sz="4" w:space="0" w:color="auto"/>
              <w:bottom w:val="single" w:sz="4" w:space="0" w:color="auto"/>
              <w:right w:val="single" w:sz="4" w:space="0" w:color="auto"/>
            </w:tcBorders>
            <w:hideMark/>
          </w:tcPr>
          <w:p w:rsidR="00D4150D" w:rsidRPr="00D4150D" w:rsidRDefault="00D4150D" w:rsidP="00E02DB3">
            <w:pPr>
              <w:rPr>
                <w:rFonts w:ascii="Calibri" w:eastAsia="Calibri" w:hAnsi="Calibri"/>
                <w:bCs/>
                <w:sz w:val="22"/>
                <w:szCs w:val="22"/>
              </w:rPr>
            </w:pPr>
            <w:r w:rsidRPr="00D4150D">
              <w:rPr>
                <w:rFonts w:ascii="Calibri" w:eastAsia="Calibri" w:hAnsi="Calibri"/>
                <w:bCs/>
                <w:sz w:val="22"/>
                <w:szCs w:val="22"/>
              </w:rPr>
              <w:t xml:space="preserve">Math </w:t>
            </w:r>
          </w:p>
        </w:tc>
        <w:tc>
          <w:tcPr>
            <w:tcW w:w="4486" w:type="dxa"/>
            <w:tcBorders>
              <w:top w:val="single" w:sz="4" w:space="0" w:color="auto"/>
              <w:left w:val="single" w:sz="4" w:space="0" w:color="auto"/>
              <w:bottom w:val="single" w:sz="4" w:space="0" w:color="auto"/>
              <w:right w:val="single" w:sz="4" w:space="0" w:color="auto"/>
            </w:tcBorders>
          </w:tcPr>
          <w:p w:rsidR="00D4150D" w:rsidRPr="00D4150D" w:rsidRDefault="00583310" w:rsidP="00E02DB3">
            <w:pPr>
              <w:rPr>
                <w:rFonts w:ascii="Calibri" w:eastAsia="Calibri" w:hAnsi="Calibri"/>
                <w:bCs/>
                <w:sz w:val="22"/>
                <w:szCs w:val="22"/>
              </w:rPr>
            </w:pPr>
            <w:r>
              <w:rPr>
                <w:rFonts w:ascii="Calibri" w:eastAsia="Calibri" w:hAnsi="Calibri"/>
                <w:bCs/>
                <w:sz w:val="22"/>
                <w:szCs w:val="22"/>
                <w:u w:val="single"/>
              </w:rPr>
              <w:t xml:space="preserve">Upper Level Math </w:t>
            </w:r>
            <w:r w:rsidR="00D4150D" w:rsidRPr="00D4150D">
              <w:rPr>
                <w:rFonts w:ascii="Calibri" w:eastAsia="Calibri" w:hAnsi="Calibri"/>
                <w:bCs/>
                <w:sz w:val="22"/>
                <w:szCs w:val="22"/>
                <w:u w:val="single"/>
              </w:rPr>
              <w:t>Committee:</w:t>
            </w:r>
            <w:r w:rsidR="00D4150D" w:rsidRPr="004506E1">
              <w:rPr>
                <w:rFonts w:ascii="Calibri" w:eastAsia="Calibri" w:hAnsi="Calibri"/>
                <w:bCs/>
                <w:sz w:val="22"/>
                <w:szCs w:val="22"/>
              </w:rPr>
              <w:t xml:space="preserve"> </w:t>
            </w:r>
            <w:r w:rsidRPr="00583310">
              <w:rPr>
                <w:rFonts w:ascii="Calibri" w:eastAsia="Calibri" w:hAnsi="Calibri"/>
                <w:bCs/>
                <w:sz w:val="22"/>
                <w:szCs w:val="22"/>
              </w:rPr>
              <w:t xml:space="preserve"> Algebra II, Algebra III, Advanced Math Plus, Calculus</w:t>
            </w:r>
            <w:r w:rsidR="0000357D">
              <w:rPr>
                <w:rFonts w:ascii="Calibri" w:eastAsia="Calibri" w:hAnsi="Calibri"/>
                <w:bCs/>
                <w:sz w:val="22"/>
                <w:szCs w:val="22"/>
              </w:rPr>
              <w:t xml:space="preserve">, </w:t>
            </w:r>
            <w:r w:rsidR="00D4150D" w:rsidRPr="0000357D">
              <w:rPr>
                <w:rFonts w:ascii="Calibri" w:eastAsia="Calibri" w:hAnsi="Calibri"/>
                <w:bCs/>
                <w:sz w:val="22"/>
                <w:szCs w:val="22"/>
              </w:rPr>
              <w:t xml:space="preserve">All </w:t>
            </w:r>
            <w:r w:rsidR="0000357D" w:rsidRPr="0000357D">
              <w:rPr>
                <w:rFonts w:ascii="Calibri" w:eastAsia="Calibri" w:hAnsi="Calibri"/>
                <w:bCs/>
                <w:sz w:val="22"/>
                <w:szCs w:val="22"/>
              </w:rPr>
              <w:t>AP T</w:t>
            </w:r>
            <w:r w:rsidR="00D4150D" w:rsidRPr="0000357D">
              <w:rPr>
                <w:rFonts w:ascii="Calibri" w:eastAsia="Calibri" w:hAnsi="Calibri"/>
                <w:bCs/>
                <w:sz w:val="22"/>
                <w:szCs w:val="22"/>
              </w:rPr>
              <w:t>itles</w:t>
            </w:r>
          </w:p>
          <w:p w:rsidR="00D4150D" w:rsidRPr="00D4150D" w:rsidRDefault="00D4150D" w:rsidP="00E02DB3">
            <w:pPr>
              <w:rPr>
                <w:rFonts w:ascii="Calibri" w:eastAsia="Calibri" w:hAnsi="Calibri"/>
                <w:bCs/>
                <w:sz w:val="22"/>
                <w:szCs w:val="22"/>
              </w:rPr>
            </w:pPr>
          </w:p>
        </w:tc>
      </w:tr>
    </w:tbl>
    <w:p w:rsidR="00D4150D" w:rsidRDefault="00D4150D" w:rsidP="009744A5">
      <w:pPr>
        <w:jc w:val="center"/>
        <w:rPr>
          <w:rFonts w:ascii="Arial" w:hAnsi="Arial" w:cs="Arial"/>
          <w:b/>
          <w:sz w:val="28"/>
          <w:szCs w:val="32"/>
        </w:rPr>
      </w:pPr>
    </w:p>
    <w:p w:rsidR="00D4150D" w:rsidRDefault="00D4150D" w:rsidP="009744A5">
      <w:pPr>
        <w:jc w:val="center"/>
        <w:rPr>
          <w:rFonts w:ascii="Arial" w:hAnsi="Arial" w:cs="Arial"/>
          <w:b/>
          <w:sz w:val="28"/>
          <w:szCs w:val="32"/>
        </w:rPr>
      </w:pPr>
    </w:p>
    <w:p w:rsidR="009744A5" w:rsidRPr="00663CAE" w:rsidRDefault="009744A5" w:rsidP="009744A5">
      <w:pPr>
        <w:jc w:val="center"/>
        <w:rPr>
          <w:rFonts w:ascii="Arial" w:hAnsi="Arial" w:cs="Arial"/>
          <w:b/>
          <w:sz w:val="28"/>
          <w:szCs w:val="32"/>
        </w:rPr>
      </w:pPr>
      <w:r w:rsidRPr="00663CAE">
        <w:rPr>
          <w:rFonts w:ascii="Arial" w:hAnsi="Arial" w:cs="Arial"/>
          <w:b/>
          <w:sz w:val="28"/>
          <w:szCs w:val="32"/>
        </w:rPr>
        <w:t xml:space="preserve">2018-2019 ADOPTION CALL </w:t>
      </w:r>
      <w:r w:rsidRPr="00663CAE">
        <w:rPr>
          <w:rFonts w:ascii="Arial" w:hAnsi="Arial" w:cs="Arial"/>
          <w:b/>
          <w:bCs/>
          <w:sz w:val="28"/>
          <w:szCs w:val="32"/>
        </w:rPr>
        <w:t>(Social Studies)</w:t>
      </w:r>
    </w:p>
    <w:p w:rsidR="00663CAE" w:rsidRPr="00663CAE" w:rsidRDefault="00663CAE" w:rsidP="00663CAE">
      <w:pPr>
        <w:jc w:val="center"/>
        <w:rPr>
          <w:rFonts w:ascii="Arial" w:hAnsi="Arial" w:cs="Arial"/>
          <w:b/>
          <w:sz w:val="16"/>
          <w:szCs w:val="16"/>
        </w:rPr>
      </w:pPr>
    </w:p>
    <w:tbl>
      <w:tblPr>
        <w:tblStyle w:val="TableGrid21"/>
        <w:tblW w:w="0" w:type="auto"/>
        <w:tblLook w:val="04A0" w:firstRow="1" w:lastRow="0" w:firstColumn="1" w:lastColumn="0" w:noHBand="0" w:noVBand="1"/>
      </w:tblPr>
      <w:tblGrid>
        <w:gridCol w:w="2198"/>
        <w:gridCol w:w="2568"/>
        <w:gridCol w:w="4584"/>
      </w:tblGrid>
      <w:tr w:rsidR="00663CAE" w:rsidRPr="00663CAE" w:rsidTr="009744A5">
        <w:tc>
          <w:tcPr>
            <w:tcW w:w="2198" w:type="dxa"/>
          </w:tcPr>
          <w:p w:rsidR="00663CAE" w:rsidRPr="00663CAE" w:rsidRDefault="00663CAE" w:rsidP="00663CAE">
            <w:pPr>
              <w:spacing w:line="120" w:lineRule="exact"/>
              <w:jc w:val="center"/>
              <w:rPr>
                <w:rFonts w:ascii="Arial" w:hAnsi="Arial" w:cs="Arial"/>
              </w:rPr>
            </w:pPr>
          </w:p>
          <w:p w:rsidR="00663CAE" w:rsidRPr="00663CAE" w:rsidRDefault="00663CAE" w:rsidP="00663CAE">
            <w:pPr>
              <w:spacing w:after="58"/>
              <w:jc w:val="center"/>
              <w:rPr>
                <w:rFonts w:ascii="Arial" w:hAnsi="Arial" w:cs="Arial"/>
              </w:rPr>
            </w:pPr>
            <w:r w:rsidRPr="00663CAE">
              <w:rPr>
                <w:rFonts w:ascii="Arial" w:hAnsi="Arial" w:cs="Arial"/>
              </w:rPr>
              <w:t>COMMITTEE NUMBER</w:t>
            </w:r>
          </w:p>
        </w:tc>
        <w:tc>
          <w:tcPr>
            <w:tcW w:w="2568" w:type="dxa"/>
          </w:tcPr>
          <w:p w:rsidR="00663CAE" w:rsidRPr="00663CAE" w:rsidRDefault="00663CAE" w:rsidP="00663CAE">
            <w:pPr>
              <w:spacing w:line="120" w:lineRule="exact"/>
              <w:jc w:val="center"/>
              <w:rPr>
                <w:rFonts w:ascii="Arial" w:hAnsi="Arial" w:cs="Arial"/>
              </w:rPr>
            </w:pPr>
          </w:p>
          <w:p w:rsidR="00663CAE" w:rsidRPr="00663CAE" w:rsidRDefault="00663CAE" w:rsidP="00663CAE">
            <w:pPr>
              <w:spacing w:after="58"/>
              <w:jc w:val="center"/>
              <w:rPr>
                <w:rFonts w:ascii="Arial" w:hAnsi="Arial" w:cs="Arial"/>
              </w:rPr>
            </w:pPr>
            <w:r w:rsidRPr="00663CAE">
              <w:rPr>
                <w:rFonts w:ascii="Arial" w:hAnsi="Arial" w:cs="Arial"/>
              </w:rPr>
              <w:t>NAME OF COMMITTEE</w:t>
            </w:r>
          </w:p>
        </w:tc>
        <w:tc>
          <w:tcPr>
            <w:tcW w:w="4584" w:type="dxa"/>
          </w:tcPr>
          <w:p w:rsidR="00663CAE" w:rsidRPr="00663CAE" w:rsidRDefault="00663CAE" w:rsidP="00663CAE">
            <w:pPr>
              <w:spacing w:line="120" w:lineRule="exact"/>
              <w:jc w:val="center"/>
              <w:rPr>
                <w:rFonts w:ascii="Arial" w:hAnsi="Arial" w:cs="Arial"/>
              </w:rPr>
            </w:pPr>
          </w:p>
          <w:p w:rsidR="00663CAE" w:rsidRPr="00663CAE" w:rsidRDefault="00663CAE" w:rsidP="00663CAE">
            <w:pPr>
              <w:spacing w:after="58"/>
              <w:jc w:val="center"/>
              <w:rPr>
                <w:rFonts w:ascii="Arial" w:hAnsi="Arial" w:cs="Arial"/>
              </w:rPr>
            </w:pPr>
            <w:r w:rsidRPr="00663CAE">
              <w:rPr>
                <w:rFonts w:ascii="Arial" w:hAnsi="Arial" w:cs="Arial"/>
              </w:rPr>
              <w:t>INSTRUCTIONAL CATEGORY</w:t>
            </w:r>
          </w:p>
        </w:tc>
      </w:tr>
      <w:tr w:rsidR="00663CAE" w:rsidRPr="00663CAE" w:rsidTr="009744A5">
        <w:tc>
          <w:tcPr>
            <w:tcW w:w="2198" w:type="dxa"/>
          </w:tcPr>
          <w:p w:rsidR="00663CAE" w:rsidRPr="00D4150D" w:rsidRDefault="00D4150D" w:rsidP="00663CAE">
            <w:pPr>
              <w:jc w:val="center"/>
              <w:rPr>
                <w:rFonts w:ascii="Arial" w:hAnsi="Arial" w:cs="Arial"/>
                <w:bCs/>
                <w:sz w:val="16"/>
                <w:szCs w:val="16"/>
              </w:rPr>
            </w:pPr>
            <w:r w:rsidRPr="00D4150D">
              <w:rPr>
                <w:rFonts w:ascii="Arial" w:hAnsi="Arial" w:cs="Arial"/>
                <w:bCs/>
              </w:rPr>
              <w:t>6</w:t>
            </w:r>
          </w:p>
        </w:tc>
        <w:tc>
          <w:tcPr>
            <w:tcW w:w="2568" w:type="dxa"/>
          </w:tcPr>
          <w:p w:rsidR="00663CAE" w:rsidRPr="00D4150D" w:rsidRDefault="00663CAE" w:rsidP="00663CAE">
            <w:pPr>
              <w:rPr>
                <w:rFonts w:ascii="Arial" w:hAnsi="Arial" w:cs="Arial"/>
                <w:bCs/>
              </w:rPr>
            </w:pPr>
            <w:r w:rsidRPr="00D4150D">
              <w:rPr>
                <w:rFonts w:ascii="Arial" w:hAnsi="Arial" w:cs="Arial"/>
                <w:bCs/>
              </w:rPr>
              <w:t xml:space="preserve">Social Studies </w:t>
            </w:r>
          </w:p>
        </w:tc>
        <w:tc>
          <w:tcPr>
            <w:tcW w:w="4584" w:type="dxa"/>
          </w:tcPr>
          <w:p w:rsidR="00663CAE" w:rsidRPr="00D4150D" w:rsidRDefault="00663CAE" w:rsidP="00663CAE">
            <w:pPr>
              <w:rPr>
                <w:rFonts w:ascii="Arial" w:hAnsi="Arial" w:cs="Arial"/>
                <w:bCs/>
              </w:rPr>
            </w:pPr>
            <w:r w:rsidRPr="00D4150D">
              <w:rPr>
                <w:rFonts w:ascii="Arial" w:hAnsi="Arial" w:cs="Arial"/>
                <w:bCs/>
              </w:rPr>
              <w:t xml:space="preserve"> Grades K-5</w:t>
            </w:r>
          </w:p>
          <w:p w:rsidR="00663CAE" w:rsidRPr="00D4150D" w:rsidRDefault="00663CAE" w:rsidP="00663CAE">
            <w:pPr>
              <w:rPr>
                <w:rFonts w:ascii="Arial" w:hAnsi="Arial" w:cs="Arial"/>
                <w:bCs/>
                <w:sz w:val="16"/>
                <w:szCs w:val="16"/>
              </w:rPr>
            </w:pPr>
            <w:r w:rsidRPr="00D4150D">
              <w:rPr>
                <w:rFonts w:ascii="Arial" w:hAnsi="Arial" w:cs="Arial"/>
                <w:bCs/>
              </w:rPr>
              <w:t xml:space="preserve"> </w:t>
            </w:r>
          </w:p>
        </w:tc>
      </w:tr>
    </w:tbl>
    <w:p w:rsidR="00663CAE" w:rsidRPr="00663CAE" w:rsidRDefault="00663CAE" w:rsidP="00663CAE">
      <w:pPr>
        <w:spacing w:line="276" w:lineRule="auto"/>
        <w:jc w:val="center"/>
        <w:rPr>
          <w:rFonts w:eastAsiaTheme="minorEastAsia"/>
          <w:b/>
          <w:bCs/>
          <w:sz w:val="24"/>
          <w:szCs w:val="24"/>
        </w:rPr>
      </w:pPr>
    </w:p>
    <w:p w:rsidR="00663CAE" w:rsidRPr="00663CAE" w:rsidRDefault="00663CAE" w:rsidP="00663CAE">
      <w:pPr>
        <w:jc w:val="center"/>
        <w:rPr>
          <w:rFonts w:ascii="Arial" w:hAnsi="Arial" w:cs="Arial"/>
          <w:b/>
          <w:sz w:val="28"/>
          <w:szCs w:val="32"/>
        </w:rPr>
      </w:pPr>
      <w:r w:rsidRPr="00663CAE">
        <w:rPr>
          <w:rFonts w:ascii="Arial" w:hAnsi="Arial" w:cs="Arial"/>
          <w:b/>
          <w:sz w:val="28"/>
          <w:szCs w:val="32"/>
        </w:rPr>
        <w:t xml:space="preserve">2018-2019 ADOPTION CALL </w:t>
      </w:r>
      <w:r w:rsidRPr="00663CAE">
        <w:rPr>
          <w:rFonts w:ascii="Arial" w:hAnsi="Arial" w:cs="Arial"/>
          <w:b/>
          <w:bCs/>
          <w:sz w:val="28"/>
          <w:szCs w:val="32"/>
        </w:rPr>
        <w:t>(Social Studies)</w:t>
      </w:r>
    </w:p>
    <w:p w:rsidR="00663CAE" w:rsidRPr="00663CAE" w:rsidRDefault="00663CAE" w:rsidP="00663CAE">
      <w:pPr>
        <w:jc w:val="center"/>
        <w:rPr>
          <w:rFonts w:ascii="Arial" w:hAnsi="Arial" w:cs="Arial"/>
          <w:b/>
          <w:sz w:val="16"/>
          <w:szCs w:val="16"/>
        </w:rPr>
      </w:pPr>
    </w:p>
    <w:tbl>
      <w:tblPr>
        <w:tblStyle w:val="TableGrid21"/>
        <w:tblW w:w="0" w:type="auto"/>
        <w:tblLook w:val="04A0" w:firstRow="1" w:lastRow="0" w:firstColumn="1" w:lastColumn="0" w:noHBand="0" w:noVBand="1"/>
      </w:tblPr>
      <w:tblGrid>
        <w:gridCol w:w="2198"/>
        <w:gridCol w:w="2568"/>
        <w:gridCol w:w="4584"/>
      </w:tblGrid>
      <w:tr w:rsidR="00663CAE" w:rsidRPr="00663CAE" w:rsidTr="009744A5">
        <w:tc>
          <w:tcPr>
            <w:tcW w:w="2198" w:type="dxa"/>
          </w:tcPr>
          <w:p w:rsidR="00663CAE" w:rsidRPr="00663CAE" w:rsidRDefault="00663CAE" w:rsidP="00663CAE">
            <w:pPr>
              <w:spacing w:line="120" w:lineRule="exact"/>
              <w:jc w:val="center"/>
              <w:rPr>
                <w:rFonts w:ascii="Arial" w:hAnsi="Arial" w:cs="Arial"/>
              </w:rPr>
            </w:pPr>
          </w:p>
          <w:p w:rsidR="00663CAE" w:rsidRPr="00663CAE" w:rsidRDefault="00663CAE" w:rsidP="00663CAE">
            <w:pPr>
              <w:spacing w:after="58"/>
              <w:jc w:val="center"/>
              <w:rPr>
                <w:rFonts w:ascii="Arial" w:hAnsi="Arial" w:cs="Arial"/>
              </w:rPr>
            </w:pPr>
            <w:r w:rsidRPr="00663CAE">
              <w:rPr>
                <w:rFonts w:ascii="Arial" w:hAnsi="Arial" w:cs="Arial"/>
              </w:rPr>
              <w:t>COMMITTEE NUMBER</w:t>
            </w:r>
          </w:p>
        </w:tc>
        <w:tc>
          <w:tcPr>
            <w:tcW w:w="2568" w:type="dxa"/>
          </w:tcPr>
          <w:p w:rsidR="00663CAE" w:rsidRPr="00663CAE" w:rsidRDefault="00663CAE" w:rsidP="00663CAE">
            <w:pPr>
              <w:spacing w:line="120" w:lineRule="exact"/>
              <w:jc w:val="center"/>
              <w:rPr>
                <w:rFonts w:ascii="Arial" w:hAnsi="Arial" w:cs="Arial"/>
              </w:rPr>
            </w:pPr>
          </w:p>
          <w:p w:rsidR="00663CAE" w:rsidRPr="00663CAE" w:rsidRDefault="00663CAE" w:rsidP="00663CAE">
            <w:pPr>
              <w:spacing w:after="58"/>
              <w:jc w:val="center"/>
              <w:rPr>
                <w:rFonts w:ascii="Arial" w:hAnsi="Arial" w:cs="Arial"/>
              </w:rPr>
            </w:pPr>
            <w:r w:rsidRPr="00663CAE">
              <w:rPr>
                <w:rFonts w:ascii="Arial" w:hAnsi="Arial" w:cs="Arial"/>
              </w:rPr>
              <w:t>NAME OF COMMITTEE</w:t>
            </w:r>
          </w:p>
        </w:tc>
        <w:tc>
          <w:tcPr>
            <w:tcW w:w="4584" w:type="dxa"/>
          </w:tcPr>
          <w:p w:rsidR="00663CAE" w:rsidRPr="00663CAE" w:rsidRDefault="00663CAE" w:rsidP="00663CAE">
            <w:pPr>
              <w:spacing w:line="120" w:lineRule="exact"/>
              <w:jc w:val="center"/>
              <w:rPr>
                <w:rFonts w:ascii="Arial" w:hAnsi="Arial" w:cs="Arial"/>
              </w:rPr>
            </w:pPr>
          </w:p>
          <w:p w:rsidR="00663CAE" w:rsidRPr="00663CAE" w:rsidRDefault="00663CAE" w:rsidP="00663CAE">
            <w:pPr>
              <w:spacing w:after="58"/>
              <w:jc w:val="center"/>
              <w:rPr>
                <w:rFonts w:ascii="Arial" w:hAnsi="Arial" w:cs="Arial"/>
              </w:rPr>
            </w:pPr>
            <w:r w:rsidRPr="00663CAE">
              <w:rPr>
                <w:rFonts w:ascii="Arial" w:hAnsi="Arial" w:cs="Arial"/>
              </w:rPr>
              <w:t>INSTRUCTIONAL CATEGORY</w:t>
            </w:r>
          </w:p>
        </w:tc>
      </w:tr>
      <w:tr w:rsidR="00663CAE" w:rsidRPr="00663CAE" w:rsidTr="009744A5">
        <w:tc>
          <w:tcPr>
            <w:tcW w:w="2198" w:type="dxa"/>
          </w:tcPr>
          <w:p w:rsidR="00663CAE" w:rsidRPr="00D4150D" w:rsidRDefault="00D4150D" w:rsidP="00663CAE">
            <w:pPr>
              <w:jc w:val="center"/>
              <w:rPr>
                <w:rFonts w:ascii="Arial" w:hAnsi="Arial" w:cs="Arial"/>
                <w:bCs/>
                <w:sz w:val="16"/>
                <w:szCs w:val="16"/>
              </w:rPr>
            </w:pPr>
            <w:r w:rsidRPr="00D4150D">
              <w:rPr>
                <w:rFonts w:ascii="Arial" w:hAnsi="Arial" w:cs="Arial"/>
                <w:bCs/>
              </w:rPr>
              <w:t>7</w:t>
            </w:r>
          </w:p>
        </w:tc>
        <w:tc>
          <w:tcPr>
            <w:tcW w:w="2568" w:type="dxa"/>
          </w:tcPr>
          <w:p w:rsidR="00663CAE" w:rsidRPr="00D4150D" w:rsidRDefault="00663CAE" w:rsidP="00663CAE">
            <w:pPr>
              <w:rPr>
                <w:rFonts w:ascii="Arial" w:hAnsi="Arial" w:cs="Arial"/>
                <w:bCs/>
              </w:rPr>
            </w:pPr>
            <w:r w:rsidRPr="00D4150D">
              <w:rPr>
                <w:rFonts w:ascii="Arial" w:hAnsi="Arial" w:cs="Arial"/>
                <w:bCs/>
              </w:rPr>
              <w:t xml:space="preserve">Social Studies </w:t>
            </w:r>
          </w:p>
          <w:p w:rsidR="00663CAE" w:rsidRPr="00D4150D" w:rsidRDefault="00663CAE" w:rsidP="00663CAE">
            <w:pPr>
              <w:rPr>
                <w:rFonts w:ascii="Arial" w:hAnsi="Arial" w:cs="Arial"/>
                <w:bCs/>
              </w:rPr>
            </w:pPr>
          </w:p>
        </w:tc>
        <w:tc>
          <w:tcPr>
            <w:tcW w:w="4584" w:type="dxa"/>
          </w:tcPr>
          <w:p w:rsidR="00663CAE" w:rsidRPr="00D4150D" w:rsidRDefault="00663CAE" w:rsidP="00663CAE">
            <w:pPr>
              <w:rPr>
                <w:rFonts w:ascii="Arial" w:hAnsi="Arial" w:cs="Arial"/>
                <w:bCs/>
              </w:rPr>
            </w:pPr>
            <w:r w:rsidRPr="00D4150D">
              <w:rPr>
                <w:rFonts w:ascii="Arial" w:hAnsi="Arial" w:cs="Arial"/>
                <w:bCs/>
              </w:rPr>
              <w:t xml:space="preserve"> Grades 6-8</w:t>
            </w:r>
          </w:p>
          <w:p w:rsidR="00663CAE" w:rsidRPr="00D4150D" w:rsidRDefault="00663CAE" w:rsidP="00663CAE">
            <w:pPr>
              <w:rPr>
                <w:rFonts w:ascii="Arial" w:hAnsi="Arial" w:cs="Arial"/>
                <w:bCs/>
                <w:sz w:val="16"/>
                <w:szCs w:val="16"/>
              </w:rPr>
            </w:pPr>
            <w:r w:rsidRPr="00D4150D">
              <w:rPr>
                <w:rFonts w:ascii="Arial" w:hAnsi="Arial" w:cs="Arial"/>
                <w:bCs/>
              </w:rPr>
              <w:t xml:space="preserve"> </w:t>
            </w:r>
          </w:p>
        </w:tc>
      </w:tr>
    </w:tbl>
    <w:p w:rsidR="00663CAE" w:rsidRPr="00663CAE" w:rsidRDefault="00663CAE" w:rsidP="00663CAE">
      <w:pPr>
        <w:rPr>
          <w:rFonts w:ascii="Arial" w:hAnsi="Arial" w:cs="Arial"/>
          <w:b/>
          <w:sz w:val="32"/>
          <w:szCs w:val="32"/>
        </w:rPr>
      </w:pPr>
    </w:p>
    <w:p w:rsidR="00663CAE" w:rsidRPr="00663CAE" w:rsidRDefault="00663CAE" w:rsidP="00663CAE">
      <w:pPr>
        <w:jc w:val="center"/>
        <w:rPr>
          <w:rFonts w:ascii="Arial" w:hAnsi="Arial" w:cs="Arial"/>
          <w:b/>
          <w:sz w:val="28"/>
          <w:szCs w:val="32"/>
        </w:rPr>
      </w:pPr>
      <w:r w:rsidRPr="00663CAE">
        <w:rPr>
          <w:rFonts w:ascii="Arial" w:hAnsi="Arial" w:cs="Arial"/>
          <w:b/>
          <w:sz w:val="28"/>
          <w:szCs w:val="32"/>
        </w:rPr>
        <w:t xml:space="preserve">2018-2019 ADOPTION CALL </w:t>
      </w:r>
      <w:r w:rsidRPr="00663CAE">
        <w:rPr>
          <w:rFonts w:ascii="Arial" w:hAnsi="Arial" w:cs="Arial"/>
          <w:b/>
          <w:bCs/>
          <w:sz w:val="28"/>
          <w:szCs w:val="32"/>
        </w:rPr>
        <w:t>(Social Studies)</w:t>
      </w:r>
    </w:p>
    <w:tbl>
      <w:tblPr>
        <w:tblStyle w:val="TableGrid21"/>
        <w:tblW w:w="0" w:type="auto"/>
        <w:tblLook w:val="04A0" w:firstRow="1" w:lastRow="0" w:firstColumn="1" w:lastColumn="0" w:noHBand="0" w:noVBand="1"/>
      </w:tblPr>
      <w:tblGrid>
        <w:gridCol w:w="2198"/>
        <w:gridCol w:w="2568"/>
        <w:gridCol w:w="4584"/>
      </w:tblGrid>
      <w:tr w:rsidR="00663CAE" w:rsidRPr="00663CAE" w:rsidTr="009744A5">
        <w:tc>
          <w:tcPr>
            <w:tcW w:w="2198" w:type="dxa"/>
          </w:tcPr>
          <w:p w:rsidR="00663CAE" w:rsidRPr="00663CAE" w:rsidRDefault="00663CAE" w:rsidP="00663CAE">
            <w:pPr>
              <w:spacing w:line="120" w:lineRule="exact"/>
              <w:jc w:val="center"/>
              <w:rPr>
                <w:rFonts w:ascii="Arial" w:hAnsi="Arial" w:cs="Arial"/>
              </w:rPr>
            </w:pPr>
          </w:p>
          <w:p w:rsidR="00663CAE" w:rsidRPr="00663CAE" w:rsidRDefault="00663CAE" w:rsidP="00663CAE">
            <w:pPr>
              <w:spacing w:after="58"/>
              <w:jc w:val="center"/>
              <w:rPr>
                <w:rFonts w:ascii="Arial" w:hAnsi="Arial" w:cs="Arial"/>
              </w:rPr>
            </w:pPr>
            <w:r w:rsidRPr="00663CAE">
              <w:rPr>
                <w:rFonts w:ascii="Arial" w:hAnsi="Arial" w:cs="Arial"/>
              </w:rPr>
              <w:t>COMMITTEE NUMBER</w:t>
            </w:r>
          </w:p>
        </w:tc>
        <w:tc>
          <w:tcPr>
            <w:tcW w:w="2568" w:type="dxa"/>
          </w:tcPr>
          <w:p w:rsidR="00663CAE" w:rsidRPr="00663CAE" w:rsidRDefault="00663CAE" w:rsidP="00663CAE">
            <w:pPr>
              <w:spacing w:line="120" w:lineRule="exact"/>
              <w:jc w:val="center"/>
              <w:rPr>
                <w:rFonts w:ascii="Arial" w:hAnsi="Arial" w:cs="Arial"/>
              </w:rPr>
            </w:pPr>
          </w:p>
          <w:p w:rsidR="00663CAE" w:rsidRPr="00663CAE" w:rsidRDefault="00663CAE" w:rsidP="00663CAE">
            <w:pPr>
              <w:spacing w:after="58"/>
              <w:jc w:val="center"/>
              <w:rPr>
                <w:rFonts w:ascii="Arial" w:hAnsi="Arial" w:cs="Arial"/>
              </w:rPr>
            </w:pPr>
            <w:r w:rsidRPr="00663CAE">
              <w:rPr>
                <w:rFonts w:ascii="Arial" w:hAnsi="Arial" w:cs="Arial"/>
              </w:rPr>
              <w:t>NAME OF COMMITTEE</w:t>
            </w:r>
          </w:p>
        </w:tc>
        <w:tc>
          <w:tcPr>
            <w:tcW w:w="4584" w:type="dxa"/>
          </w:tcPr>
          <w:p w:rsidR="00663CAE" w:rsidRPr="00663CAE" w:rsidRDefault="00663CAE" w:rsidP="00663CAE">
            <w:pPr>
              <w:spacing w:line="120" w:lineRule="exact"/>
              <w:jc w:val="center"/>
              <w:rPr>
                <w:rFonts w:ascii="Arial" w:hAnsi="Arial" w:cs="Arial"/>
              </w:rPr>
            </w:pPr>
          </w:p>
          <w:p w:rsidR="00663CAE" w:rsidRPr="00663CAE" w:rsidRDefault="00663CAE" w:rsidP="00663CAE">
            <w:pPr>
              <w:spacing w:after="58"/>
              <w:jc w:val="center"/>
              <w:rPr>
                <w:rFonts w:ascii="Arial" w:hAnsi="Arial" w:cs="Arial"/>
              </w:rPr>
            </w:pPr>
            <w:r w:rsidRPr="00663CAE">
              <w:rPr>
                <w:rFonts w:ascii="Arial" w:hAnsi="Arial" w:cs="Arial"/>
              </w:rPr>
              <w:t>INSTRUCTIONAL CATEGORY</w:t>
            </w:r>
          </w:p>
        </w:tc>
      </w:tr>
      <w:tr w:rsidR="00663CAE" w:rsidRPr="00663CAE" w:rsidTr="009744A5">
        <w:tc>
          <w:tcPr>
            <w:tcW w:w="2198" w:type="dxa"/>
          </w:tcPr>
          <w:p w:rsidR="00663CAE" w:rsidRPr="00D4150D" w:rsidRDefault="00D4150D" w:rsidP="00663CAE">
            <w:pPr>
              <w:jc w:val="center"/>
              <w:rPr>
                <w:rFonts w:ascii="Arial" w:hAnsi="Arial" w:cs="Arial"/>
                <w:bCs/>
                <w:sz w:val="16"/>
                <w:szCs w:val="16"/>
              </w:rPr>
            </w:pPr>
            <w:r w:rsidRPr="00D4150D">
              <w:rPr>
                <w:rFonts w:ascii="Arial" w:hAnsi="Arial" w:cs="Arial"/>
                <w:bCs/>
              </w:rPr>
              <w:t>8</w:t>
            </w:r>
          </w:p>
        </w:tc>
        <w:tc>
          <w:tcPr>
            <w:tcW w:w="2568" w:type="dxa"/>
          </w:tcPr>
          <w:p w:rsidR="00663CAE" w:rsidRPr="00D4150D" w:rsidRDefault="00663CAE" w:rsidP="00663CAE">
            <w:pPr>
              <w:rPr>
                <w:rFonts w:ascii="Arial" w:hAnsi="Arial" w:cs="Arial"/>
                <w:bCs/>
              </w:rPr>
            </w:pPr>
            <w:r w:rsidRPr="00D4150D">
              <w:rPr>
                <w:rFonts w:ascii="Arial" w:hAnsi="Arial" w:cs="Arial"/>
                <w:bCs/>
              </w:rPr>
              <w:t>Social Studies</w:t>
            </w:r>
          </w:p>
        </w:tc>
        <w:tc>
          <w:tcPr>
            <w:tcW w:w="4584" w:type="dxa"/>
          </w:tcPr>
          <w:p w:rsidR="00663CAE" w:rsidRPr="00D4150D" w:rsidRDefault="00663CAE" w:rsidP="00663CAE">
            <w:pPr>
              <w:rPr>
                <w:rFonts w:ascii="Arial" w:hAnsi="Arial" w:cs="Arial"/>
                <w:bCs/>
              </w:rPr>
            </w:pPr>
            <w:r w:rsidRPr="00D4150D">
              <w:rPr>
                <w:rFonts w:ascii="Arial" w:hAnsi="Arial" w:cs="Arial"/>
                <w:bCs/>
              </w:rPr>
              <w:t xml:space="preserve"> Grades 9-12</w:t>
            </w:r>
            <w:r w:rsidR="004506E1" w:rsidRPr="004506E1">
              <w:rPr>
                <w:rFonts w:ascii="Arial" w:hAnsi="Arial" w:cs="Arial"/>
                <w:bCs/>
              </w:rPr>
              <w:t xml:space="preserve"> </w:t>
            </w:r>
            <w:r w:rsidR="00941741">
              <w:rPr>
                <w:rFonts w:ascii="Arial" w:hAnsi="Arial" w:cs="Arial"/>
                <w:bCs/>
              </w:rPr>
              <w:t xml:space="preserve">and </w:t>
            </w:r>
            <w:r w:rsidR="004506E1" w:rsidRPr="00941741">
              <w:rPr>
                <w:rFonts w:ascii="Arial" w:hAnsi="Arial" w:cs="Arial"/>
                <w:bCs/>
              </w:rPr>
              <w:t xml:space="preserve">All </w:t>
            </w:r>
            <w:r w:rsidR="00941741" w:rsidRPr="00941741">
              <w:rPr>
                <w:rFonts w:ascii="Arial" w:hAnsi="Arial" w:cs="Arial"/>
                <w:bCs/>
              </w:rPr>
              <w:t>AP Titles</w:t>
            </w:r>
          </w:p>
          <w:p w:rsidR="00663CAE" w:rsidRPr="00D4150D" w:rsidRDefault="00663CAE" w:rsidP="00663CAE">
            <w:pPr>
              <w:rPr>
                <w:rFonts w:ascii="Arial" w:hAnsi="Arial" w:cs="Arial"/>
                <w:bCs/>
                <w:sz w:val="16"/>
                <w:szCs w:val="16"/>
              </w:rPr>
            </w:pPr>
            <w:r w:rsidRPr="00D4150D">
              <w:rPr>
                <w:rFonts w:ascii="Arial" w:hAnsi="Arial" w:cs="Arial"/>
                <w:bCs/>
              </w:rPr>
              <w:t xml:space="preserve"> </w:t>
            </w:r>
          </w:p>
        </w:tc>
      </w:tr>
    </w:tbl>
    <w:p w:rsidR="00CF3F07" w:rsidRPr="00CF3F07" w:rsidRDefault="00CF3F07" w:rsidP="00CF3F07">
      <w:pPr>
        <w:spacing w:line="276" w:lineRule="auto"/>
        <w:jc w:val="center"/>
        <w:rPr>
          <w:rFonts w:eastAsiaTheme="minorEastAsia"/>
          <w:b/>
          <w:bCs/>
          <w:sz w:val="24"/>
          <w:szCs w:val="24"/>
        </w:rPr>
      </w:pPr>
    </w:p>
    <w:p w:rsidR="006374B2" w:rsidRDefault="00DE3348" w:rsidP="006535E5">
      <w:pPr>
        <w:rPr>
          <w:rFonts w:ascii="Arial" w:hAnsi="Arial" w:cs="Arial"/>
          <w:bCs/>
          <w:i/>
          <w:color w:val="FF0000"/>
        </w:rPr>
      </w:pPr>
      <w:r>
        <w:rPr>
          <w:rFonts w:ascii="Arial" w:hAnsi="Arial" w:cs="Arial"/>
          <w:bCs/>
          <w:i/>
          <w:sz w:val="18"/>
          <w:szCs w:val="18"/>
        </w:rPr>
        <w:tab/>
      </w:r>
      <w:r w:rsidR="00286C29" w:rsidRPr="0004055D">
        <w:rPr>
          <w:rFonts w:ascii="Arial" w:hAnsi="Arial" w:cs="Arial"/>
          <w:bCs/>
        </w:rPr>
        <w:t>*</w:t>
      </w:r>
      <w:r w:rsidR="0004055D" w:rsidRPr="0004055D">
        <w:rPr>
          <w:rFonts w:ascii="Arial" w:hAnsi="Arial" w:cs="Arial"/>
          <w:bCs/>
        </w:rPr>
        <w:t>T</w:t>
      </w:r>
      <w:r w:rsidR="008B0E36" w:rsidRPr="0004055D">
        <w:rPr>
          <w:rFonts w:ascii="Arial" w:hAnsi="Arial" w:cs="Arial"/>
          <w:bCs/>
        </w:rPr>
        <w:t>he</w:t>
      </w:r>
      <w:r w:rsidR="008B0E36" w:rsidRPr="008B0E36">
        <w:rPr>
          <w:rFonts w:ascii="Arial" w:hAnsi="Arial" w:cs="Arial"/>
          <w:bCs/>
        </w:rPr>
        <w:t xml:space="preserve"> materials submitted maybe aligned to individual grade levels or the entire grade band being reviewed by the committee.</w:t>
      </w:r>
      <w:r w:rsidR="008B0E36">
        <w:rPr>
          <w:rFonts w:ascii="Arial" w:hAnsi="Arial" w:cs="Arial"/>
          <w:bCs/>
          <w:i/>
          <w:color w:val="FF0000"/>
        </w:rPr>
        <w:t xml:space="preserve"> </w:t>
      </w:r>
      <w:r w:rsidR="00C01B0E">
        <w:rPr>
          <w:rFonts w:ascii="Arial" w:hAnsi="Arial" w:cs="Arial"/>
          <w:bCs/>
          <w:i/>
          <w:color w:val="FF0000"/>
        </w:rPr>
        <w:t xml:space="preserve">  </w:t>
      </w:r>
    </w:p>
    <w:p w:rsidR="006374B2" w:rsidRDefault="006374B2" w:rsidP="006535E5">
      <w:pPr>
        <w:rPr>
          <w:rFonts w:ascii="Arial" w:hAnsi="Arial" w:cs="Arial"/>
          <w:bCs/>
          <w:i/>
          <w:color w:val="FF0000"/>
        </w:rPr>
      </w:pPr>
    </w:p>
    <w:p w:rsidR="006374B2" w:rsidRDefault="006374B2" w:rsidP="006535E5">
      <w:pPr>
        <w:rPr>
          <w:rFonts w:ascii="Arial" w:hAnsi="Arial" w:cs="Arial"/>
          <w:bCs/>
          <w:i/>
          <w:color w:val="FF0000"/>
        </w:rPr>
      </w:pPr>
    </w:p>
    <w:p w:rsidR="001F6A51" w:rsidRDefault="00C01B0E" w:rsidP="009E257E">
      <w:pPr>
        <w:rPr>
          <w:rFonts w:ascii="Arial" w:hAnsi="Arial" w:cs="Arial"/>
          <w:bCs/>
          <w:i/>
          <w:color w:val="FF0000"/>
        </w:rPr>
      </w:pPr>
      <w:r>
        <w:rPr>
          <w:rFonts w:ascii="Arial" w:hAnsi="Arial" w:cs="Arial"/>
          <w:bCs/>
          <w:i/>
          <w:color w:val="FF0000"/>
        </w:rPr>
        <w:t xml:space="preserve">                       </w:t>
      </w:r>
    </w:p>
    <w:p w:rsidR="00A713F5" w:rsidRDefault="00B13692" w:rsidP="00B13692">
      <w:pPr>
        <w:rPr>
          <w:rFonts w:ascii="Arial" w:hAnsi="Arial" w:cs="Arial"/>
          <w:bCs/>
          <w:i/>
          <w:color w:val="FF0000"/>
        </w:rPr>
      </w:pPr>
      <w:r>
        <w:rPr>
          <w:rFonts w:ascii="Arial" w:hAnsi="Arial" w:cs="Arial"/>
          <w:bCs/>
          <w:i/>
          <w:color w:val="FF0000"/>
        </w:rPr>
        <w:t xml:space="preserve">                </w:t>
      </w:r>
    </w:p>
    <w:p w:rsidR="00DD1043" w:rsidRPr="00536B9F" w:rsidRDefault="006374B2" w:rsidP="00DD1043">
      <w:pPr>
        <w:numPr>
          <w:ilvl w:val="0"/>
          <w:numId w:val="1"/>
        </w:numPr>
        <w:rPr>
          <w:rFonts w:ascii="Arial" w:hAnsi="Arial" w:cs="Arial"/>
          <w:b/>
          <w:bCs/>
          <w:sz w:val="24"/>
          <w:u w:val="single"/>
        </w:rPr>
      </w:pPr>
      <w:r>
        <w:rPr>
          <w:rFonts w:ascii="Arial" w:hAnsi="Arial" w:cs="Arial"/>
          <w:b/>
          <w:bCs/>
          <w:sz w:val="24"/>
          <w:u w:val="single"/>
        </w:rPr>
        <w:t>State Standards</w:t>
      </w:r>
    </w:p>
    <w:p w:rsidR="00DD1043" w:rsidRPr="00536B9F" w:rsidRDefault="00DD1043" w:rsidP="00DD1043">
      <w:pPr>
        <w:rPr>
          <w:rFonts w:ascii="Arial" w:hAnsi="Arial" w:cs="Arial"/>
          <w:b/>
          <w:bCs/>
          <w:sz w:val="24"/>
          <w:u w:val="single"/>
        </w:rPr>
      </w:pPr>
    </w:p>
    <w:p w:rsidR="00A95E54" w:rsidRDefault="00DD1043" w:rsidP="004717DE">
      <w:pPr>
        <w:pStyle w:val="BodyText"/>
        <w:jc w:val="both"/>
        <w:rPr>
          <w:rFonts w:ascii="Arial" w:hAnsi="Arial" w:cs="Arial"/>
        </w:rPr>
      </w:pPr>
      <w:r w:rsidRPr="00536B9F">
        <w:rPr>
          <w:rFonts w:ascii="Arial" w:hAnsi="Arial" w:cs="Arial"/>
        </w:rPr>
        <w:t>As publishers/vendors make decisions regarding the submission of textbooks</w:t>
      </w:r>
      <w:r w:rsidR="005B278C">
        <w:rPr>
          <w:rFonts w:ascii="Arial" w:hAnsi="Arial" w:cs="Arial"/>
        </w:rPr>
        <w:t>/instructional materials</w:t>
      </w:r>
      <w:r w:rsidRPr="00536B9F">
        <w:rPr>
          <w:rFonts w:ascii="Arial" w:hAnsi="Arial" w:cs="Arial"/>
        </w:rPr>
        <w:t xml:space="preserve"> for consideration for adoption, the appropriate </w:t>
      </w:r>
      <w:r w:rsidR="006374B2">
        <w:rPr>
          <w:rFonts w:ascii="Arial" w:hAnsi="Arial" w:cs="Arial"/>
        </w:rPr>
        <w:t>state standards</w:t>
      </w:r>
      <w:r w:rsidRPr="00536B9F">
        <w:rPr>
          <w:rFonts w:ascii="Arial" w:hAnsi="Arial" w:cs="Arial"/>
        </w:rPr>
        <w:t xml:space="preserve"> should be consulted to ensure that the textbooks being bid properly mat</w:t>
      </w:r>
      <w:r w:rsidR="00644C3F" w:rsidRPr="00536B9F">
        <w:rPr>
          <w:rFonts w:ascii="Arial" w:hAnsi="Arial" w:cs="Arial"/>
        </w:rPr>
        <w:t>ch the curriculum requirements.</w:t>
      </w:r>
      <w:r w:rsidRPr="00536B9F">
        <w:rPr>
          <w:rFonts w:ascii="Arial" w:hAnsi="Arial" w:cs="Arial"/>
        </w:rPr>
        <w:t xml:space="preserve"> </w:t>
      </w:r>
      <w:r w:rsidR="00A95E54">
        <w:rPr>
          <w:rFonts w:ascii="Arial" w:hAnsi="Arial" w:cs="Arial"/>
        </w:rPr>
        <w:t>The 201</w:t>
      </w:r>
      <w:r w:rsidR="006374B2">
        <w:rPr>
          <w:rFonts w:ascii="Arial" w:hAnsi="Arial" w:cs="Arial"/>
        </w:rPr>
        <w:t>6</w:t>
      </w:r>
      <w:r w:rsidR="001F6A51">
        <w:rPr>
          <w:rFonts w:ascii="Arial" w:hAnsi="Arial" w:cs="Arial"/>
        </w:rPr>
        <w:t xml:space="preserve"> Mississippi College and Career Readiness Standards for </w:t>
      </w:r>
      <w:r w:rsidR="006374B2">
        <w:rPr>
          <w:rFonts w:ascii="Arial" w:hAnsi="Arial" w:cs="Arial"/>
        </w:rPr>
        <w:t>Math</w:t>
      </w:r>
      <w:r w:rsidR="005B278C">
        <w:rPr>
          <w:rFonts w:ascii="Arial" w:hAnsi="Arial" w:cs="Arial"/>
        </w:rPr>
        <w:t xml:space="preserve"> </w:t>
      </w:r>
      <w:r w:rsidR="00A95E54">
        <w:rPr>
          <w:rFonts w:ascii="Arial" w:hAnsi="Arial" w:cs="Arial"/>
        </w:rPr>
        <w:t xml:space="preserve">are available online at </w:t>
      </w:r>
      <w:r w:rsidR="00941741" w:rsidRPr="00941741">
        <w:rPr>
          <w:rStyle w:val="Hyperlink"/>
          <w:rFonts w:ascii="Arial" w:hAnsi="Arial" w:cs="Arial"/>
        </w:rPr>
        <w:t>http://www.mdek12.org/ese/ccr-for-teacher</w:t>
      </w:r>
      <w:r w:rsidR="00A95E54">
        <w:rPr>
          <w:rFonts w:ascii="Arial" w:hAnsi="Arial" w:cs="Arial"/>
        </w:rPr>
        <w:t>.</w:t>
      </w:r>
      <w:r w:rsidR="006E6578" w:rsidRPr="00536B9F">
        <w:rPr>
          <w:rFonts w:ascii="Arial" w:hAnsi="Arial" w:cs="Arial"/>
          <w:szCs w:val="24"/>
        </w:rPr>
        <w:t xml:space="preserve">The </w:t>
      </w:r>
      <w:r w:rsidR="00FD26B3">
        <w:rPr>
          <w:rFonts w:ascii="Arial" w:hAnsi="Arial" w:cs="Arial"/>
          <w:szCs w:val="24"/>
        </w:rPr>
        <w:t>201</w:t>
      </w:r>
      <w:r w:rsidR="00DA699D">
        <w:rPr>
          <w:rFonts w:ascii="Arial" w:hAnsi="Arial" w:cs="Arial"/>
          <w:szCs w:val="24"/>
        </w:rPr>
        <w:t>8</w:t>
      </w:r>
      <w:r w:rsidR="005B278C">
        <w:rPr>
          <w:rFonts w:ascii="Arial" w:hAnsi="Arial" w:cs="Arial"/>
          <w:szCs w:val="24"/>
        </w:rPr>
        <w:t xml:space="preserve"> College and Career</w:t>
      </w:r>
      <w:r w:rsidR="00A928FE">
        <w:rPr>
          <w:rFonts w:ascii="Arial" w:hAnsi="Arial" w:cs="Arial"/>
          <w:szCs w:val="24"/>
        </w:rPr>
        <w:t xml:space="preserve"> </w:t>
      </w:r>
      <w:r w:rsidR="00FB1588">
        <w:rPr>
          <w:rFonts w:ascii="Arial" w:hAnsi="Arial" w:cs="Arial"/>
          <w:szCs w:val="24"/>
        </w:rPr>
        <w:t>R</w:t>
      </w:r>
      <w:r w:rsidR="005B278C">
        <w:rPr>
          <w:rFonts w:ascii="Arial" w:hAnsi="Arial" w:cs="Arial"/>
          <w:szCs w:val="24"/>
        </w:rPr>
        <w:t>eadiness Standards</w:t>
      </w:r>
      <w:r w:rsidR="002254E4">
        <w:rPr>
          <w:rFonts w:ascii="Arial" w:hAnsi="Arial" w:cs="Arial"/>
          <w:szCs w:val="24"/>
        </w:rPr>
        <w:t xml:space="preserve"> for Social Studies</w:t>
      </w:r>
      <w:r w:rsidR="005B278C">
        <w:rPr>
          <w:rFonts w:ascii="Arial" w:hAnsi="Arial" w:cs="Arial"/>
          <w:szCs w:val="24"/>
        </w:rPr>
        <w:t xml:space="preserve"> are </w:t>
      </w:r>
      <w:r w:rsidR="001F6A51">
        <w:rPr>
          <w:rFonts w:ascii="Arial" w:hAnsi="Arial" w:cs="Arial"/>
          <w:szCs w:val="24"/>
        </w:rPr>
        <w:t>available on line at</w:t>
      </w:r>
      <w:r w:rsidR="005B278C">
        <w:rPr>
          <w:rFonts w:ascii="Arial" w:hAnsi="Arial" w:cs="Arial"/>
          <w:szCs w:val="24"/>
        </w:rPr>
        <w:t xml:space="preserve"> </w:t>
      </w:r>
      <w:hyperlink r:id="rId10" w:history="1">
        <w:r w:rsidR="00941741" w:rsidRPr="002C0EC5">
          <w:rPr>
            <w:rStyle w:val="Hyperlink"/>
          </w:rPr>
          <w:t>http://www.mdek12.org/secondaryeducation/socialstudies</w:t>
        </w:r>
      </w:hyperlink>
      <w:r w:rsidR="00941741">
        <w:rPr>
          <w:rStyle w:val="Hyperlink"/>
        </w:rPr>
        <w:t xml:space="preserve">. </w:t>
      </w:r>
      <w:r w:rsidR="00FD26B3">
        <w:rPr>
          <w:rFonts w:ascii="Arial" w:hAnsi="Arial" w:cs="Arial"/>
          <w:szCs w:val="24"/>
        </w:rPr>
        <w:t xml:space="preserve"> </w:t>
      </w:r>
    </w:p>
    <w:p w:rsidR="006E6578" w:rsidRPr="00536B9F" w:rsidRDefault="006E6578" w:rsidP="00DD1043">
      <w:pPr>
        <w:pStyle w:val="BodyText"/>
        <w:rPr>
          <w:rFonts w:ascii="Arial" w:hAnsi="Arial" w:cs="Arial"/>
        </w:rPr>
      </w:pPr>
    </w:p>
    <w:p w:rsidR="00DD1043" w:rsidRPr="00536B9F" w:rsidRDefault="00DD1043" w:rsidP="00DD1043">
      <w:pPr>
        <w:pStyle w:val="Heading3"/>
        <w:jc w:val="both"/>
        <w:rPr>
          <w:rFonts w:ascii="Arial" w:hAnsi="Arial" w:cs="Arial"/>
        </w:rPr>
      </w:pPr>
      <w:r w:rsidRPr="00536B9F">
        <w:rPr>
          <w:rFonts w:ascii="Arial" w:hAnsi="Arial" w:cs="Arial"/>
        </w:rPr>
        <w:t xml:space="preserve">Questions regarding the </w:t>
      </w:r>
      <w:r w:rsidR="00131B3E">
        <w:rPr>
          <w:rFonts w:ascii="Arial" w:hAnsi="Arial" w:cs="Arial"/>
          <w:szCs w:val="24"/>
        </w:rPr>
        <w:t>Mississippi College</w:t>
      </w:r>
      <w:r w:rsidR="007832A1">
        <w:rPr>
          <w:rFonts w:ascii="Arial" w:hAnsi="Arial" w:cs="Arial"/>
          <w:szCs w:val="24"/>
        </w:rPr>
        <w:t xml:space="preserve"> </w:t>
      </w:r>
      <w:r w:rsidR="00A262C7">
        <w:rPr>
          <w:rFonts w:ascii="Arial" w:hAnsi="Arial" w:cs="Arial"/>
          <w:szCs w:val="24"/>
        </w:rPr>
        <w:t>and Career-</w:t>
      </w:r>
      <w:r w:rsidR="00131B3E">
        <w:rPr>
          <w:rFonts w:ascii="Arial" w:hAnsi="Arial" w:cs="Arial"/>
          <w:szCs w:val="24"/>
        </w:rPr>
        <w:t xml:space="preserve">Readiness (CCR) </w:t>
      </w:r>
      <w:r w:rsidR="00FA13B9">
        <w:rPr>
          <w:rFonts w:ascii="Arial" w:hAnsi="Arial" w:cs="Arial"/>
          <w:szCs w:val="24"/>
        </w:rPr>
        <w:t>Standards f</w:t>
      </w:r>
      <w:r w:rsidR="006B6CE6" w:rsidRPr="00536B9F">
        <w:rPr>
          <w:rFonts w:ascii="Arial" w:hAnsi="Arial" w:cs="Arial"/>
          <w:szCs w:val="24"/>
        </w:rPr>
        <w:t xml:space="preserve">or </w:t>
      </w:r>
      <w:r w:rsidR="002254E4">
        <w:rPr>
          <w:rFonts w:ascii="Arial" w:hAnsi="Arial" w:cs="Arial"/>
          <w:szCs w:val="24"/>
        </w:rPr>
        <w:t xml:space="preserve">Math </w:t>
      </w:r>
      <w:r w:rsidR="00884ACA">
        <w:rPr>
          <w:rFonts w:ascii="Arial" w:hAnsi="Arial" w:cs="Arial"/>
          <w:szCs w:val="24"/>
        </w:rPr>
        <w:t>(201</w:t>
      </w:r>
      <w:r w:rsidR="002254E4">
        <w:rPr>
          <w:rFonts w:ascii="Arial" w:hAnsi="Arial" w:cs="Arial"/>
          <w:szCs w:val="24"/>
        </w:rPr>
        <w:t>6</w:t>
      </w:r>
      <w:r w:rsidR="00884ACA">
        <w:rPr>
          <w:rFonts w:ascii="Arial" w:hAnsi="Arial" w:cs="Arial"/>
          <w:szCs w:val="24"/>
        </w:rPr>
        <w:t>)</w:t>
      </w:r>
      <w:r w:rsidR="00FB1588">
        <w:rPr>
          <w:rFonts w:ascii="Arial" w:hAnsi="Arial" w:cs="Arial"/>
          <w:szCs w:val="24"/>
        </w:rPr>
        <w:t xml:space="preserve"> </w:t>
      </w:r>
      <w:r w:rsidR="008E5EF3">
        <w:rPr>
          <w:rFonts w:ascii="Arial" w:hAnsi="Arial" w:cs="Arial"/>
          <w:szCs w:val="24"/>
        </w:rPr>
        <w:t xml:space="preserve">may </w:t>
      </w:r>
      <w:r w:rsidRPr="00536B9F">
        <w:rPr>
          <w:rFonts w:ascii="Arial" w:hAnsi="Arial" w:cs="Arial"/>
        </w:rPr>
        <w:t>be directed to:</w:t>
      </w:r>
    </w:p>
    <w:p w:rsidR="00DD1043" w:rsidRPr="00536B9F" w:rsidRDefault="00FB1588" w:rsidP="00DD1043">
      <w:pPr>
        <w:pStyle w:val="Heading3"/>
        <w:ind w:left="720" w:firstLine="720"/>
        <w:jc w:val="both"/>
        <w:rPr>
          <w:rFonts w:ascii="Arial" w:hAnsi="Arial" w:cs="Arial"/>
        </w:rPr>
      </w:pPr>
      <w:r>
        <w:rPr>
          <w:rFonts w:ascii="Arial" w:hAnsi="Arial" w:cs="Arial"/>
        </w:rPr>
        <w:t xml:space="preserve">Dr. </w:t>
      </w:r>
      <w:r w:rsidR="002254E4">
        <w:rPr>
          <w:rFonts w:ascii="Arial" w:hAnsi="Arial" w:cs="Arial"/>
        </w:rPr>
        <w:t>Marla Davis</w:t>
      </w:r>
      <w:r w:rsidR="00DD1043" w:rsidRPr="00536B9F">
        <w:rPr>
          <w:rFonts w:ascii="Arial" w:hAnsi="Arial" w:cs="Arial"/>
        </w:rPr>
        <w:t xml:space="preserve">, </w:t>
      </w:r>
      <w:r w:rsidR="002254E4">
        <w:rPr>
          <w:rFonts w:ascii="Arial" w:hAnsi="Arial" w:cs="Arial"/>
        </w:rPr>
        <w:t>Bureau</w:t>
      </w:r>
      <w:r w:rsidR="002D78E2">
        <w:rPr>
          <w:rFonts w:ascii="Arial" w:hAnsi="Arial" w:cs="Arial"/>
        </w:rPr>
        <w:t xml:space="preserve"> Director </w:t>
      </w:r>
    </w:p>
    <w:p w:rsidR="00DD1043" w:rsidRPr="00536B9F" w:rsidRDefault="00DD1043" w:rsidP="00DD1043">
      <w:pPr>
        <w:pStyle w:val="Heading3"/>
        <w:jc w:val="both"/>
        <w:rPr>
          <w:rFonts w:ascii="Arial" w:hAnsi="Arial" w:cs="Arial"/>
          <w:szCs w:val="24"/>
        </w:rPr>
      </w:pPr>
      <w:r w:rsidRPr="00536B9F">
        <w:rPr>
          <w:rFonts w:ascii="Arial" w:hAnsi="Arial" w:cs="Arial"/>
        </w:rPr>
        <w:tab/>
      </w:r>
      <w:r w:rsidRPr="00536B9F">
        <w:rPr>
          <w:rFonts w:ascii="Arial" w:hAnsi="Arial" w:cs="Arial"/>
        </w:rPr>
        <w:tab/>
        <w:t xml:space="preserve">Office of </w:t>
      </w:r>
      <w:r w:rsidR="002D78E2">
        <w:rPr>
          <w:rFonts w:ascii="Arial" w:hAnsi="Arial" w:cs="Arial"/>
        </w:rPr>
        <w:t>Secondary Education</w:t>
      </w:r>
    </w:p>
    <w:p w:rsidR="00DD1043" w:rsidRPr="00536B9F" w:rsidRDefault="00DD1043" w:rsidP="00DD1043">
      <w:pPr>
        <w:jc w:val="both"/>
        <w:rPr>
          <w:rFonts w:ascii="Arial" w:hAnsi="Arial" w:cs="Arial"/>
          <w:sz w:val="24"/>
          <w:szCs w:val="24"/>
        </w:rPr>
      </w:pPr>
      <w:r w:rsidRPr="00536B9F">
        <w:rPr>
          <w:rFonts w:ascii="Arial" w:hAnsi="Arial" w:cs="Arial"/>
          <w:sz w:val="24"/>
          <w:szCs w:val="24"/>
        </w:rPr>
        <w:tab/>
      </w:r>
      <w:r w:rsidRPr="00536B9F">
        <w:rPr>
          <w:rFonts w:ascii="Arial" w:hAnsi="Arial" w:cs="Arial"/>
          <w:sz w:val="24"/>
          <w:szCs w:val="24"/>
        </w:rPr>
        <w:tab/>
        <w:t>Mississippi Department of Education</w:t>
      </w:r>
    </w:p>
    <w:p w:rsidR="00DD1043" w:rsidRPr="00536B9F" w:rsidRDefault="008E5EF3" w:rsidP="00DD1043">
      <w:pPr>
        <w:pStyle w:val="Heading3"/>
        <w:jc w:val="both"/>
        <w:rPr>
          <w:rFonts w:ascii="Arial" w:hAnsi="Arial" w:cs="Arial"/>
          <w:szCs w:val="24"/>
        </w:rPr>
      </w:pPr>
      <w:r>
        <w:rPr>
          <w:rFonts w:ascii="Arial" w:hAnsi="Arial" w:cs="Arial"/>
          <w:szCs w:val="24"/>
        </w:rPr>
        <w:tab/>
      </w:r>
      <w:r>
        <w:rPr>
          <w:rFonts w:ascii="Arial" w:hAnsi="Arial" w:cs="Arial"/>
          <w:szCs w:val="24"/>
        </w:rPr>
        <w:tab/>
        <w:t>359 North West Street</w:t>
      </w:r>
    </w:p>
    <w:p w:rsidR="00DD1043" w:rsidRPr="00536B9F" w:rsidRDefault="00DD1043" w:rsidP="00DD1043">
      <w:pPr>
        <w:ind w:left="720" w:firstLine="720"/>
        <w:jc w:val="both"/>
        <w:rPr>
          <w:rFonts w:ascii="Arial" w:hAnsi="Arial" w:cs="Arial"/>
          <w:sz w:val="24"/>
          <w:szCs w:val="24"/>
        </w:rPr>
      </w:pPr>
      <w:r w:rsidRPr="00536B9F">
        <w:rPr>
          <w:rFonts w:ascii="Arial" w:hAnsi="Arial" w:cs="Arial"/>
          <w:sz w:val="24"/>
          <w:szCs w:val="24"/>
        </w:rPr>
        <w:t>P.O. Box 771</w:t>
      </w:r>
    </w:p>
    <w:p w:rsidR="00DD1043" w:rsidRPr="00536B9F" w:rsidRDefault="00DD1043" w:rsidP="00DD1043">
      <w:pPr>
        <w:ind w:left="720" w:firstLine="720"/>
        <w:jc w:val="both"/>
        <w:rPr>
          <w:rFonts w:ascii="Arial" w:hAnsi="Arial" w:cs="Arial"/>
          <w:sz w:val="24"/>
          <w:szCs w:val="24"/>
        </w:rPr>
      </w:pPr>
      <w:r w:rsidRPr="00536B9F">
        <w:rPr>
          <w:rFonts w:ascii="Arial" w:hAnsi="Arial" w:cs="Arial"/>
          <w:sz w:val="24"/>
          <w:szCs w:val="24"/>
        </w:rPr>
        <w:t xml:space="preserve">Jackson, MS 39205-0771 </w:t>
      </w:r>
    </w:p>
    <w:p w:rsidR="00DD1043" w:rsidRPr="00536B9F" w:rsidRDefault="00DD1043" w:rsidP="00DD1043">
      <w:pPr>
        <w:ind w:left="720" w:firstLine="720"/>
        <w:jc w:val="both"/>
        <w:rPr>
          <w:rFonts w:ascii="Arial" w:hAnsi="Arial" w:cs="Arial"/>
          <w:sz w:val="24"/>
          <w:szCs w:val="24"/>
        </w:rPr>
      </w:pPr>
      <w:r w:rsidRPr="00536B9F">
        <w:rPr>
          <w:rFonts w:ascii="Arial" w:hAnsi="Arial" w:cs="Arial"/>
          <w:sz w:val="24"/>
          <w:szCs w:val="24"/>
        </w:rPr>
        <w:t xml:space="preserve">E-mail: </w:t>
      </w:r>
      <w:r w:rsidRPr="00577A5C">
        <w:rPr>
          <w:rFonts w:ascii="Arial" w:hAnsi="Arial" w:cs="Arial"/>
          <w:sz w:val="24"/>
          <w:szCs w:val="24"/>
        </w:rPr>
        <w:t xml:space="preserve"> </w:t>
      </w:r>
      <w:hyperlink r:id="rId11" w:history="1">
        <w:r w:rsidR="002254E4" w:rsidRPr="00B73596">
          <w:rPr>
            <w:rStyle w:val="Hyperlink"/>
            <w:rFonts w:ascii="Arial" w:hAnsi="Arial" w:cs="Arial"/>
            <w:sz w:val="24"/>
            <w:szCs w:val="24"/>
          </w:rPr>
          <w:t>mdavis@mdek12.org</w:t>
        </w:r>
      </w:hyperlink>
    </w:p>
    <w:p w:rsidR="00DD1043" w:rsidRPr="00536B9F" w:rsidRDefault="00DD1043" w:rsidP="00DD1043">
      <w:pPr>
        <w:ind w:left="720" w:firstLine="720"/>
        <w:jc w:val="both"/>
        <w:rPr>
          <w:rFonts w:ascii="Arial" w:hAnsi="Arial" w:cs="Arial"/>
          <w:sz w:val="24"/>
          <w:szCs w:val="24"/>
        </w:rPr>
      </w:pPr>
      <w:r w:rsidRPr="00536B9F">
        <w:rPr>
          <w:rFonts w:ascii="Arial" w:hAnsi="Arial" w:cs="Arial"/>
          <w:sz w:val="24"/>
          <w:szCs w:val="24"/>
        </w:rPr>
        <w:t>Phone:  (601) 359-</w:t>
      </w:r>
      <w:r w:rsidR="00F87772">
        <w:rPr>
          <w:rFonts w:ascii="Arial" w:hAnsi="Arial" w:cs="Arial"/>
          <w:sz w:val="24"/>
          <w:szCs w:val="24"/>
        </w:rPr>
        <w:t>3461</w:t>
      </w:r>
    </w:p>
    <w:p w:rsidR="008C1CBE" w:rsidRDefault="00FA13B9" w:rsidP="00FA13B9">
      <w:pPr>
        <w:ind w:left="720" w:firstLine="720"/>
        <w:jc w:val="both"/>
        <w:rPr>
          <w:rFonts w:ascii="Arial" w:hAnsi="Arial" w:cs="Arial"/>
          <w:sz w:val="24"/>
          <w:szCs w:val="24"/>
        </w:rPr>
      </w:pPr>
      <w:r>
        <w:rPr>
          <w:rFonts w:ascii="Arial" w:hAnsi="Arial" w:cs="Arial"/>
          <w:sz w:val="24"/>
          <w:szCs w:val="24"/>
        </w:rPr>
        <w:t xml:space="preserve">Fax: (601) 359-2040 </w:t>
      </w:r>
      <w:r w:rsidR="008C1CBE" w:rsidRPr="00536B9F">
        <w:rPr>
          <w:rFonts w:ascii="Arial" w:hAnsi="Arial" w:cs="Arial"/>
          <w:sz w:val="24"/>
          <w:szCs w:val="24"/>
        </w:rPr>
        <w:t xml:space="preserve"> </w:t>
      </w:r>
    </w:p>
    <w:p w:rsidR="007717AA" w:rsidRDefault="007717AA" w:rsidP="007717AA">
      <w:pPr>
        <w:ind w:left="720" w:firstLine="720"/>
        <w:jc w:val="both"/>
        <w:rPr>
          <w:rFonts w:ascii="Arial" w:hAnsi="Arial" w:cs="Arial"/>
          <w:sz w:val="24"/>
          <w:szCs w:val="24"/>
        </w:rPr>
      </w:pPr>
    </w:p>
    <w:p w:rsidR="007D3ADD" w:rsidRDefault="007D3ADD" w:rsidP="007D3ADD">
      <w:pPr>
        <w:pStyle w:val="Heading3"/>
        <w:rPr>
          <w:rFonts w:ascii="Arial" w:hAnsi="Arial" w:cs="Arial"/>
          <w:szCs w:val="24"/>
        </w:rPr>
      </w:pPr>
      <w:r w:rsidRPr="00536B9F">
        <w:rPr>
          <w:rFonts w:ascii="Arial" w:hAnsi="Arial" w:cs="Arial"/>
          <w:szCs w:val="24"/>
        </w:rPr>
        <w:t>Questions regarding</w:t>
      </w:r>
      <w:r w:rsidR="00F9060A">
        <w:rPr>
          <w:rFonts w:ascii="Arial" w:hAnsi="Arial" w:cs="Arial"/>
          <w:szCs w:val="24"/>
        </w:rPr>
        <w:t xml:space="preserve"> t</w:t>
      </w:r>
      <w:r w:rsidR="00F9060A">
        <w:rPr>
          <w:rFonts w:ascii="Arial" w:hAnsi="Arial" w:cs="Arial"/>
        </w:rPr>
        <w:t xml:space="preserve">he </w:t>
      </w:r>
      <w:r w:rsidR="00FB1588" w:rsidRPr="00FB1588">
        <w:rPr>
          <w:rFonts w:ascii="Arial" w:hAnsi="Arial" w:cs="Arial"/>
          <w:szCs w:val="24"/>
        </w:rPr>
        <w:t>201</w:t>
      </w:r>
      <w:r w:rsidR="00734F65">
        <w:rPr>
          <w:rFonts w:ascii="Arial" w:hAnsi="Arial" w:cs="Arial"/>
          <w:szCs w:val="24"/>
        </w:rPr>
        <w:t>8</w:t>
      </w:r>
      <w:r w:rsidR="00FB1588" w:rsidRPr="00FB1588">
        <w:rPr>
          <w:rFonts w:ascii="Arial" w:hAnsi="Arial" w:cs="Arial"/>
          <w:szCs w:val="24"/>
        </w:rPr>
        <w:t xml:space="preserve"> College and Career-Readiness Standards</w:t>
      </w:r>
      <w:r w:rsidR="00FA13B9">
        <w:rPr>
          <w:rFonts w:ascii="Arial" w:hAnsi="Arial" w:cs="Arial"/>
        </w:rPr>
        <w:t xml:space="preserve"> </w:t>
      </w:r>
      <w:r w:rsidR="002254E4">
        <w:rPr>
          <w:rFonts w:ascii="Arial" w:hAnsi="Arial" w:cs="Arial"/>
        </w:rPr>
        <w:t xml:space="preserve">for Social Studies </w:t>
      </w:r>
      <w:r w:rsidR="00FA13B9">
        <w:rPr>
          <w:rFonts w:ascii="Arial" w:hAnsi="Arial" w:cs="Arial"/>
          <w:szCs w:val="24"/>
        </w:rPr>
        <w:t>may</w:t>
      </w:r>
      <w:r>
        <w:rPr>
          <w:rFonts w:ascii="Arial" w:hAnsi="Arial" w:cs="Arial"/>
          <w:szCs w:val="24"/>
        </w:rPr>
        <w:t xml:space="preserve"> be</w:t>
      </w:r>
      <w:r w:rsidRPr="00536B9F">
        <w:rPr>
          <w:rFonts w:ascii="Arial" w:hAnsi="Arial" w:cs="Arial"/>
          <w:szCs w:val="24"/>
        </w:rPr>
        <w:t xml:space="preserve"> directed to:</w:t>
      </w:r>
    </w:p>
    <w:p w:rsidR="007D3ADD" w:rsidRPr="00536B9F" w:rsidRDefault="007D3ADD" w:rsidP="005C7BB1">
      <w:pPr>
        <w:pStyle w:val="Heading3"/>
        <w:rPr>
          <w:rFonts w:ascii="Arial" w:hAnsi="Arial" w:cs="Arial"/>
        </w:rPr>
      </w:pPr>
      <w:r w:rsidRPr="00536B9F">
        <w:rPr>
          <w:rFonts w:ascii="Arial" w:hAnsi="Arial" w:cs="Arial"/>
        </w:rPr>
        <w:tab/>
      </w:r>
      <w:r w:rsidRPr="00536B9F">
        <w:rPr>
          <w:rFonts w:ascii="Arial" w:hAnsi="Arial" w:cs="Arial"/>
        </w:rPr>
        <w:tab/>
      </w:r>
      <w:r w:rsidR="002254E4">
        <w:rPr>
          <w:rFonts w:ascii="Arial" w:hAnsi="Arial" w:cs="Arial"/>
        </w:rPr>
        <w:t>Jennifer Nance</w:t>
      </w:r>
      <w:r w:rsidR="008E5EF3">
        <w:rPr>
          <w:rFonts w:ascii="Arial" w:hAnsi="Arial" w:cs="Arial"/>
        </w:rPr>
        <w:t xml:space="preserve">, </w:t>
      </w:r>
      <w:r w:rsidR="002254E4">
        <w:rPr>
          <w:rFonts w:ascii="Arial" w:hAnsi="Arial" w:cs="Arial"/>
        </w:rPr>
        <w:t>Office Director</w:t>
      </w:r>
    </w:p>
    <w:p w:rsidR="007D3ADD" w:rsidRPr="00536B9F" w:rsidRDefault="00FB1588" w:rsidP="007D3ADD">
      <w:pPr>
        <w:pStyle w:val="Heading3"/>
        <w:rPr>
          <w:rFonts w:ascii="Arial" w:hAnsi="Arial" w:cs="Arial"/>
          <w:szCs w:val="24"/>
        </w:rPr>
      </w:pPr>
      <w:r>
        <w:rPr>
          <w:rFonts w:ascii="Arial" w:hAnsi="Arial" w:cs="Arial"/>
        </w:rPr>
        <w:tab/>
      </w:r>
      <w:r>
        <w:rPr>
          <w:rFonts w:ascii="Arial" w:hAnsi="Arial" w:cs="Arial"/>
        </w:rPr>
        <w:tab/>
        <w:t>Office of Secondary</w:t>
      </w:r>
      <w:r w:rsidR="008E5EF3">
        <w:rPr>
          <w:rFonts w:ascii="Arial" w:hAnsi="Arial" w:cs="Arial"/>
        </w:rPr>
        <w:t xml:space="preserve"> Education </w:t>
      </w:r>
    </w:p>
    <w:p w:rsidR="007D3ADD" w:rsidRPr="00536B9F" w:rsidRDefault="007D3ADD" w:rsidP="007D3ADD">
      <w:pPr>
        <w:rPr>
          <w:rFonts w:ascii="Arial" w:hAnsi="Arial" w:cs="Arial"/>
          <w:sz w:val="24"/>
          <w:szCs w:val="24"/>
        </w:rPr>
      </w:pPr>
      <w:r w:rsidRPr="00536B9F">
        <w:rPr>
          <w:rFonts w:ascii="Arial" w:hAnsi="Arial" w:cs="Arial"/>
          <w:sz w:val="24"/>
          <w:szCs w:val="24"/>
        </w:rPr>
        <w:tab/>
      </w:r>
      <w:r w:rsidRPr="00536B9F">
        <w:rPr>
          <w:rFonts w:ascii="Arial" w:hAnsi="Arial" w:cs="Arial"/>
          <w:sz w:val="24"/>
          <w:szCs w:val="24"/>
        </w:rPr>
        <w:tab/>
        <w:t>Mississippi Department of Education</w:t>
      </w:r>
    </w:p>
    <w:p w:rsidR="007D3ADD" w:rsidRPr="00536B9F" w:rsidRDefault="008E5EF3" w:rsidP="007D3ADD">
      <w:pPr>
        <w:pStyle w:val="Heading3"/>
        <w:rPr>
          <w:rFonts w:ascii="Arial" w:hAnsi="Arial" w:cs="Arial"/>
          <w:szCs w:val="24"/>
        </w:rPr>
      </w:pPr>
      <w:r>
        <w:rPr>
          <w:rFonts w:ascii="Arial" w:hAnsi="Arial" w:cs="Arial"/>
          <w:szCs w:val="24"/>
        </w:rPr>
        <w:tab/>
      </w:r>
      <w:r>
        <w:rPr>
          <w:rFonts w:ascii="Arial" w:hAnsi="Arial" w:cs="Arial"/>
          <w:szCs w:val="24"/>
        </w:rPr>
        <w:tab/>
        <w:t>359 North West Street</w:t>
      </w:r>
    </w:p>
    <w:p w:rsidR="007D3ADD" w:rsidRPr="00536B9F" w:rsidRDefault="007D3ADD" w:rsidP="007D3ADD">
      <w:pPr>
        <w:ind w:left="720" w:firstLine="720"/>
        <w:rPr>
          <w:rFonts w:ascii="Arial" w:hAnsi="Arial" w:cs="Arial"/>
          <w:sz w:val="24"/>
          <w:szCs w:val="24"/>
        </w:rPr>
      </w:pPr>
      <w:r w:rsidRPr="00536B9F">
        <w:rPr>
          <w:rFonts w:ascii="Arial" w:hAnsi="Arial" w:cs="Arial"/>
          <w:sz w:val="24"/>
          <w:szCs w:val="24"/>
        </w:rPr>
        <w:t>P.O. Box 771</w:t>
      </w:r>
    </w:p>
    <w:p w:rsidR="007D3ADD" w:rsidRPr="00536B9F" w:rsidRDefault="007D3ADD" w:rsidP="007D3ADD">
      <w:pPr>
        <w:ind w:left="720" w:firstLine="720"/>
        <w:rPr>
          <w:rFonts w:ascii="Arial" w:hAnsi="Arial" w:cs="Arial"/>
          <w:sz w:val="24"/>
          <w:szCs w:val="24"/>
        </w:rPr>
      </w:pPr>
      <w:r w:rsidRPr="00536B9F">
        <w:rPr>
          <w:rFonts w:ascii="Arial" w:hAnsi="Arial" w:cs="Arial"/>
          <w:sz w:val="24"/>
          <w:szCs w:val="24"/>
        </w:rPr>
        <w:t xml:space="preserve">Jackson, MS 39205-0771 </w:t>
      </w:r>
    </w:p>
    <w:p w:rsidR="007D3ADD" w:rsidRPr="006E6578" w:rsidRDefault="007D3ADD" w:rsidP="007D3ADD">
      <w:pPr>
        <w:ind w:left="720" w:firstLine="720"/>
        <w:jc w:val="both"/>
        <w:rPr>
          <w:rFonts w:ascii="Arial" w:hAnsi="Arial" w:cs="Arial"/>
          <w:sz w:val="24"/>
          <w:szCs w:val="24"/>
        </w:rPr>
      </w:pPr>
      <w:r w:rsidRPr="00536B9F">
        <w:rPr>
          <w:rFonts w:ascii="Arial" w:hAnsi="Arial" w:cs="Arial"/>
          <w:sz w:val="24"/>
          <w:szCs w:val="24"/>
        </w:rPr>
        <w:t xml:space="preserve">E-mail:  </w:t>
      </w:r>
      <w:hyperlink r:id="rId12" w:history="1">
        <w:r w:rsidR="00CF08B4" w:rsidRPr="00B73596">
          <w:rPr>
            <w:rStyle w:val="Hyperlink"/>
            <w:rFonts w:ascii="Arial" w:hAnsi="Arial" w:cs="Arial"/>
            <w:sz w:val="24"/>
            <w:szCs w:val="24"/>
          </w:rPr>
          <w:t>jennifer.nance@mdek12.org</w:t>
        </w:r>
      </w:hyperlink>
    </w:p>
    <w:p w:rsidR="007D3ADD" w:rsidRPr="00536B9F" w:rsidRDefault="007D3ADD" w:rsidP="007D3ADD">
      <w:pPr>
        <w:ind w:left="720" w:firstLine="720"/>
        <w:jc w:val="both"/>
        <w:rPr>
          <w:rFonts w:ascii="Arial" w:hAnsi="Arial" w:cs="Arial"/>
          <w:sz w:val="24"/>
          <w:szCs w:val="24"/>
        </w:rPr>
      </w:pPr>
      <w:r w:rsidRPr="00536B9F">
        <w:rPr>
          <w:rFonts w:ascii="Arial" w:hAnsi="Arial" w:cs="Arial"/>
          <w:sz w:val="24"/>
          <w:szCs w:val="24"/>
        </w:rPr>
        <w:t>Phone:  (601)</w:t>
      </w:r>
      <w:r w:rsidR="007E790A">
        <w:rPr>
          <w:rFonts w:ascii="Arial" w:hAnsi="Arial" w:cs="Arial"/>
          <w:sz w:val="24"/>
          <w:szCs w:val="24"/>
        </w:rPr>
        <w:t xml:space="preserve"> </w:t>
      </w:r>
      <w:r w:rsidR="007E790A" w:rsidRPr="007E790A">
        <w:rPr>
          <w:rFonts w:ascii="Arial" w:hAnsi="Arial" w:cs="Arial"/>
          <w:sz w:val="24"/>
          <w:szCs w:val="24"/>
        </w:rPr>
        <w:t>359-</w:t>
      </w:r>
      <w:r w:rsidR="0032635F">
        <w:rPr>
          <w:rFonts w:ascii="Arial" w:hAnsi="Arial" w:cs="Arial"/>
          <w:sz w:val="24"/>
          <w:szCs w:val="24"/>
        </w:rPr>
        <w:t>3461</w:t>
      </w:r>
    </w:p>
    <w:p w:rsidR="007D3ADD" w:rsidRDefault="007D3ADD" w:rsidP="007D3ADD">
      <w:pPr>
        <w:ind w:left="720" w:firstLine="720"/>
        <w:jc w:val="both"/>
        <w:rPr>
          <w:rFonts w:ascii="Arial" w:hAnsi="Arial" w:cs="Arial"/>
          <w:sz w:val="24"/>
          <w:szCs w:val="24"/>
        </w:rPr>
      </w:pPr>
      <w:r w:rsidRPr="00536B9F">
        <w:rPr>
          <w:rFonts w:ascii="Arial" w:hAnsi="Arial" w:cs="Arial"/>
          <w:sz w:val="24"/>
          <w:szCs w:val="24"/>
        </w:rPr>
        <w:t xml:space="preserve">Fax: (601) </w:t>
      </w:r>
      <w:r>
        <w:rPr>
          <w:rFonts w:ascii="Arial" w:hAnsi="Arial" w:cs="Arial"/>
          <w:sz w:val="24"/>
          <w:szCs w:val="24"/>
        </w:rPr>
        <w:t>359</w:t>
      </w:r>
      <w:r w:rsidRPr="00536B9F">
        <w:rPr>
          <w:rFonts w:ascii="Arial" w:hAnsi="Arial" w:cs="Arial"/>
          <w:sz w:val="24"/>
          <w:szCs w:val="24"/>
        </w:rPr>
        <w:t>-</w:t>
      </w:r>
      <w:r w:rsidR="008E5EF3">
        <w:rPr>
          <w:rFonts w:ascii="Arial" w:hAnsi="Arial" w:cs="Arial"/>
          <w:sz w:val="24"/>
          <w:szCs w:val="24"/>
        </w:rPr>
        <w:t>2040</w:t>
      </w:r>
    </w:p>
    <w:p w:rsidR="008002B5" w:rsidRDefault="008002B5" w:rsidP="008002B5">
      <w:pPr>
        <w:tabs>
          <w:tab w:val="left" w:pos="360"/>
        </w:tabs>
        <w:ind w:right="576"/>
        <w:jc w:val="both"/>
        <w:rPr>
          <w:rFonts w:ascii="Arial" w:hAnsi="Arial" w:cs="Arial"/>
          <w:sz w:val="24"/>
          <w:szCs w:val="24"/>
        </w:rPr>
      </w:pPr>
    </w:p>
    <w:p w:rsidR="008002B5" w:rsidRPr="00D968E2" w:rsidRDefault="008002B5" w:rsidP="004717DE">
      <w:pPr>
        <w:tabs>
          <w:tab w:val="left" w:pos="360"/>
        </w:tabs>
        <w:ind w:right="576"/>
        <w:rPr>
          <w:rFonts w:ascii="Arial" w:hAnsi="Arial" w:cs="Arial"/>
          <w:i/>
          <w:sz w:val="24"/>
          <w:szCs w:val="24"/>
        </w:rPr>
      </w:pPr>
      <w:r w:rsidRPr="00D968E2">
        <w:rPr>
          <w:rFonts w:ascii="Arial" w:hAnsi="Arial" w:cs="Arial"/>
          <w:i/>
          <w:sz w:val="24"/>
          <w:szCs w:val="24"/>
        </w:rPr>
        <w:t>Note:</w:t>
      </w:r>
      <w:r w:rsidRPr="00D968E2">
        <w:rPr>
          <w:rFonts w:ascii="Arial" w:hAnsi="Arial" w:cs="Arial"/>
          <w:i/>
          <w:iCs/>
          <w:sz w:val="24"/>
          <w:szCs w:val="24"/>
        </w:rPr>
        <w:t xml:space="preserve"> Written questions concerning bid procedures should be submitted to Chauncey Spears at </w:t>
      </w:r>
      <w:hyperlink r:id="rId13" w:history="1">
        <w:r w:rsidRPr="00D968E2">
          <w:rPr>
            <w:rFonts w:ascii="Arial" w:hAnsi="Arial" w:cs="Arial"/>
            <w:i/>
            <w:iCs/>
            <w:color w:val="0000FF"/>
            <w:sz w:val="24"/>
            <w:szCs w:val="24"/>
            <w:u w:val="single"/>
          </w:rPr>
          <w:t>crspears@mdek12.org</w:t>
        </w:r>
      </w:hyperlink>
      <w:r w:rsidRPr="00D968E2">
        <w:rPr>
          <w:rFonts w:ascii="Arial" w:hAnsi="Arial" w:cs="Arial"/>
          <w:i/>
          <w:iCs/>
          <w:sz w:val="24"/>
          <w:szCs w:val="24"/>
        </w:rPr>
        <w:t xml:space="preserve">. Questions for Mr. Spears, Dr. </w:t>
      </w:r>
      <w:r w:rsidR="002254E4">
        <w:rPr>
          <w:rFonts w:ascii="Arial" w:hAnsi="Arial" w:cs="Arial"/>
          <w:i/>
          <w:iCs/>
          <w:sz w:val="24"/>
          <w:szCs w:val="24"/>
        </w:rPr>
        <w:t>Davis and Ms</w:t>
      </w:r>
      <w:r w:rsidRPr="00D968E2">
        <w:rPr>
          <w:rFonts w:ascii="Arial" w:hAnsi="Arial" w:cs="Arial"/>
          <w:i/>
          <w:iCs/>
          <w:sz w:val="24"/>
          <w:szCs w:val="24"/>
        </w:rPr>
        <w:t xml:space="preserve">. </w:t>
      </w:r>
      <w:r w:rsidR="002254E4">
        <w:rPr>
          <w:rFonts w:ascii="Arial" w:hAnsi="Arial" w:cs="Arial"/>
          <w:i/>
          <w:iCs/>
          <w:sz w:val="24"/>
          <w:szCs w:val="24"/>
        </w:rPr>
        <w:t xml:space="preserve">Nance </w:t>
      </w:r>
      <w:r w:rsidRPr="00D968E2">
        <w:rPr>
          <w:rFonts w:ascii="Arial" w:hAnsi="Arial" w:cs="Arial"/>
          <w:i/>
          <w:iCs/>
          <w:sz w:val="24"/>
          <w:szCs w:val="24"/>
        </w:rPr>
        <w:t>must be submitted by</w:t>
      </w:r>
      <w:r w:rsidR="00D968E2" w:rsidRPr="00DA699D">
        <w:rPr>
          <w:rFonts w:ascii="Arial" w:hAnsi="Arial" w:cs="Arial"/>
          <w:i/>
          <w:iCs/>
          <w:sz w:val="24"/>
          <w:szCs w:val="24"/>
          <w:u w:val="single"/>
        </w:rPr>
        <w:t xml:space="preserve"> </w:t>
      </w:r>
      <w:r w:rsidR="00A60DFA" w:rsidRPr="00CE5D9E">
        <w:rPr>
          <w:rFonts w:ascii="Arial" w:hAnsi="Arial" w:cs="Arial"/>
          <w:i/>
          <w:sz w:val="24"/>
          <w:szCs w:val="24"/>
          <w:highlight w:val="yellow"/>
          <w:u w:val="single"/>
        </w:rPr>
        <w:t>Tuesday</w:t>
      </w:r>
      <w:r w:rsidRPr="00CE5D9E">
        <w:rPr>
          <w:rFonts w:ascii="Arial" w:hAnsi="Arial" w:cs="Arial"/>
          <w:i/>
          <w:sz w:val="24"/>
          <w:szCs w:val="24"/>
          <w:highlight w:val="yellow"/>
          <w:u w:val="single"/>
        </w:rPr>
        <w:t xml:space="preserve">, </w:t>
      </w:r>
      <w:r w:rsidR="00A60DFA" w:rsidRPr="00CE5D9E">
        <w:rPr>
          <w:rFonts w:ascii="Arial" w:hAnsi="Arial" w:cs="Arial"/>
          <w:i/>
          <w:sz w:val="24"/>
          <w:szCs w:val="24"/>
          <w:highlight w:val="yellow"/>
          <w:u w:val="single"/>
        </w:rPr>
        <w:t xml:space="preserve">November </w:t>
      </w:r>
      <w:r w:rsidR="00D14F5E">
        <w:rPr>
          <w:rFonts w:ascii="Arial" w:hAnsi="Arial" w:cs="Arial"/>
          <w:i/>
          <w:sz w:val="24"/>
          <w:szCs w:val="24"/>
          <w:highlight w:val="yellow"/>
          <w:u w:val="single"/>
        </w:rPr>
        <w:t>6</w:t>
      </w:r>
      <w:r w:rsidRPr="00CE5D9E">
        <w:rPr>
          <w:rFonts w:ascii="Arial" w:hAnsi="Arial" w:cs="Arial"/>
          <w:i/>
          <w:sz w:val="24"/>
          <w:szCs w:val="24"/>
          <w:highlight w:val="yellow"/>
          <w:u w:val="single"/>
        </w:rPr>
        <w:t>, 201</w:t>
      </w:r>
      <w:r w:rsidR="002254E4" w:rsidRPr="00CE5D9E">
        <w:rPr>
          <w:rFonts w:ascii="Arial" w:hAnsi="Arial" w:cs="Arial"/>
          <w:i/>
          <w:sz w:val="24"/>
          <w:szCs w:val="24"/>
          <w:highlight w:val="yellow"/>
          <w:u w:val="single"/>
        </w:rPr>
        <w:t>8</w:t>
      </w:r>
      <w:r w:rsidRPr="00CE5D9E">
        <w:rPr>
          <w:rFonts w:ascii="Arial" w:hAnsi="Arial" w:cs="Arial"/>
          <w:i/>
          <w:sz w:val="24"/>
          <w:szCs w:val="24"/>
          <w:highlight w:val="yellow"/>
          <w:u w:val="single"/>
        </w:rPr>
        <w:t>,</w:t>
      </w:r>
      <w:r w:rsidRPr="00CE5D9E">
        <w:rPr>
          <w:rFonts w:ascii="Arial" w:hAnsi="Arial" w:cs="Arial"/>
          <w:i/>
          <w:color w:val="FF0000"/>
          <w:sz w:val="24"/>
          <w:szCs w:val="24"/>
          <w:highlight w:val="yellow"/>
          <w:u w:val="single"/>
        </w:rPr>
        <w:t xml:space="preserve"> </w:t>
      </w:r>
      <w:r w:rsidRPr="00CE5D9E">
        <w:rPr>
          <w:rFonts w:ascii="Arial" w:hAnsi="Arial" w:cs="Arial"/>
          <w:i/>
          <w:sz w:val="24"/>
          <w:szCs w:val="24"/>
          <w:highlight w:val="yellow"/>
          <w:u w:val="single"/>
        </w:rPr>
        <w:t>at 5:00 p.m.</w:t>
      </w:r>
      <w:r w:rsidRPr="00D968E2">
        <w:rPr>
          <w:rFonts w:ascii="Arial" w:hAnsi="Arial" w:cs="Arial"/>
          <w:i/>
          <w:sz w:val="24"/>
          <w:szCs w:val="24"/>
        </w:rPr>
        <w:t xml:space="preserve">  Copies of all questions submitted and the responses will be posted to MDE’s </w:t>
      </w:r>
      <w:r w:rsidR="00941741">
        <w:rPr>
          <w:rFonts w:ascii="Arial" w:hAnsi="Arial" w:cs="Arial"/>
          <w:i/>
          <w:sz w:val="24"/>
          <w:szCs w:val="24"/>
        </w:rPr>
        <w:t xml:space="preserve">Textbooks </w:t>
      </w:r>
      <w:r w:rsidRPr="00D968E2">
        <w:rPr>
          <w:rFonts w:ascii="Arial" w:hAnsi="Arial" w:cs="Arial"/>
          <w:i/>
          <w:sz w:val="24"/>
          <w:szCs w:val="24"/>
        </w:rPr>
        <w:t xml:space="preserve">website at </w:t>
      </w:r>
      <w:r w:rsidR="00941741" w:rsidRPr="00941741">
        <w:rPr>
          <w:rFonts w:ascii="Arial" w:hAnsi="Arial" w:cs="Arial"/>
          <w:i/>
          <w:color w:val="0000FF"/>
          <w:sz w:val="24"/>
          <w:szCs w:val="24"/>
          <w:u w:val="single"/>
        </w:rPr>
        <w:t>http://www.mdek12.org/OAE/OEER/TextbookAdoptionProcurement</w:t>
      </w:r>
      <w:r w:rsidRPr="00D968E2">
        <w:rPr>
          <w:rFonts w:ascii="Arial" w:hAnsi="Arial" w:cs="Arial"/>
          <w:i/>
          <w:sz w:val="24"/>
          <w:szCs w:val="24"/>
        </w:rPr>
        <w:t xml:space="preserve"> and will be avai</w:t>
      </w:r>
      <w:r w:rsidR="00236596">
        <w:rPr>
          <w:rFonts w:ascii="Arial" w:hAnsi="Arial" w:cs="Arial"/>
          <w:i/>
          <w:sz w:val="24"/>
          <w:szCs w:val="24"/>
        </w:rPr>
        <w:t xml:space="preserve">lable to the general public by </w:t>
      </w:r>
      <w:r w:rsidR="00D81D27">
        <w:rPr>
          <w:rFonts w:ascii="Arial" w:hAnsi="Arial" w:cs="Arial"/>
          <w:i/>
          <w:sz w:val="24"/>
          <w:szCs w:val="24"/>
          <w:highlight w:val="yellow"/>
        </w:rPr>
        <w:t>Thursday</w:t>
      </w:r>
      <w:r w:rsidR="00236596" w:rsidRPr="00CE5D9E">
        <w:rPr>
          <w:rFonts w:ascii="Arial" w:hAnsi="Arial" w:cs="Arial"/>
          <w:i/>
          <w:sz w:val="24"/>
          <w:szCs w:val="24"/>
          <w:highlight w:val="yellow"/>
        </w:rPr>
        <w:t xml:space="preserve">, </w:t>
      </w:r>
      <w:r w:rsidR="00D81D27">
        <w:rPr>
          <w:rFonts w:ascii="Arial" w:hAnsi="Arial" w:cs="Arial"/>
          <w:i/>
          <w:sz w:val="24"/>
          <w:szCs w:val="24"/>
          <w:highlight w:val="yellow"/>
        </w:rPr>
        <w:t xml:space="preserve">November </w:t>
      </w:r>
      <w:r w:rsidR="00D14F5E">
        <w:rPr>
          <w:rFonts w:ascii="Arial" w:hAnsi="Arial" w:cs="Arial"/>
          <w:i/>
          <w:sz w:val="24"/>
          <w:szCs w:val="24"/>
          <w:highlight w:val="yellow"/>
        </w:rPr>
        <w:t>8</w:t>
      </w:r>
      <w:r w:rsidR="00A60DFA" w:rsidRPr="00CE5D9E">
        <w:rPr>
          <w:rFonts w:ascii="Arial" w:hAnsi="Arial" w:cs="Arial"/>
          <w:i/>
          <w:sz w:val="24"/>
          <w:szCs w:val="24"/>
          <w:highlight w:val="yellow"/>
        </w:rPr>
        <w:t xml:space="preserve">, </w:t>
      </w:r>
      <w:r w:rsidR="00236596" w:rsidRPr="00CE5D9E">
        <w:rPr>
          <w:rFonts w:ascii="Arial" w:hAnsi="Arial" w:cs="Arial"/>
          <w:i/>
          <w:sz w:val="24"/>
          <w:szCs w:val="24"/>
          <w:highlight w:val="yellow"/>
        </w:rPr>
        <w:t>2018</w:t>
      </w:r>
      <w:r w:rsidRPr="00D968E2">
        <w:rPr>
          <w:rFonts w:ascii="Arial" w:hAnsi="Arial" w:cs="Arial"/>
          <w:i/>
          <w:sz w:val="24"/>
          <w:szCs w:val="24"/>
        </w:rPr>
        <w:t xml:space="preserve">. </w:t>
      </w:r>
    </w:p>
    <w:p w:rsidR="005C7BB1" w:rsidRPr="00536B9F" w:rsidRDefault="008002B5" w:rsidP="008002B5">
      <w:pPr>
        <w:jc w:val="both"/>
        <w:rPr>
          <w:rFonts w:ascii="Arial" w:hAnsi="Arial" w:cs="Arial"/>
          <w:sz w:val="24"/>
          <w:szCs w:val="24"/>
        </w:rPr>
      </w:pPr>
      <w:r>
        <w:rPr>
          <w:rFonts w:ascii="Arial" w:hAnsi="Arial" w:cs="Arial"/>
          <w:sz w:val="24"/>
          <w:szCs w:val="24"/>
        </w:rPr>
        <w:t xml:space="preserve"> </w:t>
      </w:r>
    </w:p>
    <w:p w:rsidR="00DD1043" w:rsidRPr="005C7BB1" w:rsidRDefault="005C7BB1" w:rsidP="005C7BB1">
      <w:pPr>
        <w:pStyle w:val="ListParagraph"/>
        <w:numPr>
          <w:ilvl w:val="0"/>
          <w:numId w:val="1"/>
        </w:numPr>
        <w:jc w:val="both"/>
        <w:rPr>
          <w:rFonts w:ascii="Arial" w:hAnsi="Arial" w:cs="Arial"/>
          <w:b/>
          <w:u w:val="single"/>
        </w:rPr>
      </w:pPr>
      <w:r w:rsidRPr="005C7BB1">
        <w:rPr>
          <w:rFonts w:ascii="Arial" w:hAnsi="Arial" w:cs="Arial"/>
          <w:b/>
          <w:sz w:val="24"/>
          <w:u w:val="single"/>
        </w:rPr>
        <w:t>Textbook Program/ Instructional Materials Review</w:t>
      </w:r>
    </w:p>
    <w:p w:rsidR="005C7BB1" w:rsidRDefault="005C7BB1" w:rsidP="00DD1043">
      <w:pPr>
        <w:pStyle w:val="Heading4"/>
        <w:jc w:val="left"/>
        <w:rPr>
          <w:rFonts w:ascii="Arial" w:hAnsi="Arial" w:cs="Arial"/>
          <w:b/>
          <w:bCs/>
          <w:sz w:val="32"/>
          <w:szCs w:val="32"/>
        </w:rPr>
      </w:pPr>
    </w:p>
    <w:p w:rsidR="005C7BB1" w:rsidRDefault="005C7BB1" w:rsidP="004717DE">
      <w:pPr>
        <w:pStyle w:val="Heading4"/>
        <w:jc w:val="both"/>
        <w:rPr>
          <w:rFonts w:ascii="Arial" w:hAnsi="Arial" w:cs="Arial"/>
          <w:bCs/>
          <w:szCs w:val="24"/>
        </w:rPr>
      </w:pPr>
      <w:r w:rsidRPr="005C7BB1">
        <w:rPr>
          <w:rFonts w:ascii="Arial" w:hAnsi="Arial" w:cs="Arial"/>
          <w:bCs/>
          <w:szCs w:val="24"/>
        </w:rPr>
        <w:t>Beginning with the 201</w:t>
      </w:r>
      <w:r w:rsidR="002254E4">
        <w:rPr>
          <w:rFonts w:ascii="Arial" w:hAnsi="Arial" w:cs="Arial"/>
          <w:bCs/>
          <w:szCs w:val="24"/>
        </w:rPr>
        <w:t>8</w:t>
      </w:r>
      <w:r w:rsidRPr="005C7BB1">
        <w:rPr>
          <w:rFonts w:ascii="Arial" w:hAnsi="Arial" w:cs="Arial"/>
          <w:bCs/>
          <w:szCs w:val="24"/>
        </w:rPr>
        <w:t>-201</w:t>
      </w:r>
      <w:r w:rsidR="002254E4">
        <w:rPr>
          <w:rFonts w:ascii="Arial" w:hAnsi="Arial" w:cs="Arial"/>
          <w:bCs/>
          <w:szCs w:val="24"/>
        </w:rPr>
        <w:t>9</w:t>
      </w:r>
      <w:r w:rsidRPr="005C7BB1">
        <w:rPr>
          <w:rFonts w:ascii="Arial" w:hAnsi="Arial" w:cs="Arial"/>
          <w:bCs/>
          <w:szCs w:val="24"/>
        </w:rPr>
        <w:t xml:space="preserve"> Textbook Adoption, all </w:t>
      </w:r>
      <w:r>
        <w:rPr>
          <w:rFonts w:ascii="Arial" w:hAnsi="Arial" w:cs="Arial"/>
          <w:bCs/>
          <w:szCs w:val="24"/>
        </w:rPr>
        <w:t xml:space="preserve">textbook/program </w:t>
      </w:r>
      <w:r w:rsidRPr="005C7BB1">
        <w:rPr>
          <w:rFonts w:ascii="Arial" w:hAnsi="Arial" w:cs="Arial"/>
          <w:bCs/>
          <w:szCs w:val="24"/>
        </w:rPr>
        <w:t>materials submitted for consideration for st</w:t>
      </w:r>
      <w:r>
        <w:rPr>
          <w:rFonts w:ascii="Arial" w:hAnsi="Arial" w:cs="Arial"/>
          <w:bCs/>
          <w:szCs w:val="24"/>
        </w:rPr>
        <w:t>at</w:t>
      </w:r>
      <w:r w:rsidRPr="005C7BB1">
        <w:rPr>
          <w:rFonts w:ascii="Arial" w:hAnsi="Arial" w:cs="Arial"/>
          <w:bCs/>
          <w:szCs w:val="24"/>
        </w:rPr>
        <w:t>e adoption will be subject to a review for cours</w:t>
      </w:r>
      <w:r>
        <w:rPr>
          <w:rFonts w:ascii="Arial" w:hAnsi="Arial" w:cs="Arial"/>
          <w:bCs/>
          <w:szCs w:val="24"/>
        </w:rPr>
        <w:t xml:space="preserve">e </w:t>
      </w:r>
      <w:r w:rsidRPr="005C7BB1">
        <w:rPr>
          <w:rFonts w:ascii="Arial" w:hAnsi="Arial" w:cs="Arial"/>
          <w:bCs/>
          <w:szCs w:val="24"/>
        </w:rPr>
        <w:t xml:space="preserve">standards alignment, rigor, and instructional differentiability. </w:t>
      </w:r>
      <w:r w:rsidR="002F3A21">
        <w:rPr>
          <w:rFonts w:ascii="Arial" w:hAnsi="Arial" w:cs="Arial"/>
          <w:bCs/>
          <w:szCs w:val="24"/>
        </w:rPr>
        <w:t xml:space="preserve">Sample rubrics will be available on the MDE Textbook Procurement website. </w:t>
      </w:r>
    </w:p>
    <w:p w:rsidR="002254E4" w:rsidRPr="002254E4" w:rsidRDefault="002254E4" w:rsidP="002254E4"/>
    <w:p w:rsidR="002254E4" w:rsidRDefault="002254E4" w:rsidP="004717DE">
      <w:pPr>
        <w:jc w:val="both"/>
        <w:rPr>
          <w:rFonts w:ascii="Arial" w:hAnsi="Arial" w:cs="Arial"/>
          <w:sz w:val="24"/>
          <w:szCs w:val="24"/>
        </w:rPr>
      </w:pPr>
      <w:r w:rsidRPr="002254E4">
        <w:rPr>
          <w:rFonts w:ascii="Arial" w:hAnsi="Arial" w:cs="Arial"/>
          <w:sz w:val="24"/>
          <w:szCs w:val="24"/>
        </w:rPr>
        <w:t>Though there are no new College and Career R</w:t>
      </w:r>
      <w:r w:rsidR="008A3F8E">
        <w:rPr>
          <w:rFonts w:ascii="Arial" w:hAnsi="Arial" w:cs="Arial"/>
          <w:sz w:val="24"/>
          <w:szCs w:val="24"/>
        </w:rPr>
        <w:t xml:space="preserve">eadiness </w:t>
      </w:r>
      <w:r w:rsidR="00C10C4E">
        <w:rPr>
          <w:rFonts w:ascii="Arial" w:hAnsi="Arial" w:cs="Arial"/>
          <w:sz w:val="24"/>
          <w:szCs w:val="24"/>
        </w:rPr>
        <w:t>S</w:t>
      </w:r>
      <w:r w:rsidR="008A3F8E">
        <w:rPr>
          <w:rFonts w:ascii="Arial" w:hAnsi="Arial" w:cs="Arial"/>
          <w:sz w:val="24"/>
          <w:szCs w:val="24"/>
        </w:rPr>
        <w:t>tandards for M</w:t>
      </w:r>
      <w:r w:rsidRPr="002254E4">
        <w:rPr>
          <w:rFonts w:ascii="Arial" w:hAnsi="Arial" w:cs="Arial"/>
          <w:sz w:val="24"/>
          <w:szCs w:val="24"/>
        </w:rPr>
        <w:t>ath,</w:t>
      </w:r>
      <w:r w:rsidRPr="00152D1E">
        <w:rPr>
          <w:rFonts w:ascii="Arial" w:hAnsi="Arial" w:cs="Arial"/>
          <w:b/>
          <w:sz w:val="24"/>
          <w:szCs w:val="24"/>
        </w:rPr>
        <w:t xml:space="preserve"> a pre-review of the instructional materials</w:t>
      </w:r>
      <w:r w:rsidR="009744A5" w:rsidRPr="00152D1E">
        <w:rPr>
          <w:rFonts w:ascii="Arial" w:hAnsi="Arial" w:cs="Arial"/>
          <w:b/>
          <w:sz w:val="24"/>
          <w:szCs w:val="24"/>
        </w:rPr>
        <w:t xml:space="preserve"> for math</w:t>
      </w:r>
      <w:r w:rsidRPr="00152D1E">
        <w:rPr>
          <w:rFonts w:ascii="Arial" w:hAnsi="Arial" w:cs="Arial"/>
          <w:b/>
          <w:sz w:val="24"/>
          <w:szCs w:val="24"/>
        </w:rPr>
        <w:t xml:space="preserve"> submitted through this bid will be conducted </w:t>
      </w:r>
      <w:r w:rsidR="00C10C4E" w:rsidRPr="00152D1E">
        <w:rPr>
          <w:rFonts w:ascii="Arial" w:hAnsi="Arial" w:cs="Arial"/>
          <w:b/>
          <w:sz w:val="24"/>
          <w:szCs w:val="24"/>
        </w:rPr>
        <w:t>by</w:t>
      </w:r>
      <w:r w:rsidRPr="00152D1E">
        <w:rPr>
          <w:rFonts w:ascii="Arial" w:hAnsi="Arial" w:cs="Arial"/>
          <w:b/>
          <w:sz w:val="24"/>
          <w:szCs w:val="24"/>
        </w:rPr>
        <w:t xml:space="preserve"> a review committee selected by personnel with the Mississippi Department of Education</w:t>
      </w:r>
      <w:r w:rsidRPr="002254E4">
        <w:rPr>
          <w:rFonts w:ascii="Arial" w:hAnsi="Arial" w:cs="Arial"/>
          <w:sz w:val="24"/>
          <w:szCs w:val="24"/>
        </w:rPr>
        <w:t xml:space="preserve">. The pre-review committee will be separate from the official </w:t>
      </w:r>
      <w:r w:rsidR="00042D67">
        <w:rPr>
          <w:rFonts w:ascii="Arial" w:hAnsi="Arial" w:cs="Arial"/>
          <w:sz w:val="24"/>
          <w:szCs w:val="24"/>
        </w:rPr>
        <w:t>adoption</w:t>
      </w:r>
      <w:r w:rsidRPr="002254E4">
        <w:rPr>
          <w:rFonts w:ascii="Arial" w:hAnsi="Arial" w:cs="Arial"/>
          <w:sz w:val="24"/>
          <w:szCs w:val="24"/>
        </w:rPr>
        <w:t xml:space="preserve"> committee that will be selected according to MS Code 37-4</w:t>
      </w:r>
      <w:r w:rsidR="00C10C4E">
        <w:rPr>
          <w:rFonts w:ascii="Arial" w:hAnsi="Arial" w:cs="Arial"/>
          <w:sz w:val="24"/>
          <w:szCs w:val="24"/>
        </w:rPr>
        <w:t>3</w:t>
      </w:r>
      <w:r w:rsidRPr="002254E4">
        <w:rPr>
          <w:rFonts w:ascii="Arial" w:hAnsi="Arial" w:cs="Arial"/>
          <w:sz w:val="24"/>
          <w:szCs w:val="24"/>
        </w:rPr>
        <w:t>-</w:t>
      </w:r>
      <w:r w:rsidR="00C10C4E">
        <w:rPr>
          <w:rFonts w:ascii="Arial" w:hAnsi="Arial" w:cs="Arial"/>
          <w:sz w:val="24"/>
          <w:szCs w:val="24"/>
        </w:rPr>
        <w:t>2</w:t>
      </w:r>
      <w:r w:rsidRPr="002254E4">
        <w:rPr>
          <w:rFonts w:ascii="Arial" w:hAnsi="Arial" w:cs="Arial"/>
          <w:sz w:val="24"/>
          <w:szCs w:val="24"/>
        </w:rPr>
        <w:t xml:space="preserve">. The pre-review will </w:t>
      </w:r>
      <w:r w:rsidR="00042D67">
        <w:rPr>
          <w:rFonts w:ascii="Arial" w:hAnsi="Arial" w:cs="Arial"/>
          <w:sz w:val="24"/>
          <w:szCs w:val="24"/>
        </w:rPr>
        <w:t xml:space="preserve">be </w:t>
      </w:r>
      <w:r w:rsidRPr="002254E4">
        <w:rPr>
          <w:rFonts w:ascii="Arial" w:hAnsi="Arial" w:cs="Arial"/>
          <w:sz w:val="24"/>
          <w:szCs w:val="24"/>
        </w:rPr>
        <w:t>based on standards alignment and rigor, assessments and usability</w:t>
      </w:r>
      <w:r w:rsidR="00A928FE">
        <w:rPr>
          <w:rFonts w:ascii="Arial" w:hAnsi="Arial" w:cs="Arial"/>
          <w:sz w:val="24"/>
          <w:szCs w:val="24"/>
        </w:rPr>
        <w:t xml:space="preserve"> as outlined in a M</w:t>
      </w:r>
      <w:r w:rsidR="003D08F8">
        <w:rPr>
          <w:rFonts w:ascii="Arial" w:hAnsi="Arial" w:cs="Arial"/>
          <w:sz w:val="24"/>
          <w:szCs w:val="24"/>
        </w:rPr>
        <w:t>DE</w:t>
      </w:r>
      <w:r w:rsidR="00A928FE">
        <w:rPr>
          <w:rFonts w:ascii="Arial" w:hAnsi="Arial" w:cs="Arial"/>
          <w:sz w:val="24"/>
          <w:szCs w:val="24"/>
        </w:rPr>
        <w:t xml:space="preserve"> developed review rubric</w:t>
      </w:r>
      <w:r w:rsidRPr="002254E4">
        <w:rPr>
          <w:rFonts w:ascii="Arial" w:hAnsi="Arial" w:cs="Arial"/>
          <w:sz w:val="24"/>
          <w:szCs w:val="24"/>
        </w:rPr>
        <w:t xml:space="preserve">. The results of the pre-review will be submitted to the </w:t>
      </w:r>
      <w:r w:rsidR="00042D67">
        <w:rPr>
          <w:rFonts w:ascii="Arial" w:hAnsi="Arial" w:cs="Arial"/>
          <w:sz w:val="24"/>
          <w:szCs w:val="24"/>
        </w:rPr>
        <w:t>official adoption c</w:t>
      </w:r>
      <w:r w:rsidRPr="002254E4">
        <w:rPr>
          <w:rFonts w:ascii="Arial" w:hAnsi="Arial" w:cs="Arial"/>
          <w:sz w:val="24"/>
          <w:szCs w:val="24"/>
        </w:rPr>
        <w:t xml:space="preserve">ommittees to use during the formal adoption review. Publishers will also have opportunity to respond to the </w:t>
      </w:r>
      <w:r w:rsidR="00042D67">
        <w:rPr>
          <w:rFonts w:ascii="Arial" w:hAnsi="Arial" w:cs="Arial"/>
          <w:sz w:val="24"/>
          <w:szCs w:val="24"/>
        </w:rPr>
        <w:t>pre-r</w:t>
      </w:r>
      <w:r w:rsidRPr="002254E4">
        <w:rPr>
          <w:rFonts w:ascii="Arial" w:hAnsi="Arial" w:cs="Arial"/>
          <w:sz w:val="24"/>
          <w:szCs w:val="24"/>
        </w:rPr>
        <w:t>eview and</w:t>
      </w:r>
      <w:r w:rsidR="009744A5">
        <w:rPr>
          <w:rFonts w:ascii="Arial" w:hAnsi="Arial" w:cs="Arial"/>
          <w:sz w:val="24"/>
          <w:szCs w:val="24"/>
        </w:rPr>
        <w:t xml:space="preserve"> submit those responses to the o</w:t>
      </w:r>
      <w:r w:rsidRPr="002254E4">
        <w:rPr>
          <w:rFonts w:ascii="Arial" w:hAnsi="Arial" w:cs="Arial"/>
          <w:sz w:val="24"/>
          <w:szCs w:val="24"/>
        </w:rPr>
        <w:t xml:space="preserve">fficial adoption review committees. </w:t>
      </w:r>
      <w:r w:rsidRPr="00152D1E">
        <w:rPr>
          <w:rFonts w:ascii="Arial" w:hAnsi="Arial" w:cs="Arial"/>
          <w:i/>
          <w:sz w:val="24"/>
          <w:szCs w:val="24"/>
        </w:rPr>
        <w:t>There will not be a pre-review of the Social Studies materials submitted via the bid process.</w:t>
      </w:r>
      <w:r w:rsidRPr="002254E4">
        <w:rPr>
          <w:rFonts w:ascii="Arial" w:hAnsi="Arial" w:cs="Arial"/>
          <w:sz w:val="24"/>
          <w:szCs w:val="24"/>
        </w:rPr>
        <w:t xml:space="preserve"> </w:t>
      </w:r>
      <w:r w:rsidR="005F26FC">
        <w:rPr>
          <w:rFonts w:ascii="Arial" w:hAnsi="Arial" w:cs="Arial"/>
          <w:sz w:val="24"/>
          <w:szCs w:val="24"/>
        </w:rPr>
        <w:t xml:space="preserve">Carefully adhere to the Textbook Publisher’s Calendar of Adoption at the end of this Invitation for Bids. </w:t>
      </w:r>
    </w:p>
    <w:p w:rsidR="002254E4" w:rsidRPr="002254E4" w:rsidRDefault="002254E4" w:rsidP="002254E4">
      <w:pPr>
        <w:rPr>
          <w:rFonts w:ascii="Arial" w:hAnsi="Arial" w:cs="Arial"/>
          <w:sz w:val="24"/>
          <w:szCs w:val="24"/>
        </w:rPr>
      </w:pPr>
    </w:p>
    <w:p w:rsidR="00DD1043" w:rsidRPr="00F4561D" w:rsidRDefault="00DD1043" w:rsidP="00DD1043">
      <w:pPr>
        <w:pStyle w:val="Heading4"/>
        <w:jc w:val="left"/>
        <w:rPr>
          <w:rFonts w:ascii="Arial" w:hAnsi="Arial" w:cs="Arial"/>
          <w:b/>
          <w:bCs/>
          <w:sz w:val="32"/>
          <w:szCs w:val="32"/>
        </w:rPr>
      </w:pPr>
      <w:r w:rsidRPr="00F4561D">
        <w:rPr>
          <w:rFonts w:ascii="Arial" w:hAnsi="Arial" w:cs="Arial"/>
          <w:b/>
          <w:bCs/>
          <w:sz w:val="32"/>
          <w:szCs w:val="32"/>
        </w:rPr>
        <w:t>Management Responsibilities</w:t>
      </w:r>
    </w:p>
    <w:p w:rsidR="00DD1043" w:rsidRPr="00536B9F" w:rsidRDefault="00DD1043" w:rsidP="00DD1043">
      <w:pPr>
        <w:pStyle w:val="BodyText"/>
        <w:jc w:val="center"/>
        <w:rPr>
          <w:rFonts w:ascii="Arial" w:hAnsi="Arial" w:cs="Arial"/>
          <w:b/>
          <w:bCs/>
        </w:rPr>
      </w:pPr>
    </w:p>
    <w:p w:rsidR="00DD1043" w:rsidRPr="00536B9F" w:rsidRDefault="00DD1043" w:rsidP="00DD1043">
      <w:pPr>
        <w:pStyle w:val="BodyText"/>
        <w:rPr>
          <w:rFonts w:ascii="Arial" w:hAnsi="Arial" w:cs="Arial"/>
          <w:b/>
          <w:bCs/>
          <w:u w:val="single"/>
        </w:rPr>
      </w:pPr>
      <w:r w:rsidRPr="00536B9F">
        <w:rPr>
          <w:rFonts w:ascii="Arial" w:hAnsi="Arial" w:cs="Arial"/>
          <w:b/>
          <w:bCs/>
          <w:u w:val="single"/>
        </w:rPr>
        <w:t>Personnel and Administration</w:t>
      </w:r>
    </w:p>
    <w:p w:rsidR="00DD1043" w:rsidRPr="00536B9F" w:rsidRDefault="00DD1043" w:rsidP="00DD1043">
      <w:pPr>
        <w:pStyle w:val="BodyText"/>
        <w:rPr>
          <w:rFonts w:ascii="Arial" w:hAnsi="Arial" w:cs="Arial"/>
          <w:u w:val="single"/>
        </w:rPr>
      </w:pPr>
    </w:p>
    <w:p w:rsidR="00DD1043" w:rsidRPr="00536B9F" w:rsidRDefault="00DD1043" w:rsidP="008A3C71">
      <w:pPr>
        <w:pStyle w:val="BodyText"/>
        <w:jc w:val="both"/>
        <w:rPr>
          <w:rFonts w:ascii="Arial" w:hAnsi="Arial" w:cs="Arial"/>
        </w:rPr>
      </w:pPr>
      <w:r w:rsidRPr="00536B9F">
        <w:rPr>
          <w:rFonts w:ascii="Arial" w:hAnsi="Arial" w:cs="Arial"/>
        </w:rPr>
        <w:t>Except where expressly provided otherwise herein, each party shall bear its own cost incurred in performing its responsibilities thereunder.  The publisher will identify one person who will be responsible for all activities required to fulfill said textbook adoption bid.  This individual will be invested with the authority to make decisions and commitments on behalf of the publishing company during the performance of the textbook adoption bid cycle and contract period.  For the purposes of this call for bids, this person will be known as the Textbook Adoption Manager.</w:t>
      </w:r>
    </w:p>
    <w:p w:rsidR="00DD1043" w:rsidRPr="00536B9F" w:rsidRDefault="00DD1043" w:rsidP="008A3C71">
      <w:pPr>
        <w:pStyle w:val="BodyText"/>
        <w:jc w:val="both"/>
        <w:rPr>
          <w:rFonts w:ascii="Arial" w:hAnsi="Arial" w:cs="Arial"/>
        </w:rPr>
      </w:pPr>
    </w:p>
    <w:p w:rsidR="00DD1043" w:rsidRPr="00536B9F" w:rsidRDefault="00DD1043" w:rsidP="008A3C71">
      <w:pPr>
        <w:pStyle w:val="BodyText"/>
        <w:jc w:val="both"/>
        <w:rPr>
          <w:rFonts w:ascii="Arial" w:hAnsi="Arial" w:cs="Arial"/>
        </w:rPr>
      </w:pPr>
      <w:r w:rsidRPr="00536B9F">
        <w:rPr>
          <w:rFonts w:ascii="Arial" w:hAnsi="Arial" w:cs="Arial"/>
        </w:rPr>
        <w:t>The MDE will also designate one representative who will act as the primary contact for this office.  This representative will be responsible for conferring with any and all parties necessary to resolve unanticipated issues or requirements that might occur during the course of the adoption cycle contract period.</w:t>
      </w:r>
    </w:p>
    <w:p w:rsidR="00E01BEC" w:rsidRDefault="00E01BEC" w:rsidP="00DD1043">
      <w:pPr>
        <w:pStyle w:val="BodyText"/>
        <w:rPr>
          <w:rFonts w:ascii="Arial" w:hAnsi="Arial" w:cs="Arial"/>
        </w:rPr>
      </w:pPr>
    </w:p>
    <w:p w:rsidR="00DD1043" w:rsidRPr="00536B9F" w:rsidRDefault="00DD1043" w:rsidP="00DD1043">
      <w:pPr>
        <w:pStyle w:val="BodyText"/>
        <w:rPr>
          <w:rFonts w:ascii="Arial" w:hAnsi="Arial" w:cs="Arial"/>
          <w:b/>
          <w:bCs/>
          <w:u w:val="single"/>
        </w:rPr>
      </w:pPr>
      <w:r w:rsidRPr="00536B9F">
        <w:rPr>
          <w:rFonts w:ascii="Arial" w:hAnsi="Arial" w:cs="Arial"/>
          <w:b/>
          <w:bCs/>
          <w:u w:val="single"/>
        </w:rPr>
        <w:t>Textbook Bonds</w:t>
      </w:r>
    </w:p>
    <w:p w:rsidR="00DD1043" w:rsidRPr="00536B9F" w:rsidRDefault="00DD1043" w:rsidP="00DD1043">
      <w:pPr>
        <w:pStyle w:val="BodyText"/>
        <w:rPr>
          <w:rFonts w:ascii="Arial" w:hAnsi="Arial" w:cs="Arial"/>
          <w:b/>
          <w:bCs/>
          <w:u w:val="single"/>
        </w:rPr>
      </w:pPr>
    </w:p>
    <w:p w:rsidR="00DD1043" w:rsidRPr="00536B9F" w:rsidRDefault="00DD1043" w:rsidP="00850906">
      <w:pPr>
        <w:pStyle w:val="BodyText"/>
        <w:jc w:val="both"/>
        <w:rPr>
          <w:rFonts w:ascii="Arial" w:hAnsi="Arial" w:cs="Arial"/>
          <w:szCs w:val="24"/>
        </w:rPr>
      </w:pPr>
      <w:r w:rsidRPr="00536B9F">
        <w:rPr>
          <w:rFonts w:ascii="Arial" w:hAnsi="Arial" w:cs="Arial"/>
        </w:rPr>
        <w:t xml:space="preserve">Publishers </w:t>
      </w:r>
      <w:r w:rsidRPr="00536B9F">
        <w:rPr>
          <w:rFonts w:ascii="Arial" w:hAnsi="Arial" w:cs="Arial"/>
          <w:b/>
        </w:rPr>
        <w:t>must</w:t>
      </w:r>
      <w:r w:rsidRPr="00536B9F">
        <w:rPr>
          <w:rFonts w:ascii="Arial" w:hAnsi="Arial" w:cs="Arial"/>
        </w:rPr>
        <w:t xml:space="preserve"> make and execute a good and sufficient bond (executed in triplicate, Mississippi Code Annotated 37-43-25) payable to the State of Mississippi with a surety thereon.</w:t>
      </w:r>
      <w:r w:rsidR="004931B8">
        <w:rPr>
          <w:rFonts w:ascii="Arial" w:hAnsi="Arial" w:cs="Arial"/>
        </w:rPr>
        <w:t xml:space="preserve"> </w:t>
      </w:r>
      <w:r w:rsidR="00850906" w:rsidRPr="00850906">
        <w:rPr>
          <w:rFonts w:ascii="Arial" w:hAnsi="Arial" w:cs="Arial"/>
          <w:highlight w:val="yellow"/>
        </w:rPr>
        <w:t>The amount of said bond as fixed by the State Board of Education is $2500</w:t>
      </w:r>
      <w:r w:rsidR="004931B8" w:rsidRPr="00850906">
        <w:rPr>
          <w:rFonts w:ascii="Arial" w:hAnsi="Arial" w:cs="Arial"/>
          <w:highlight w:val="yellow"/>
        </w:rPr>
        <w:t xml:space="preserve"> PLUS $500 for each </w:t>
      </w:r>
      <w:r w:rsidR="004931B8" w:rsidRPr="00850906">
        <w:rPr>
          <w:rFonts w:ascii="Arial" w:hAnsi="Arial" w:cs="Arial"/>
          <w:i/>
          <w:highlight w:val="yellow"/>
        </w:rPr>
        <w:t>title</w:t>
      </w:r>
      <w:r w:rsidR="004931B8" w:rsidRPr="00850906">
        <w:rPr>
          <w:rFonts w:ascii="Arial" w:hAnsi="Arial" w:cs="Arial"/>
          <w:highlight w:val="yellow"/>
        </w:rPr>
        <w:t xml:space="preserve"> </w:t>
      </w:r>
      <w:r w:rsidR="00850906" w:rsidRPr="00850906">
        <w:rPr>
          <w:rFonts w:ascii="Arial" w:hAnsi="Arial" w:cs="Arial"/>
          <w:highlight w:val="yellow"/>
        </w:rPr>
        <w:t xml:space="preserve">or </w:t>
      </w:r>
      <w:r w:rsidR="00850906" w:rsidRPr="00850906">
        <w:rPr>
          <w:rFonts w:ascii="Arial" w:hAnsi="Arial" w:cs="Arial"/>
          <w:i/>
          <w:highlight w:val="yellow"/>
        </w:rPr>
        <w:t>grade level</w:t>
      </w:r>
      <w:r w:rsidR="00850906" w:rsidRPr="00850906">
        <w:rPr>
          <w:rFonts w:ascii="Arial" w:hAnsi="Arial" w:cs="Arial"/>
          <w:highlight w:val="yellow"/>
        </w:rPr>
        <w:t>.</w:t>
      </w:r>
      <w:r w:rsidRPr="00536B9F">
        <w:rPr>
          <w:rFonts w:ascii="Arial" w:hAnsi="Arial" w:cs="Arial"/>
        </w:rPr>
        <w:t xml:space="preserve"> Publishers/vendors are required to provide a letter ensuring that the company can secure a textbook bond with the Mississippi </w:t>
      </w:r>
      <w:r w:rsidR="00FC43C9">
        <w:rPr>
          <w:rFonts w:ascii="Arial" w:hAnsi="Arial" w:cs="Arial"/>
        </w:rPr>
        <w:t>Insurance Department</w:t>
      </w:r>
      <w:r w:rsidRPr="00536B9F">
        <w:rPr>
          <w:rFonts w:ascii="Arial" w:hAnsi="Arial" w:cs="Arial"/>
        </w:rPr>
        <w:t xml:space="preserve"> no later than </w:t>
      </w:r>
      <w:r w:rsidR="00A60DFA">
        <w:rPr>
          <w:rFonts w:ascii="Arial" w:hAnsi="Arial" w:cs="Arial"/>
          <w:highlight w:val="yellow"/>
        </w:rPr>
        <w:t>January 11, 2019</w:t>
      </w:r>
      <w:r w:rsidRPr="00536B9F">
        <w:rPr>
          <w:rFonts w:ascii="Arial" w:hAnsi="Arial" w:cs="Arial"/>
        </w:rPr>
        <w:t xml:space="preserve"> of the adoption year. If a textbook bond cannot be secured, the textbook bid will be voided.</w:t>
      </w:r>
    </w:p>
    <w:p w:rsidR="00DD1043" w:rsidRPr="00536B9F" w:rsidRDefault="00DD1043" w:rsidP="00DD1043">
      <w:pPr>
        <w:pStyle w:val="BodyText"/>
        <w:jc w:val="center"/>
        <w:rPr>
          <w:rFonts w:ascii="Arial" w:hAnsi="Arial" w:cs="Arial"/>
          <w:b/>
          <w:bCs/>
          <w:sz w:val="28"/>
        </w:rPr>
      </w:pPr>
    </w:p>
    <w:p w:rsidR="00DD1043" w:rsidRPr="00536B9F" w:rsidRDefault="00DD1043" w:rsidP="00DD1043">
      <w:pPr>
        <w:pStyle w:val="BodyText"/>
        <w:rPr>
          <w:rFonts w:ascii="Arial" w:hAnsi="Arial" w:cs="Arial"/>
          <w:b/>
          <w:bCs/>
          <w:sz w:val="32"/>
          <w:szCs w:val="32"/>
        </w:rPr>
      </w:pPr>
      <w:r w:rsidRPr="00536B9F">
        <w:rPr>
          <w:rFonts w:ascii="Arial" w:hAnsi="Arial" w:cs="Arial"/>
          <w:b/>
          <w:bCs/>
          <w:sz w:val="32"/>
          <w:szCs w:val="32"/>
        </w:rPr>
        <w:t>Format and Procedures for Delivery of Textbook Bids</w:t>
      </w:r>
    </w:p>
    <w:p w:rsidR="00DD1043" w:rsidRPr="00536B9F" w:rsidRDefault="00DD1043" w:rsidP="00DD1043">
      <w:pPr>
        <w:pStyle w:val="BodyText2"/>
        <w:jc w:val="both"/>
        <w:rPr>
          <w:rFonts w:ascii="Arial" w:hAnsi="Arial" w:cs="Arial"/>
          <w:b w:val="0"/>
          <w:u w:val="none"/>
        </w:rPr>
      </w:pPr>
    </w:p>
    <w:p w:rsidR="00DD1043" w:rsidRPr="00536B9F" w:rsidRDefault="00DD1043" w:rsidP="00DD1043">
      <w:pPr>
        <w:pStyle w:val="BodyTextIndent"/>
        <w:tabs>
          <w:tab w:val="left" w:pos="630"/>
        </w:tabs>
        <w:ind w:left="0"/>
        <w:rPr>
          <w:rFonts w:ascii="Arial" w:hAnsi="Arial" w:cs="Arial"/>
          <w:szCs w:val="24"/>
        </w:rPr>
      </w:pPr>
      <w:r w:rsidRPr="00536B9F">
        <w:rPr>
          <w:rFonts w:ascii="Arial" w:hAnsi="Arial" w:cs="Arial"/>
        </w:rPr>
        <w:t>The official bid packet and the electronic bid form(s), the textbook law, textbook adoption handbook, a list of textbooks to be adopted, and all other information necessary for the proper submission of bids, must be obtained at</w:t>
      </w:r>
      <w:r w:rsidR="00583310">
        <w:rPr>
          <w:rFonts w:ascii="Arial" w:hAnsi="Arial" w:cs="Arial"/>
        </w:rPr>
        <w:t xml:space="preserve"> </w:t>
      </w:r>
      <w:hyperlink r:id="rId14" w:history="1">
        <w:r w:rsidR="00583310" w:rsidRPr="004E7E69">
          <w:rPr>
            <w:rStyle w:val="Hyperlink"/>
            <w:rFonts w:ascii="Arial" w:hAnsi="Arial" w:cs="Arial"/>
          </w:rPr>
          <w:t>http://www.mdek12.org/OAE/OEER/TextbookAdoptionProcurement</w:t>
        </w:r>
      </w:hyperlink>
      <w:r w:rsidR="00583310">
        <w:rPr>
          <w:rFonts w:ascii="Arial" w:hAnsi="Arial" w:cs="Arial"/>
        </w:rPr>
        <w:t xml:space="preserve"> </w:t>
      </w:r>
      <w:r w:rsidRPr="00536B9F">
        <w:rPr>
          <w:rFonts w:ascii="Arial" w:hAnsi="Arial" w:cs="Arial"/>
          <w:szCs w:val="24"/>
        </w:rPr>
        <w:t xml:space="preserve">. </w:t>
      </w:r>
      <w:r w:rsidR="0065422F" w:rsidRPr="00536B9F">
        <w:rPr>
          <w:rFonts w:ascii="Arial" w:hAnsi="Arial" w:cs="Arial"/>
          <w:szCs w:val="24"/>
        </w:rPr>
        <w:t xml:space="preserve"> </w:t>
      </w:r>
      <w:r w:rsidRPr="00536B9F">
        <w:rPr>
          <w:rFonts w:ascii="Arial" w:hAnsi="Arial" w:cs="Arial"/>
          <w:szCs w:val="24"/>
        </w:rPr>
        <w:t>If there is difficulty obtaining the packet and forms, contact the Te</w:t>
      </w:r>
      <w:r w:rsidR="00644C3F" w:rsidRPr="00536B9F">
        <w:rPr>
          <w:rFonts w:ascii="Arial" w:hAnsi="Arial" w:cs="Arial"/>
          <w:szCs w:val="24"/>
        </w:rPr>
        <w:t>xtbook Office at 601-</w:t>
      </w:r>
      <w:r w:rsidR="00236596">
        <w:rPr>
          <w:rFonts w:ascii="Arial" w:hAnsi="Arial" w:cs="Arial"/>
          <w:szCs w:val="24"/>
        </w:rPr>
        <w:t>984-8273</w:t>
      </w:r>
      <w:r w:rsidR="00644C3F" w:rsidRPr="00536B9F">
        <w:rPr>
          <w:rFonts w:ascii="Arial" w:hAnsi="Arial" w:cs="Arial"/>
          <w:szCs w:val="24"/>
        </w:rPr>
        <w:t xml:space="preserve">.  </w:t>
      </w:r>
      <w:r w:rsidR="00FC43C9">
        <w:rPr>
          <w:rFonts w:ascii="Arial" w:hAnsi="Arial" w:cs="Arial"/>
          <w:szCs w:val="24"/>
        </w:rPr>
        <w:t>The Textbook Bid Package</w:t>
      </w:r>
      <w:r w:rsidRPr="00536B9F">
        <w:rPr>
          <w:rFonts w:ascii="Arial" w:hAnsi="Arial" w:cs="Arial"/>
          <w:szCs w:val="24"/>
        </w:rPr>
        <w:t xml:space="preserve"> shall consist of three (3) parts.</w:t>
      </w:r>
    </w:p>
    <w:p w:rsidR="00DD1043" w:rsidRPr="00536B9F" w:rsidRDefault="00DD1043" w:rsidP="00DD1043">
      <w:pPr>
        <w:pStyle w:val="BodyText"/>
        <w:rPr>
          <w:rFonts w:ascii="Arial" w:hAnsi="Arial" w:cs="Arial"/>
        </w:rPr>
      </w:pPr>
    </w:p>
    <w:p w:rsidR="00DD1043" w:rsidRPr="00536B9F" w:rsidRDefault="00DD1043" w:rsidP="00850906">
      <w:pPr>
        <w:pStyle w:val="BodyText"/>
        <w:jc w:val="both"/>
        <w:rPr>
          <w:rFonts w:ascii="Arial" w:hAnsi="Arial" w:cs="Arial"/>
        </w:rPr>
      </w:pPr>
      <w:r w:rsidRPr="00536B9F">
        <w:rPr>
          <w:rFonts w:ascii="Arial" w:hAnsi="Arial" w:cs="Arial"/>
          <w:b/>
          <w:bCs/>
          <w:u w:val="single"/>
        </w:rPr>
        <w:t>Part I is the Textbook Bid Submission Cover Sheet</w:t>
      </w:r>
      <w:r w:rsidRPr="00536B9F">
        <w:rPr>
          <w:rFonts w:ascii="Arial" w:hAnsi="Arial" w:cs="Arial"/>
        </w:rPr>
        <w:t xml:space="preserve"> (Attachment B) which shall serve as the cover page of the publisher’s bid.  The publisher shall complete the Textbook Bid Submission Cover Sheet and attach to the textbook bid(s) in response to the Call for Bids. </w:t>
      </w:r>
    </w:p>
    <w:p w:rsidR="00DD1043" w:rsidRPr="00536B9F" w:rsidRDefault="00DD1043" w:rsidP="00850906">
      <w:pPr>
        <w:pStyle w:val="BodyText"/>
        <w:jc w:val="both"/>
        <w:rPr>
          <w:rFonts w:ascii="Arial" w:hAnsi="Arial" w:cs="Arial"/>
        </w:rPr>
      </w:pPr>
    </w:p>
    <w:p w:rsidR="002B0594" w:rsidRDefault="00DD1043" w:rsidP="00850906">
      <w:pPr>
        <w:pStyle w:val="BodyTextIndent"/>
        <w:ind w:left="0"/>
        <w:jc w:val="both"/>
        <w:rPr>
          <w:rFonts w:ascii="Arial" w:hAnsi="Arial" w:cs="Arial"/>
          <w:i/>
        </w:rPr>
      </w:pPr>
      <w:r w:rsidRPr="00536B9F">
        <w:rPr>
          <w:rFonts w:ascii="Arial" w:hAnsi="Arial" w:cs="Arial"/>
          <w:b/>
          <w:bCs/>
          <w:u w:val="single"/>
        </w:rPr>
        <w:t>Part II is the Textbook Bid Form(s)</w:t>
      </w:r>
      <w:r w:rsidRPr="00536B9F">
        <w:rPr>
          <w:rFonts w:ascii="Arial" w:hAnsi="Arial" w:cs="Arial"/>
        </w:rPr>
        <w:t xml:space="preserve"> (Attachment C) which </w:t>
      </w:r>
      <w:r w:rsidRPr="00536B9F">
        <w:rPr>
          <w:rFonts w:ascii="Arial" w:hAnsi="Arial" w:cs="Arial"/>
          <w:b/>
        </w:rPr>
        <w:t xml:space="preserve">must </w:t>
      </w:r>
      <w:r w:rsidRPr="00536B9F">
        <w:rPr>
          <w:rFonts w:ascii="Arial" w:hAnsi="Arial" w:cs="Arial"/>
        </w:rPr>
        <w:t xml:space="preserve">list the title of the pupil edition and teacher edition in the Excel format file in </w:t>
      </w:r>
      <w:r w:rsidR="009C451D">
        <w:rPr>
          <w:rFonts w:ascii="Arial" w:hAnsi="Arial" w:cs="Arial"/>
          <w:b/>
        </w:rPr>
        <w:t>CAPITAL</w:t>
      </w:r>
      <w:r w:rsidRPr="00536B9F">
        <w:rPr>
          <w:rFonts w:ascii="Arial" w:hAnsi="Arial" w:cs="Arial"/>
          <w:b/>
        </w:rPr>
        <w:t xml:space="preserve"> LETTERS, TIMES </w:t>
      </w:r>
      <w:r w:rsidR="00DA4D91">
        <w:rPr>
          <w:rFonts w:ascii="Arial" w:hAnsi="Arial" w:cs="Arial"/>
          <w:b/>
        </w:rPr>
        <w:t xml:space="preserve">NEW </w:t>
      </w:r>
      <w:r w:rsidRPr="00536B9F">
        <w:rPr>
          <w:rFonts w:ascii="Arial" w:hAnsi="Arial" w:cs="Arial"/>
          <w:b/>
        </w:rPr>
        <w:t>ROMAN FONT, SIZE 10</w:t>
      </w:r>
      <w:r w:rsidR="00FD2FC8">
        <w:rPr>
          <w:rFonts w:ascii="Arial" w:hAnsi="Arial" w:cs="Arial"/>
          <w:b/>
        </w:rPr>
        <w:t>,</w:t>
      </w:r>
      <w:r w:rsidR="00A262C7">
        <w:rPr>
          <w:rFonts w:ascii="Arial" w:hAnsi="Arial" w:cs="Arial"/>
          <w:b/>
        </w:rPr>
        <w:t xml:space="preserve"> </w:t>
      </w:r>
      <w:proofErr w:type="gramStart"/>
      <w:r w:rsidRPr="00536B9F">
        <w:rPr>
          <w:rFonts w:ascii="Arial" w:hAnsi="Arial" w:cs="Arial"/>
          <w:b/>
        </w:rPr>
        <w:t>AND</w:t>
      </w:r>
      <w:proofErr w:type="gramEnd"/>
      <w:r w:rsidRPr="00536B9F">
        <w:rPr>
          <w:rFonts w:ascii="Arial" w:hAnsi="Arial" w:cs="Arial"/>
          <w:b/>
        </w:rPr>
        <w:t xml:space="preserve"> BOLD PRINT</w:t>
      </w:r>
      <w:r w:rsidRPr="00536B9F">
        <w:rPr>
          <w:rFonts w:ascii="Arial" w:hAnsi="Arial" w:cs="Arial"/>
        </w:rPr>
        <w:t xml:space="preserve">. Ancillary materials must be listed in </w:t>
      </w:r>
      <w:r w:rsidR="00FD2FC8">
        <w:rPr>
          <w:rFonts w:ascii="Arial" w:hAnsi="Arial" w:cs="Arial"/>
        </w:rPr>
        <w:t>regular case,</w:t>
      </w:r>
      <w:r w:rsidRPr="00536B9F">
        <w:rPr>
          <w:rFonts w:ascii="Arial" w:hAnsi="Arial" w:cs="Arial"/>
        </w:rPr>
        <w:t xml:space="preserve"> Times </w:t>
      </w:r>
      <w:r w:rsidR="00486D2C">
        <w:rPr>
          <w:rFonts w:ascii="Arial" w:hAnsi="Arial" w:cs="Arial"/>
        </w:rPr>
        <w:t xml:space="preserve">New </w:t>
      </w:r>
      <w:r w:rsidRPr="00536B9F">
        <w:rPr>
          <w:rFonts w:ascii="Arial" w:hAnsi="Arial" w:cs="Arial"/>
        </w:rPr>
        <w:t>Roman font, size 9</w:t>
      </w:r>
      <w:r w:rsidR="00FD2FC8">
        <w:rPr>
          <w:rFonts w:ascii="Arial" w:hAnsi="Arial" w:cs="Arial"/>
        </w:rPr>
        <w:t xml:space="preserve">, </w:t>
      </w:r>
      <w:proofErr w:type="spellStart"/>
      <w:r w:rsidR="00FD2FC8">
        <w:rPr>
          <w:rFonts w:ascii="Arial" w:hAnsi="Arial" w:cs="Arial"/>
        </w:rPr>
        <w:t>unbold</w:t>
      </w:r>
      <w:proofErr w:type="spellEnd"/>
      <w:r w:rsidRPr="00536B9F">
        <w:rPr>
          <w:rFonts w:ascii="Arial" w:hAnsi="Arial" w:cs="Arial"/>
        </w:rPr>
        <w:t xml:space="preserve"> and printed under the product.</w:t>
      </w:r>
      <w:r w:rsidR="003B1111">
        <w:rPr>
          <w:rFonts w:ascii="Arial" w:hAnsi="Arial" w:cs="Arial"/>
        </w:rPr>
        <w:t xml:space="preserve"> Note: </w:t>
      </w:r>
      <w:r w:rsidR="003B1111" w:rsidRPr="003B1111">
        <w:rPr>
          <w:rFonts w:ascii="Arial" w:hAnsi="Arial" w:cs="Arial"/>
          <w:u w:val="single"/>
        </w:rPr>
        <w:t>Do not submit multiple formats of the same title as separate titles on this form.</w:t>
      </w:r>
      <w:r w:rsidR="003B1111">
        <w:rPr>
          <w:rFonts w:ascii="Arial" w:hAnsi="Arial" w:cs="Arial"/>
        </w:rPr>
        <w:t xml:space="preserve"> Multiple iterations include various online subscription licenses, textbook series formats</w:t>
      </w:r>
      <w:r w:rsidR="00583310">
        <w:rPr>
          <w:rFonts w:ascii="Arial" w:hAnsi="Arial" w:cs="Arial"/>
        </w:rPr>
        <w:t xml:space="preserve">, versions, </w:t>
      </w:r>
      <w:r w:rsidR="00C46E96">
        <w:rPr>
          <w:rFonts w:ascii="Arial" w:hAnsi="Arial" w:cs="Arial"/>
        </w:rPr>
        <w:t>and or print/digital combinations</w:t>
      </w:r>
      <w:r w:rsidR="003B1111">
        <w:rPr>
          <w:rFonts w:ascii="Arial" w:hAnsi="Arial" w:cs="Arial"/>
        </w:rPr>
        <w:t xml:space="preserve">, or web based instructional programs that have the same course content, ancillary materials, teacher resources, or presentation media. </w:t>
      </w:r>
      <w:r w:rsidR="003B1111" w:rsidRPr="00C46E96">
        <w:rPr>
          <w:rFonts w:ascii="Arial" w:hAnsi="Arial" w:cs="Arial"/>
          <w:i/>
        </w:rPr>
        <w:t xml:space="preserve">Those iterations </w:t>
      </w:r>
      <w:r w:rsidR="00C46E96">
        <w:rPr>
          <w:rFonts w:ascii="Arial" w:hAnsi="Arial" w:cs="Arial"/>
          <w:i/>
        </w:rPr>
        <w:t>should</w:t>
      </w:r>
      <w:r w:rsidR="003B1111" w:rsidRPr="00C46E96">
        <w:rPr>
          <w:rFonts w:ascii="Arial" w:hAnsi="Arial" w:cs="Arial"/>
          <w:i/>
        </w:rPr>
        <w:t xml:space="preserve"> be submitted as pricing options for</w:t>
      </w:r>
      <w:r w:rsidR="002B0594">
        <w:rPr>
          <w:rFonts w:ascii="Arial" w:hAnsi="Arial" w:cs="Arial"/>
          <w:i/>
        </w:rPr>
        <w:t xml:space="preserve"> a single title.</w:t>
      </w:r>
      <w:r w:rsidR="00236596" w:rsidRPr="00236596">
        <w:rPr>
          <w:rFonts w:ascii="Arial" w:hAnsi="Arial" w:cs="Arial"/>
        </w:rPr>
        <w:t xml:space="preserve"> A pricing options form will be available on the textbook </w:t>
      </w:r>
      <w:r w:rsidR="00236596">
        <w:rPr>
          <w:rFonts w:ascii="Arial" w:hAnsi="Arial" w:cs="Arial"/>
        </w:rPr>
        <w:t>w</w:t>
      </w:r>
      <w:r w:rsidR="00236596" w:rsidRPr="00236596">
        <w:rPr>
          <w:rFonts w:ascii="Arial" w:hAnsi="Arial" w:cs="Arial"/>
        </w:rPr>
        <w:t>ebsite.</w:t>
      </w:r>
      <w:r w:rsidR="00583310">
        <w:rPr>
          <w:rFonts w:ascii="Arial" w:hAnsi="Arial" w:cs="Arial"/>
        </w:rPr>
        <w:t xml:space="preserve"> If a program is adopted, </w:t>
      </w:r>
      <w:r w:rsidR="00583310" w:rsidRPr="00583310">
        <w:rPr>
          <w:rFonts w:ascii="Arial" w:hAnsi="Arial" w:cs="Arial"/>
          <w:b/>
        </w:rPr>
        <w:t xml:space="preserve">ALL titles and iterations entered on both the Textbook Bid Form </w:t>
      </w:r>
      <w:r w:rsidR="00583310" w:rsidRPr="00583310">
        <w:rPr>
          <w:rFonts w:ascii="Arial" w:hAnsi="Arial" w:cs="Arial"/>
          <w:b/>
          <w:u w:val="single"/>
        </w:rPr>
        <w:t>and</w:t>
      </w:r>
      <w:r w:rsidR="00583310" w:rsidRPr="00583310">
        <w:rPr>
          <w:rFonts w:ascii="Arial" w:hAnsi="Arial" w:cs="Arial"/>
          <w:b/>
        </w:rPr>
        <w:t xml:space="preserve"> the pricing options form will be included under the state adoption contract </w:t>
      </w:r>
      <w:r w:rsidR="00583310">
        <w:rPr>
          <w:rFonts w:ascii="Arial" w:hAnsi="Arial" w:cs="Arial"/>
        </w:rPr>
        <w:t xml:space="preserve">(see Part 4 of the sample contract at the end of this Call for Bids). </w:t>
      </w:r>
    </w:p>
    <w:p w:rsidR="00DD1043" w:rsidRPr="00536B9F" w:rsidRDefault="002B0594" w:rsidP="00DD1043">
      <w:pPr>
        <w:pStyle w:val="BodyTextIndent"/>
        <w:ind w:left="0"/>
        <w:rPr>
          <w:rFonts w:ascii="Arial" w:hAnsi="Arial" w:cs="Arial"/>
        </w:rPr>
      </w:pPr>
      <w:r w:rsidRPr="00536B9F">
        <w:rPr>
          <w:rFonts w:ascii="Arial" w:hAnsi="Arial" w:cs="Arial"/>
        </w:rPr>
        <w:t xml:space="preserve"> </w:t>
      </w:r>
    </w:p>
    <w:p w:rsidR="00DD1043" w:rsidRPr="00536B9F" w:rsidRDefault="00DD1043" w:rsidP="00850906">
      <w:pPr>
        <w:pStyle w:val="BodyTextIndent"/>
        <w:tabs>
          <w:tab w:val="left" w:pos="1620"/>
        </w:tabs>
        <w:ind w:left="0"/>
        <w:jc w:val="both"/>
        <w:rPr>
          <w:rFonts w:ascii="Arial" w:hAnsi="Arial" w:cs="Arial"/>
          <w:bCs/>
        </w:rPr>
      </w:pPr>
      <w:r w:rsidRPr="00536B9F">
        <w:rPr>
          <w:rFonts w:ascii="Arial" w:hAnsi="Arial" w:cs="Arial"/>
          <w:b/>
          <w:bCs/>
          <w:u w:val="single"/>
        </w:rPr>
        <w:t>Part III is the Statement of Free Materials Form</w:t>
      </w:r>
      <w:r w:rsidRPr="00352EE8">
        <w:rPr>
          <w:rFonts w:ascii="Arial" w:hAnsi="Arial" w:cs="Arial"/>
          <w:b/>
          <w:bCs/>
        </w:rPr>
        <w:t xml:space="preserve"> </w:t>
      </w:r>
      <w:r w:rsidRPr="00352EE8">
        <w:rPr>
          <w:rFonts w:ascii="Arial" w:hAnsi="Arial" w:cs="Arial"/>
          <w:bCs/>
        </w:rPr>
        <w:t>(Attachment D)</w:t>
      </w:r>
      <w:r w:rsidRPr="00352EE8">
        <w:rPr>
          <w:rFonts w:ascii="Arial" w:hAnsi="Arial" w:cs="Arial"/>
        </w:rPr>
        <w:t>.</w:t>
      </w:r>
      <w:r w:rsidR="000008ED" w:rsidRPr="00352EE8">
        <w:rPr>
          <w:rFonts w:ascii="Arial" w:hAnsi="Arial" w:cs="Arial"/>
        </w:rPr>
        <w:t xml:space="preserve">  </w:t>
      </w:r>
      <w:r w:rsidRPr="00536B9F">
        <w:rPr>
          <w:rFonts w:ascii="Arial" w:hAnsi="Arial" w:cs="Arial"/>
        </w:rPr>
        <w:t xml:space="preserve">Publishers/vendors that wish to make free materials (e.g., correlation, ancillary materials, </w:t>
      </w:r>
      <w:proofErr w:type="gramStart"/>
      <w:r w:rsidRPr="00536B9F">
        <w:rPr>
          <w:rFonts w:ascii="Arial" w:hAnsi="Arial" w:cs="Arial"/>
        </w:rPr>
        <w:t>supplementary</w:t>
      </w:r>
      <w:proofErr w:type="gramEnd"/>
      <w:r w:rsidRPr="00536B9F">
        <w:rPr>
          <w:rFonts w:ascii="Arial" w:hAnsi="Arial" w:cs="Arial"/>
        </w:rPr>
        <w:t xml:space="preserve"> materials) available to school districts in Mississippi must state their intentions to do so on the </w:t>
      </w:r>
      <w:r w:rsidRPr="00536B9F">
        <w:rPr>
          <w:rFonts w:ascii="Arial" w:hAnsi="Arial" w:cs="Arial"/>
          <w:u w:val="single"/>
        </w:rPr>
        <w:t>STATEMENT OF FREE MATERIALS FORM</w:t>
      </w:r>
      <w:r w:rsidRPr="00536B9F">
        <w:rPr>
          <w:rFonts w:ascii="Arial" w:hAnsi="Arial" w:cs="Arial"/>
        </w:rPr>
        <w:t xml:space="preserve">. The conditions under which these materials will be available to the schools must be clearly stated on the </w:t>
      </w:r>
      <w:r w:rsidRPr="00536B9F">
        <w:rPr>
          <w:rFonts w:ascii="Arial" w:hAnsi="Arial" w:cs="Arial"/>
          <w:u w:val="single"/>
        </w:rPr>
        <w:t>STATEMENT OF FREE MATERIALS FORM</w:t>
      </w:r>
      <w:r w:rsidRPr="00536B9F">
        <w:rPr>
          <w:rFonts w:ascii="Arial" w:hAnsi="Arial" w:cs="Arial"/>
        </w:rPr>
        <w:t xml:space="preserve">. </w:t>
      </w:r>
      <w:r w:rsidRPr="00536B9F">
        <w:rPr>
          <w:rFonts w:ascii="Arial" w:hAnsi="Arial" w:cs="Arial"/>
          <w:iCs/>
        </w:rPr>
        <w:t>If publishers have electronic items that are available in audiocassette, CD ROM, DVD, or electronic format, they may offer the different formats so that districts may select the preferred format.</w:t>
      </w:r>
      <w:r w:rsidRPr="00536B9F">
        <w:rPr>
          <w:rFonts w:ascii="Arial" w:hAnsi="Arial" w:cs="Arial"/>
        </w:rPr>
        <w:t xml:space="preserve"> MDE reserves the right to reject this portion of the bid if terms are not easily interpreted. Publishers/vendors </w:t>
      </w:r>
      <w:r w:rsidRPr="00536B9F">
        <w:rPr>
          <w:rFonts w:ascii="Arial" w:hAnsi="Arial" w:cs="Arial"/>
          <w:b/>
          <w:bCs/>
        </w:rPr>
        <w:t>will not be</w:t>
      </w:r>
      <w:r w:rsidRPr="00536B9F">
        <w:rPr>
          <w:rFonts w:ascii="Arial" w:hAnsi="Arial" w:cs="Arial"/>
        </w:rPr>
        <w:t xml:space="preserve"> permitted to give away or promise free material not certified on the BID FORM. No changes in the free materials list will be permitted after the bid’s due date. All free material provided by publishers/vendors,</w:t>
      </w:r>
      <w:r w:rsidRPr="00536B9F">
        <w:rPr>
          <w:rFonts w:ascii="Arial" w:hAnsi="Arial" w:cs="Arial"/>
          <w:b/>
          <w:bCs/>
        </w:rPr>
        <w:t xml:space="preserve"> EXCEPT TEACHER EDITIONS</w:t>
      </w:r>
      <w:r w:rsidRPr="00536B9F">
        <w:rPr>
          <w:rFonts w:ascii="Arial" w:hAnsi="Arial" w:cs="Arial"/>
        </w:rPr>
        <w:t xml:space="preserve">, must be shipped at publishers/vendors' expense. </w:t>
      </w:r>
      <w:r w:rsidRPr="00536B9F">
        <w:rPr>
          <w:rFonts w:ascii="Arial" w:hAnsi="Arial" w:cs="Arial"/>
          <w:b/>
        </w:rPr>
        <w:t>P</w:t>
      </w:r>
      <w:r w:rsidRPr="00536B9F">
        <w:rPr>
          <w:rFonts w:ascii="Arial" w:hAnsi="Arial" w:cs="Arial"/>
          <w:b/>
          <w:bCs/>
        </w:rPr>
        <w:t xml:space="preserve">UBLISHERS/VENDORS WILL BE REQUIRED TO PROVIDE ALL LISTED FREE MATERIAL IN ACCORDANCE WITH THE TERMS AND CONDITIONS INCLUDED ON THE </w:t>
      </w:r>
      <w:r w:rsidRPr="00536B9F">
        <w:rPr>
          <w:rFonts w:ascii="Arial" w:hAnsi="Arial" w:cs="Arial"/>
          <w:b/>
          <w:u w:val="single"/>
        </w:rPr>
        <w:t>STATEMENT OF FREE MATERIALS FORM</w:t>
      </w:r>
      <w:r w:rsidRPr="00536B9F">
        <w:rPr>
          <w:rFonts w:ascii="Arial" w:hAnsi="Arial" w:cs="Arial"/>
          <w:b/>
          <w:bCs/>
        </w:rPr>
        <w:t xml:space="preserve">. </w:t>
      </w:r>
      <w:r w:rsidRPr="00536B9F">
        <w:rPr>
          <w:rFonts w:ascii="Arial" w:hAnsi="Arial" w:cs="Arial"/>
          <w:bCs/>
        </w:rPr>
        <w:t>Publishers/vendors who bid free material to be given per student textbook every year for the life of the contract should remember that some schools have 4x4 block schedules. In this case, the free material must be given to the school each time they teach the course.</w:t>
      </w:r>
    </w:p>
    <w:p w:rsidR="00DD1043" w:rsidRPr="00536B9F" w:rsidRDefault="00DD1043" w:rsidP="00DD1043">
      <w:pPr>
        <w:pStyle w:val="BodyTextIndent"/>
        <w:tabs>
          <w:tab w:val="left" w:pos="1620"/>
        </w:tabs>
        <w:ind w:left="0"/>
        <w:rPr>
          <w:rFonts w:ascii="Arial" w:hAnsi="Arial" w:cs="Arial"/>
          <w:bCs/>
        </w:rPr>
      </w:pPr>
    </w:p>
    <w:p w:rsidR="00DD1043" w:rsidRPr="00536B9F" w:rsidRDefault="00DD1043" w:rsidP="00D20C8C">
      <w:pPr>
        <w:pStyle w:val="BodyTextIndent"/>
        <w:ind w:left="0"/>
        <w:jc w:val="both"/>
        <w:rPr>
          <w:rFonts w:ascii="Arial" w:hAnsi="Arial" w:cs="Arial"/>
        </w:rPr>
      </w:pPr>
      <w:r w:rsidRPr="00536B9F">
        <w:rPr>
          <w:rFonts w:ascii="Arial" w:hAnsi="Arial" w:cs="Arial"/>
        </w:rPr>
        <w:t xml:space="preserve">Bidders will quote their lowest net wholesale price, according to the provisions and under the conditions set forth in Section 37-43-23 of the Mississippi Code of 1972, Annotated. </w:t>
      </w:r>
      <w:r w:rsidRPr="00C46E96">
        <w:rPr>
          <w:rFonts w:ascii="Arial" w:hAnsi="Arial" w:cs="Arial"/>
          <w:b/>
        </w:rPr>
        <w:t xml:space="preserve"> Publishers may </w:t>
      </w:r>
      <w:r w:rsidR="00AB759F" w:rsidRPr="00C46E96">
        <w:rPr>
          <w:rFonts w:ascii="Arial" w:hAnsi="Arial" w:cs="Arial"/>
          <w:b/>
        </w:rPr>
        <w:t>only bid one</w:t>
      </w:r>
      <w:r w:rsidRPr="00C46E96">
        <w:rPr>
          <w:rFonts w:ascii="Arial" w:hAnsi="Arial" w:cs="Arial"/>
          <w:b/>
        </w:rPr>
        <w:t xml:space="preserve"> textbook</w:t>
      </w:r>
      <w:r w:rsidR="00AB759F" w:rsidRPr="00C46E96">
        <w:rPr>
          <w:rFonts w:ascii="Arial" w:hAnsi="Arial" w:cs="Arial"/>
          <w:b/>
        </w:rPr>
        <w:t>/program in each</w:t>
      </w:r>
      <w:r w:rsidRPr="00C46E96">
        <w:rPr>
          <w:rFonts w:ascii="Arial" w:hAnsi="Arial" w:cs="Arial"/>
          <w:b/>
        </w:rPr>
        <w:t xml:space="preserve"> category</w:t>
      </w:r>
      <w:r w:rsidRPr="00536B9F">
        <w:rPr>
          <w:rFonts w:ascii="Arial" w:hAnsi="Arial" w:cs="Arial"/>
        </w:rPr>
        <w:t>.</w:t>
      </w:r>
      <w:r w:rsidR="00AB759F">
        <w:rPr>
          <w:rFonts w:ascii="Arial" w:hAnsi="Arial" w:cs="Arial"/>
        </w:rPr>
        <w:t xml:space="preserve"> Categories have multiple grade levels. If a book/program covers multiple grade levels within a category, please bid that textbook/program once</w:t>
      </w:r>
      <w:r w:rsidR="00C46E96">
        <w:rPr>
          <w:rFonts w:ascii="Arial" w:hAnsi="Arial" w:cs="Arial"/>
        </w:rPr>
        <w:t xml:space="preserve"> (only send in one bid for that t</w:t>
      </w:r>
      <w:r w:rsidR="00C94A27">
        <w:rPr>
          <w:rFonts w:ascii="Arial" w:hAnsi="Arial" w:cs="Arial"/>
        </w:rPr>
        <w:t>extbook</w:t>
      </w:r>
      <w:r w:rsidR="00C46E96">
        <w:rPr>
          <w:rFonts w:ascii="Arial" w:hAnsi="Arial" w:cs="Arial"/>
        </w:rPr>
        <w:t>/program)</w:t>
      </w:r>
      <w:r w:rsidR="00AB759F">
        <w:rPr>
          <w:rFonts w:ascii="Arial" w:hAnsi="Arial" w:cs="Arial"/>
        </w:rPr>
        <w:t xml:space="preserve">. If the textbook/program is grade level specific </w:t>
      </w:r>
      <w:r w:rsidR="00AB759F" w:rsidRPr="00AB759F">
        <w:rPr>
          <w:rFonts w:ascii="Arial" w:hAnsi="Arial" w:cs="Arial"/>
          <w:i/>
        </w:rPr>
        <w:t>within</w:t>
      </w:r>
      <w:r w:rsidR="00AB759F">
        <w:rPr>
          <w:rFonts w:ascii="Arial" w:hAnsi="Arial" w:cs="Arial"/>
        </w:rPr>
        <w:t xml:space="preserve"> a category, publishers can submit the textbook/program for bid in each grade level per category and the textbook/program will be considered as “one” textbook/program. </w:t>
      </w:r>
      <w:r w:rsidRPr="00536B9F">
        <w:rPr>
          <w:rFonts w:ascii="Arial" w:hAnsi="Arial" w:cs="Arial"/>
        </w:rPr>
        <w:t>Textbooks currently under contract in Mississippi should not be bid.</w:t>
      </w:r>
      <w:r w:rsidR="000008ED">
        <w:rPr>
          <w:rFonts w:ascii="Arial" w:hAnsi="Arial" w:cs="Arial"/>
        </w:rPr>
        <w:t xml:space="preserve">  </w:t>
      </w:r>
      <w:r w:rsidRPr="00536B9F">
        <w:rPr>
          <w:rFonts w:ascii="Arial" w:hAnsi="Arial" w:cs="Arial"/>
        </w:rPr>
        <w:t xml:space="preserve">Do not bid a textbook that was </w:t>
      </w:r>
      <w:r w:rsidR="00E33464">
        <w:rPr>
          <w:rFonts w:ascii="Arial" w:hAnsi="Arial" w:cs="Arial"/>
        </w:rPr>
        <w:t>adopted in Mississippi since 201</w:t>
      </w:r>
      <w:r w:rsidR="00CF08B4">
        <w:rPr>
          <w:rFonts w:ascii="Arial" w:hAnsi="Arial" w:cs="Arial"/>
        </w:rPr>
        <w:t>2</w:t>
      </w:r>
      <w:r w:rsidRPr="00536B9F">
        <w:rPr>
          <w:rFonts w:ascii="Arial" w:hAnsi="Arial" w:cs="Arial"/>
        </w:rPr>
        <w:t>.</w:t>
      </w:r>
      <w:r w:rsidR="004066E0">
        <w:rPr>
          <w:rFonts w:ascii="Arial" w:hAnsi="Arial" w:cs="Arial"/>
        </w:rPr>
        <w:t xml:space="preserve">  Do not bid a textb</w:t>
      </w:r>
      <w:r w:rsidR="005215E4">
        <w:rPr>
          <w:rFonts w:ascii="Arial" w:hAnsi="Arial" w:cs="Arial"/>
        </w:rPr>
        <w:t>o</w:t>
      </w:r>
      <w:r w:rsidR="00E33464">
        <w:rPr>
          <w:rFonts w:ascii="Arial" w:hAnsi="Arial" w:cs="Arial"/>
        </w:rPr>
        <w:t>ok with a copyright date of 201</w:t>
      </w:r>
      <w:r w:rsidR="00CF08B4">
        <w:rPr>
          <w:rFonts w:ascii="Arial" w:hAnsi="Arial" w:cs="Arial"/>
        </w:rPr>
        <w:t>3</w:t>
      </w:r>
      <w:r w:rsidR="004066E0">
        <w:rPr>
          <w:rFonts w:ascii="Arial" w:hAnsi="Arial" w:cs="Arial"/>
        </w:rPr>
        <w:t xml:space="preserve"> or earlier.  </w:t>
      </w:r>
    </w:p>
    <w:p w:rsidR="00BB2D68" w:rsidRPr="00536B9F" w:rsidRDefault="00BB2D68" w:rsidP="00D20C8C">
      <w:pPr>
        <w:jc w:val="both"/>
        <w:rPr>
          <w:rFonts w:ascii="Arial" w:hAnsi="Arial" w:cs="Arial"/>
          <w:sz w:val="24"/>
          <w:szCs w:val="24"/>
        </w:rPr>
      </w:pPr>
    </w:p>
    <w:p w:rsidR="00692A45" w:rsidRDefault="00DD1043" w:rsidP="00D20C8C">
      <w:pPr>
        <w:jc w:val="both"/>
        <w:rPr>
          <w:rFonts w:ascii="Arial" w:hAnsi="Arial" w:cs="Arial"/>
          <w:sz w:val="24"/>
          <w:szCs w:val="24"/>
        </w:rPr>
      </w:pPr>
      <w:r w:rsidRPr="00536B9F">
        <w:rPr>
          <w:rFonts w:ascii="Arial" w:hAnsi="Arial" w:cs="Arial"/>
          <w:sz w:val="24"/>
          <w:szCs w:val="24"/>
        </w:rPr>
        <w:t xml:space="preserve">Publishers must list each </w:t>
      </w:r>
      <w:r w:rsidR="00C94A27">
        <w:rPr>
          <w:rFonts w:ascii="Arial" w:hAnsi="Arial" w:cs="Arial"/>
          <w:sz w:val="24"/>
          <w:szCs w:val="24"/>
        </w:rPr>
        <w:t>text</w:t>
      </w:r>
      <w:r w:rsidRPr="00536B9F">
        <w:rPr>
          <w:rFonts w:ascii="Arial" w:hAnsi="Arial" w:cs="Arial"/>
          <w:sz w:val="24"/>
          <w:szCs w:val="24"/>
        </w:rPr>
        <w:t>book</w:t>
      </w:r>
      <w:r w:rsidR="00AB759F">
        <w:rPr>
          <w:rFonts w:ascii="Arial" w:hAnsi="Arial" w:cs="Arial"/>
          <w:sz w:val="24"/>
          <w:szCs w:val="24"/>
        </w:rPr>
        <w:t>/program</w:t>
      </w:r>
      <w:r w:rsidRPr="00536B9F">
        <w:rPr>
          <w:rFonts w:ascii="Arial" w:hAnsi="Arial" w:cs="Arial"/>
          <w:sz w:val="24"/>
          <w:szCs w:val="24"/>
        </w:rPr>
        <w:t xml:space="preserve"> separately, along with the copyright price, printing edition, and grade/subject area to be considered for adoption.  Bids not following the</w:t>
      </w:r>
      <w:r w:rsidR="00692A45">
        <w:rPr>
          <w:rFonts w:ascii="Arial" w:hAnsi="Arial" w:cs="Arial"/>
          <w:sz w:val="24"/>
          <w:szCs w:val="24"/>
        </w:rPr>
        <w:t xml:space="preserve"> format will not be considered.</w:t>
      </w:r>
    </w:p>
    <w:p w:rsidR="00692A45" w:rsidRDefault="00692A45" w:rsidP="00D20C8C">
      <w:pPr>
        <w:jc w:val="both"/>
        <w:rPr>
          <w:rFonts w:ascii="Arial" w:hAnsi="Arial" w:cs="Arial"/>
          <w:sz w:val="24"/>
          <w:szCs w:val="24"/>
        </w:rPr>
      </w:pPr>
    </w:p>
    <w:p w:rsidR="00DD1043" w:rsidRPr="00692A45" w:rsidRDefault="00DD1043" w:rsidP="00D20C8C">
      <w:pPr>
        <w:jc w:val="both"/>
        <w:rPr>
          <w:rFonts w:ascii="Arial" w:hAnsi="Arial" w:cs="Arial"/>
          <w:sz w:val="24"/>
          <w:szCs w:val="24"/>
        </w:rPr>
      </w:pPr>
      <w:r w:rsidRPr="00536B9F">
        <w:rPr>
          <w:rFonts w:ascii="Arial" w:hAnsi="Arial" w:cs="Arial"/>
          <w:sz w:val="24"/>
          <w:szCs w:val="24"/>
        </w:rPr>
        <w:t xml:space="preserve">No changes will be made in the submitted </w:t>
      </w:r>
      <w:r w:rsidR="00796711" w:rsidRPr="00796711">
        <w:rPr>
          <w:rFonts w:ascii="Arial" w:hAnsi="Arial" w:cs="Arial"/>
          <w:i/>
          <w:sz w:val="24"/>
          <w:szCs w:val="24"/>
        </w:rPr>
        <w:t>I</w:t>
      </w:r>
      <w:r w:rsidR="001E4AB2" w:rsidRPr="00796711">
        <w:rPr>
          <w:rFonts w:ascii="Arial" w:hAnsi="Arial" w:cs="Arial"/>
          <w:i/>
          <w:sz w:val="24"/>
          <w:szCs w:val="24"/>
        </w:rPr>
        <w:t xml:space="preserve">ntent to </w:t>
      </w:r>
      <w:r w:rsidR="00796711" w:rsidRPr="00796711">
        <w:rPr>
          <w:rFonts w:ascii="Arial" w:hAnsi="Arial" w:cs="Arial"/>
          <w:i/>
          <w:sz w:val="24"/>
          <w:szCs w:val="24"/>
        </w:rPr>
        <w:t>B</w:t>
      </w:r>
      <w:r w:rsidRPr="00796711">
        <w:rPr>
          <w:rFonts w:ascii="Arial" w:hAnsi="Arial" w:cs="Arial"/>
          <w:i/>
          <w:sz w:val="24"/>
          <w:szCs w:val="24"/>
        </w:rPr>
        <w:t>id</w:t>
      </w:r>
      <w:r w:rsidRPr="00536B9F">
        <w:rPr>
          <w:rFonts w:ascii="Arial" w:hAnsi="Arial" w:cs="Arial"/>
          <w:sz w:val="24"/>
          <w:szCs w:val="24"/>
        </w:rPr>
        <w:t xml:space="preserve"> form after the </w:t>
      </w:r>
      <w:r w:rsidR="00CE5D9E">
        <w:rPr>
          <w:rFonts w:ascii="Arial" w:hAnsi="Arial" w:cs="Arial"/>
          <w:sz w:val="24"/>
          <w:szCs w:val="24"/>
          <w:highlight w:val="yellow"/>
        </w:rPr>
        <w:t xml:space="preserve">November </w:t>
      </w:r>
      <w:r w:rsidR="00720E11">
        <w:rPr>
          <w:rFonts w:ascii="Arial" w:hAnsi="Arial" w:cs="Arial"/>
          <w:sz w:val="24"/>
          <w:szCs w:val="24"/>
          <w:highlight w:val="yellow"/>
        </w:rPr>
        <w:t>9</w:t>
      </w:r>
      <w:r w:rsidR="00720E11" w:rsidRPr="00D20C8C">
        <w:rPr>
          <w:rFonts w:ascii="Arial" w:hAnsi="Arial" w:cs="Arial"/>
          <w:sz w:val="24"/>
          <w:szCs w:val="24"/>
          <w:highlight w:val="yellow"/>
        </w:rPr>
        <w:t>,</w:t>
      </w:r>
      <w:r w:rsidR="00376000" w:rsidRPr="00D20C8C">
        <w:rPr>
          <w:rFonts w:ascii="Arial" w:hAnsi="Arial" w:cs="Arial"/>
          <w:sz w:val="24"/>
          <w:szCs w:val="24"/>
          <w:highlight w:val="yellow"/>
        </w:rPr>
        <w:t xml:space="preserve"> 201</w:t>
      </w:r>
      <w:r w:rsidR="00CF08B4" w:rsidRPr="00D20C8C">
        <w:rPr>
          <w:rFonts w:ascii="Arial" w:hAnsi="Arial" w:cs="Arial"/>
          <w:sz w:val="24"/>
          <w:szCs w:val="24"/>
          <w:highlight w:val="yellow"/>
        </w:rPr>
        <w:t>8</w:t>
      </w:r>
      <w:r w:rsidR="00376000">
        <w:rPr>
          <w:rFonts w:ascii="Arial" w:hAnsi="Arial" w:cs="Arial"/>
          <w:sz w:val="24"/>
          <w:szCs w:val="24"/>
        </w:rPr>
        <w:t xml:space="preserve"> deadline</w:t>
      </w:r>
      <w:r w:rsidRPr="00536B9F">
        <w:rPr>
          <w:rFonts w:ascii="Arial" w:hAnsi="Arial" w:cs="Arial"/>
          <w:sz w:val="24"/>
          <w:szCs w:val="24"/>
        </w:rPr>
        <w:t>.</w:t>
      </w:r>
      <w:r w:rsidR="000008ED">
        <w:rPr>
          <w:rFonts w:ascii="Arial" w:hAnsi="Arial" w:cs="Arial"/>
          <w:sz w:val="24"/>
          <w:szCs w:val="24"/>
        </w:rPr>
        <w:t xml:space="preserve">  </w:t>
      </w:r>
      <w:r w:rsidRPr="00536B9F">
        <w:rPr>
          <w:rFonts w:ascii="Arial" w:hAnsi="Arial" w:cs="Arial"/>
          <w:sz w:val="24"/>
          <w:szCs w:val="24"/>
        </w:rPr>
        <w:t xml:space="preserve">When a manuscript/galley is submitted for review by </w:t>
      </w:r>
      <w:r w:rsidRPr="00376000">
        <w:rPr>
          <w:rFonts w:ascii="Arial" w:hAnsi="Arial" w:cs="Arial"/>
          <w:sz w:val="24"/>
          <w:szCs w:val="24"/>
        </w:rPr>
        <w:t xml:space="preserve">the committee, </w:t>
      </w:r>
      <w:r w:rsidRPr="00376000">
        <w:rPr>
          <w:rFonts w:ascii="Arial" w:hAnsi="Arial" w:cs="Arial"/>
          <w:b/>
          <w:sz w:val="24"/>
          <w:szCs w:val="24"/>
        </w:rPr>
        <w:t>no substantive</w:t>
      </w:r>
      <w:r w:rsidRPr="00376000">
        <w:rPr>
          <w:rFonts w:ascii="Arial" w:hAnsi="Arial" w:cs="Arial"/>
          <w:sz w:val="24"/>
          <w:szCs w:val="24"/>
        </w:rPr>
        <w:t xml:space="preserve"> </w:t>
      </w:r>
      <w:r w:rsidRPr="00376000">
        <w:rPr>
          <w:rFonts w:ascii="Arial" w:hAnsi="Arial" w:cs="Arial"/>
          <w:b/>
          <w:sz w:val="24"/>
          <w:szCs w:val="24"/>
        </w:rPr>
        <w:t>changes</w:t>
      </w:r>
      <w:r w:rsidRPr="00536B9F">
        <w:rPr>
          <w:rFonts w:ascii="Arial" w:hAnsi="Arial" w:cs="Arial"/>
          <w:sz w:val="24"/>
          <w:szCs w:val="24"/>
        </w:rPr>
        <w:t xml:space="preserve"> may be made in the content. (Minimum changes may be made that do not affect the compatibility of the textbooks.) MDE reserves the right to review and grant permission before any change can be made in the title or in the content of the textbooks, series,</w:t>
      </w:r>
      <w:r w:rsidR="00C94A27">
        <w:rPr>
          <w:rFonts w:ascii="Arial" w:hAnsi="Arial" w:cs="Arial"/>
          <w:sz w:val="24"/>
          <w:szCs w:val="24"/>
        </w:rPr>
        <w:t xml:space="preserve"> program</w:t>
      </w:r>
      <w:r w:rsidRPr="00536B9F">
        <w:rPr>
          <w:rFonts w:ascii="Arial" w:hAnsi="Arial" w:cs="Arial"/>
          <w:sz w:val="24"/>
          <w:szCs w:val="24"/>
        </w:rPr>
        <w:t xml:space="preserve"> or manuscript.</w:t>
      </w:r>
    </w:p>
    <w:p w:rsidR="00DD1043" w:rsidRPr="00536B9F" w:rsidRDefault="00DD1043" w:rsidP="00D20C8C">
      <w:pPr>
        <w:pStyle w:val="BodyTextIndent"/>
        <w:tabs>
          <w:tab w:val="left" w:pos="630"/>
        </w:tabs>
        <w:ind w:left="0"/>
        <w:jc w:val="both"/>
        <w:rPr>
          <w:rFonts w:ascii="Arial" w:hAnsi="Arial" w:cs="Arial"/>
          <w:szCs w:val="24"/>
        </w:rPr>
      </w:pPr>
    </w:p>
    <w:p w:rsidR="00DD1043" w:rsidRPr="00536B9F" w:rsidRDefault="00DD1043" w:rsidP="00D20C8C">
      <w:pPr>
        <w:pStyle w:val="BodyTextIndent"/>
        <w:tabs>
          <w:tab w:val="left" w:pos="630"/>
        </w:tabs>
        <w:ind w:left="0"/>
        <w:jc w:val="both"/>
        <w:rPr>
          <w:rFonts w:ascii="Arial" w:hAnsi="Arial" w:cs="Arial"/>
        </w:rPr>
      </w:pPr>
      <w:r w:rsidRPr="00536B9F">
        <w:rPr>
          <w:rFonts w:ascii="Arial" w:hAnsi="Arial" w:cs="Arial"/>
        </w:rPr>
        <w:t>If a textbook being bid is a consumable, please indicate adjacent to the title on the bid form.</w:t>
      </w:r>
    </w:p>
    <w:p w:rsidR="00DD1043" w:rsidRPr="00536B9F" w:rsidRDefault="00DD1043" w:rsidP="00D20C8C">
      <w:pPr>
        <w:pStyle w:val="BodyTextIndent"/>
        <w:tabs>
          <w:tab w:val="left" w:pos="630"/>
        </w:tabs>
        <w:ind w:left="0"/>
        <w:jc w:val="both"/>
        <w:rPr>
          <w:rFonts w:ascii="Arial" w:hAnsi="Arial" w:cs="Arial"/>
        </w:rPr>
      </w:pPr>
    </w:p>
    <w:p w:rsidR="00DD1043" w:rsidRPr="00536B9F" w:rsidRDefault="00DD1043" w:rsidP="00D20C8C">
      <w:pPr>
        <w:jc w:val="both"/>
        <w:rPr>
          <w:rFonts w:ascii="Arial" w:hAnsi="Arial" w:cs="Arial"/>
        </w:rPr>
      </w:pPr>
      <w:r w:rsidRPr="00536B9F">
        <w:rPr>
          <w:rFonts w:ascii="Arial" w:hAnsi="Arial" w:cs="Arial"/>
          <w:sz w:val="24"/>
          <w:szCs w:val="24"/>
        </w:rPr>
        <w:t>Textbooks that contain obscene, lewd, sexist, or vulgar material advocating prejudicial behavior or actions or encouraging acts determined to be anti-social or derogatory to any race, sex, or religion will not be considered for adoption by the Mississippi State Board of Education {Mississippi Code Annotated 37-43-31(5)}</w:t>
      </w:r>
      <w:r w:rsidRPr="00536B9F">
        <w:rPr>
          <w:rFonts w:ascii="Arial" w:hAnsi="Arial" w:cs="Arial"/>
        </w:rPr>
        <w:t>.</w:t>
      </w:r>
    </w:p>
    <w:p w:rsidR="00DD1043" w:rsidRPr="00536B9F" w:rsidRDefault="00DD1043" w:rsidP="00D20C8C">
      <w:pPr>
        <w:jc w:val="both"/>
        <w:rPr>
          <w:rFonts w:ascii="Arial" w:hAnsi="Arial" w:cs="Arial"/>
          <w:b/>
        </w:rPr>
      </w:pPr>
    </w:p>
    <w:p w:rsidR="00DD1043" w:rsidRPr="00536B9F" w:rsidRDefault="00DD1043" w:rsidP="00D20C8C">
      <w:pPr>
        <w:pStyle w:val="BodyText"/>
        <w:jc w:val="both"/>
        <w:rPr>
          <w:rFonts w:ascii="Arial" w:hAnsi="Arial" w:cs="Arial"/>
        </w:rPr>
      </w:pPr>
      <w:r w:rsidRPr="00536B9F">
        <w:rPr>
          <w:rFonts w:ascii="Arial" w:hAnsi="Arial" w:cs="Arial"/>
        </w:rPr>
        <w:t>Refer to pages 47-50 of the Textbook Adoption Handbook Rules and Regulations to obtain pertinent official textbook bid information.</w:t>
      </w:r>
    </w:p>
    <w:p w:rsidR="00DD1043" w:rsidRPr="00536B9F" w:rsidRDefault="00DD1043" w:rsidP="00DD1043">
      <w:pPr>
        <w:pStyle w:val="BodyTextIndent"/>
        <w:tabs>
          <w:tab w:val="left" w:pos="1620"/>
        </w:tabs>
        <w:rPr>
          <w:rFonts w:ascii="Arial" w:hAnsi="Arial" w:cs="Arial"/>
        </w:rPr>
      </w:pPr>
    </w:p>
    <w:p w:rsidR="00AB18FC" w:rsidRDefault="00AB18FC" w:rsidP="00DD1043">
      <w:pPr>
        <w:pStyle w:val="BodyText"/>
        <w:tabs>
          <w:tab w:val="left" w:pos="0"/>
        </w:tabs>
        <w:rPr>
          <w:rFonts w:ascii="Arial" w:hAnsi="Arial" w:cs="Arial"/>
          <w:b/>
          <w:bCs/>
          <w:u w:val="single"/>
        </w:rPr>
      </w:pPr>
    </w:p>
    <w:p w:rsidR="00DD1043" w:rsidRPr="00536B9F" w:rsidRDefault="00DD1043" w:rsidP="00DD1043">
      <w:pPr>
        <w:pStyle w:val="BodyText"/>
        <w:tabs>
          <w:tab w:val="left" w:pos="0"/>
        </w:tabs>
        <w:rPr>
          <w:rFonts w:ascii="Arial" w:hAnsi="Arial" w:cs="Arial"/>
          <w:b/>
          <w:bCs/>
          <w:u w:val="single"/>
        </w:rPr>
      </w:pPr>
      <w:r w:rsidRPr="00536B9F">
        <w:rPr>
          <w:rFonts w:ascii="Arial" w:hAnsi="Arial" w:cs="Arial"/>
          <w:b/>
          <w:bCs/>
          <w:u w:val="single"/>
        </w:rPr>
        <w:t>Procedures for Delivery of Bids</w:t>
      </w:r>
    </w:p>
    <w:p w:rsidR="00DD1043" w:rsidRPr="00536B9F" w:rsidRDefault="00DD1043" w:rsidP="00DD1043">
      <w:pPr>
        <w:pStyle w:val="BodyText"/>
        <w:rPr>
          <w:rFonts w:ascii="Arial" w:hAnsi="Arial" w:cs="Arial"/>
          <w:u w:val="single"/>
        </w:rPr>
      </w:pPr>
    </w:p>
    <w:p w:rsidR="00DD1043" w:rsidRPr="00536B9F" w:rsidRDefault="00DD1043" w:rsidP="00DD1043">
      <w:pPr>
        <w:pStyle w:val="BodyText"/>
        <w:rPr>
          <w:rFonts w:ascii="Arial" w:hAnsi="Arial" w:cs="Arial"/>
          <w:szCs w:val="24"/>
        </w:rPr>
      </w:pPr>
      <w:r w:rsidRPr="00536B9F">
        <w:rPr>
          <w:rFonts w:ascii="Arial" w:hAnsi="Arial" w:cs="Arial"/>
          <w:szCs w:val="24"/>
        </w:rPr>
        <w:t xml:space="preserve">Submit one textbook bid package which shall include </w:t>
      </w:r>
      <w:r w:rsidR="009C750B">
        <w:rPr>
          <w:rFonts w:ascii="Arial" w:hAnsi="Arial" w:cs="Arial"/>
          <w:szCs w:val="24"/>
        </w:rPr>
        <w:t>(A</w:t>
      </w:r>
      <w:r w:rsidR="009C750B" w:rsidRPr="00536B9F">
        <w:rPr>
          <w:rFonts w:ascii="Arial" w:hAnsi="Arial" w:cs="Arial"/>
          <w:szCs w:val="24"/>
        </w:rPr>
        <w:t>) three</w:t>
      </w:r>
      <w:r w:rsidR="009C750B">
        <w:rPr>
          <w:rFonts w:ascii="Arial" w:hAnsi="Arial" w:cs="Arial"/>
          <w:szCs w:val="24"/>
        </w:rPr>
        <w:t xml:space="preserve"> (3)</w:t>
      </w:r>
      <w:r w:rsidR="009C750B" w:rsidRPr="00536B9F">
        <w:rPr>
          <w:rFonts w:ascii="Arial" w:hAnsi="Arial" w:cs="Arial"/>
          <w:szCs w:val="24"/>
        </w:rPr>
        <w:t xml:space="preserve"> copies of all </w:t>
      </w:r>
      <w:r w:rsidR="009C750B">
        <w:rPr>
          <w:rFonts w:ascii="Arial" w:hAnsi="Arial" w:cs="Arial"/>
          <w:szCs w:val="24"/>
        </w:rPr>
        <w:t>workshee</w:t>
      </w:r>
      <w:r w:rsidR="009C750B" w:rsidRPr="00536B9F">
        <w:rPr>
          <w:rFonts w:ascii="Arial" w:hAnsi="Arial" w:cs="Arial"/>
          <w:szCs w:val="24"/>
        </w:rPr>
        <w:t xml:space="preserve">ts contained in the Excel workbook file which includes the Textbook </w:t>
      </w:r>
      <w:r w:rsidR="009C750B">
        <w:rPr>
          <w:rFonts w:ascii="Arial" w:hAnsi="Arial" w:cs="Arial"/>
          <w:szCs w:val="24"/>
        </w:rPr>
        <w:t xml:space="preserve">Bid </w:t>
      </w:r>
      <w:r w:rsidR="009C750B" w:rsidRPr="00536B9F">
        <w:rPr>
          <w:rFonts w:ascii="Arial" w:hAnsi="Arial" w:cs="Arial"/>
          <w:szCs w:val="24"/>
        </w:rPr>
        <w:t xml:space="preserve">Submission Cover </w:t>
      </w:r>
      <w:r w:rsidR="009C750B">
        <w:rPr>
          <w:rFonts w:ascii="Arial" w:hAnsi="Arial" w:cs="Arial"/>
          <w:szCs w:val="24"/>
        </w:rPr>
        <w:t>Sheet</w:t>
      </w:r>
      <w:r w:rsidR="009C750B" w:rsidRPr="00536B9F">
        <w:rPr>
          <w:rFonts w:ascii="Arial" w:hAnsi="Arial" w:cs="Arial"/>
          <w:szCs w:val="24"/>
        </w:rPr>
        <w:t xml:space="preserve"> with signature and date, Textbook Bid </w:t>
      </w:r>
      <w:r w:rsidR="009C750B">
        <w:rPr>
          <w:rFonts w:ascii="Arial" w:hAnsi="Arial" w:cs="Arial"/>
          <w:szCs w:val="24"/>
        </w:rPr>
        <w:t>Form,</w:t>
      </w:r>
      <w:r w:rsidR="009C750B" w:rsidRPr="00536B9F">
        <w:rPr>
          <w:rFonts w:ascii="Arial" w:hAnsi="Arial" w:cs="Arial"/>
          <w:szCs w:val="24"/>
        </w:rPr>
        <w:t xml:space="preserve"> </w:t>
      </w:r>
      <w:r w:rsidR="00D81D27">
        <w:rPr>
          <w:rFonts w:ascii="Arial" w:hAnsi="Arial" w:cs="Arial"/>
          <w:szCs w:val="24"/>
        </w:rPr>
        <w:t xml:space="preserve">the Pricing Options Form </w:t>
      </w:r>
      <w:r w:rsidR="009C750B" w:rsidRPr="00536B9F">
        <w:rPr>
          <w:rFonts w:ascii="Arial" w:hAnsi="Arial" w:cs="Arial"/>
          <w:szCs w:val="24"/>
        </w:rPr>
        <w:t xml:space="preserve">and </w:t>
      </w:r>
      <w:r w:rsidR="009C750B">
        <w:rPr>
          <w:rFonts w:ascii="Arial" w:hAnsi="Arial" w:cs="Arial"/>
          <w:szCs w:val="24"/>
        </w:rPr>
        <w:t>Statement of Free Materials Form</w:t>
      </w:r>
      <w:r w:rsidR="009C750B" w:rsidRPr="00536B9F">
        <w:rPr>
          <w:rFonts w:ascii="Arial" w:hAnsi="Arial" w:cs="Arial"/>
          <w:szCs w:val="24"/>
        </w:rPr>
        <w:t xml:space="preserve"> for each bid item </w:t>
      </w:r>
      <w:r w:rsidR="009C750B">
        <w:rPr>
          <w:rFonts w:ascii="Arial" w:hAnsi="Arial" w:cs="Arial"/>
          <w:szCs w:val="24"/>
        </w:rPr>
        <w:t xml:space="preserve">and </w:t>
      </w:r>
      <w:r w:rsidRPr="00536B9F">
        <w:rPr>
          <w:rFonts w:ascii="Arial" w:hAnsi="Arial" w:cs="Arial"/>
          <w:szCs w:val="24"/>
        </w:rPr>
        <w:t>(</w:t>
      </w:r>
      <w:r w:rsidR="009C750B">
        <w:rPr>
          <w:rFonts w:ascii="Arial" w:hAnsi="Arial" w:cs="Arial"/>
          <w:szCs w:val="24"/>
        </w:rPr>
        <w:t>B</w:t>
      </w:r>
      <w:r w:rsidR="00FC43C9">
        <w:rPr>
          <w:rFonts w:ascii="Arial" w:hAnsi="Arial" w:cs="Arial"/>
          <w:szCs w:val="24"/>
        </w:rPr>
        <w:t xml:space="preserve">) </w:t>
      </w:r>
      <w:r w:rsidR="00D81D27">
        <w:rPr>
          <w:rFonts w:ascii="Arial" w:hAnsi="Arial" w:cs="Arial"/>
          <w:szCs w:val="24"/>
        </w:rPr>
        <w:t xml:space="preserve">and </w:t>
      </w:r>
      <w:r w:rsidR="00720E11">
        <w:rPr>
          <w:rFonts w:ascii="Arial" w:hAnsi="Arial" w:cs="Arial"/>
          <w:szCs w:val="24"/>
        </w:rPr>
        <w:t>two (2) electronic copies</w:t>
      </w:r>
      <w:r w:rsidR="00D81D27">
        <w:rPr>
          <w:rFonts w:ascii="Arial" w:hAnsi="Arial" w:cs="Arial"/>
          <w:szCs w:val="24"/>
        </w:rPr>
        <w:t xml:space="preserve"> of all bid worksheets</w:t>
      </w:r>
      <w:r w:rsidR="00D81D27" w:rsidRPr="00D81D27">
        <w:rPr>
          <w:rFonts w:ascii="Arial" w:hAnsi="Arial" w:cs="Arial"/>
          <w:sz w:val="20"/>
          <w:szCs w:val="24"/>
        </w:rPr>
        <w:t xml:space="preserve"> </w:t>
      </w:r>
      <w:r w:rsidR="00D81D27" w:rsidRPr="00D81D27">
        <w:rPr>
          <w:rFonts w:ascii="Arial" w:hAnsi="Arial" w:cs="Arial"/>
          <w:szCs w:val="24"/>
        </w:rPr>
        <w:t>contained in the Excel workbook file</w:t>
      </w:r>
      <w:r w:rsidR="00720E11">
        <w:rPr>
          <w:rFonts w:ascii="Arial" w:hAnsi="Arial" w:cs="Arial"/>
          <w:szCs w:val="24"/>
        </w:rPr>
        <w:t xml:space="preserve"> (1 </w:t>
      </w:r>
      <w:r w:rsidR="00D81D27">
        <w:rPr>
          <w:rFonts w:ascii="Arial" w:hAnsi="Arial" w:cs="Arial"/>
          <w:szCs w:val="24"/>
        </w:rPr>
        <w:t>in a PDF</w:t>
      </w:r>
      <w:r w:rsidR="00720E11">
        <w:rPr>
          <w:rFonts w:ascii="Arial" w:hAnsi="Arial" w:cs="Arial"/>
          <w:szCs w:val="24"/>
        </w:rPr>
        <w:t xml:space="preserve"> format</w:t>
      </w:r>
      <w:r w:rsidR="00D81D27">
        <w:rPr>
          <w:rFonts w:ascii="Arial" w:hAnsi="Arial" w:cs="Arial"/>
          <w:szCs w:val="24"/>
        </w:rPr>
        <w:t xml:space="preserve"> and </w:t>
      </w:r>
      <w:r w:rsidR="00720E11">
        <w:rPr>
          <w:rFonts w:ascii="Arial" w:hAnsi="Arial" w:cs="Arial"/>
          <w:szCs w:val="24"/>
        </w:rPr>
        <w:t xml:space="preserve">1 in an </w:t>
      </w:r>
      <w:r w:rsidR="00D81D27">
        <w:rPr>
          <w:rFonts w:ascii="Arial" w:hAnsi="Arial" w:cs="Arial"/>
          <w:szCs w:val="24"/>
        </w:rPr>
        <w:t>Excel Workbook format</w:t>
      </w:r>
      <w:r w:rsidR="00720E11">
        <w:rPr>
          <w:rFonts w:ascii="Arial" w:hAnsi="Arial" w:cs="Arial"/>
          <w:szCs w:val="24"/>
        </w:rPr>
        <w:t xml:space="preserve">) </w:t>
      </w:r>
      <w:r w:rsidR="00D81D27">
        <w:rPr>
          <w:rFonts w:ascii="Arial" w:hAnsi="Arial" w:cs="Arial"/>
          <w:szCs w:val="24"/>
        </w:rPr>
        <w:t>e-mailed to crspears@mdek12.org. The PDF File will be uploaded to a Textbook Bid SharePoint Site that will be publically accessible.</w:t>
      </w:r>
      <w:r w:rsidRPr="00536B9F">
        <w:rPr>
          <w:rFonts w:ascii="Arial" w:hAnsi="Arial" w:cs="Arial"/>
          <w:szCs w:val="24"/>
        </w:rPr>
        <w:t xml:space="preserve">  The completed textbook bid package must be received on or before </w:t>
      </w:r>
      <w:r w:rsidR="00CE5D9E">
        <w:rPr>
          <w:rFonts w:ascii="Arial" w:hAnsi="Arial" w:cs="Arial"/>
          <w:b/>
          <w:szCs w:val="24"/>
          <w:highlight w:val="yellow"/>
          <w:u w:val="single"/>
        </w:rPr>
        <w:t>November 16</w:t>
      </w:r>
      <w:r w:rsidR="00F35ECD" w:rsidRPr="00D20C8C">
        <w:rPr>
          <w:rFonts w:ascii="Arial" w:hAnsi="Arial" w:cs="Arial"/>
          <w:b/>
          <w:szCs w:val="24"/>
          <w:highlight w:val="yellow"/>
          <w:u w:val="single"/>
        </w:rPr>
        <w:t>, 201</w:t>
      </w:r>
      <w:r w:rsidR="00CF08B4" w:rsidRPr="00D20C8C">
        <w:rPr>
          <w:rFonts w:ascii="Arial" w:hAnsi="Arial" w:cs="Arial"/>
          <w:b/>
          <w:szCs w:val="24"/>
          <w:highlight w:val="yellow"/>
          <w:u w:val="single"/>
        </w:rPr>
        <w:t>8</w:t>
      </w:r>
      <w:r w:rsidRPr="00D20C8C">
        <w:rPr>
          <w:rFonts w:ascii="Arial" w:hAnsi="Arial" w:cs="Arial"/>
          <w:szCs w:val="24"/>
          <w:highlight w:val="yellow"/>
          <w:u w:val="single"/>
        </w:rPr>
        <w:t>,</w:t>
      </w:r>
      <w:r w:rsidRPr="00536B9F">
        <w:rPr>
          <w:rFonts w:ascii="Arial" w:hAnsi="Arial" w:cs="Arial"/>
          <w:szCs w:val="24"/>
        </w:rPr>
        <w:t xml:space="preserve"> by 5:00 p.m. Central Time.  </w:t>
      </w:r>
    </w:p>
    <w:p w:rsidR="00DD1043" w:rsidRPr="00536B9F" w:rsidRDefault="00DD1043" w:rsidP="00DD1043">
      <w:pPr>
        <w:pStyle w:val="BodyText"/>
        <w:rPr>
          <w:rFonts w:ascii="Arial" w:hAnsi="Arial" w:cs="Arial"/>
          <w:szCs w:val="24"/>
        </w:rPr>
      </w:pPr>
    </w:p>
    <w:p w:rsidR="00404D5D" w:rsidRPr="009E5806" w:rsidRDefault="00404D5D" w:rsidP="00404D5D">
      <w:pPr>
        <w:tabs>
          <w:tab w:val="left" w:pos="360"/>
        </w:tabs>
        <w:ind w:left="360" w:right="576"/>
        <w:jc w:val="both"/>
        <w:rPr>
          <w:rFonts w:ascii="Arial" w:hAnsi="Arial" w:cs="Arial"/>
          <w:iCs/>
          <w:sz w:val="24"/>
          <w:szCs w:val="24"/>
        </w:rPr>
      </w:pPr>
      <w:r>
        <w:rPr>
          <w:rFonts w:ascii="Arial" w:hAnsi="Arial" w:cs="Arial"/>
          <w:iCs/>
          <w:sz w:val="24"/>
          <w:szCs w:val="24"/>
        </w:rPr>
        <w:t>Bids</w:t>
      </w:r>
      <w:r>
        <w:rPr>
          <w:rFonts w:ascii="Arial" w:hAnsi="Arial" w:cs="Arial"/>
          <w:iCs/>
          <w:color w:val="FF0000"/>
          <w:sz w:val="24"/>
          <w:szCs w:val="24"/>
        </w:rPr>
        <w:t xml:space="preserve"> </w:t>
      </w:r>
      <w:r w:rsidRPr="009E5806">
        <w:rPr>
          <w:rFonts w:ascii="Arial" w:hAnsi="Arial" w:cs="Arial"/>
          <w:iCs/>
          <w:sz w:val="24"/>
          <w:szCs w:val="24"/>
        </w:rPr>
        <w:t>should be submitted to the following address based upon the delivery method used:</w:t>
      </w:r>
    </w:p>
    <w:p w:rsidR="00404D5D" w:rsidRPr="009E5806" w:rsidRDefault="00404D5D" w:rsidP="00404D5D">
      <w:pPr>
        <w:tabs>
          <w:tab w:val="left" w:pos="360"/>
        </w:tabs>
        <w:ind w:left="360" w:right="576"/>
        <w:jc w:val="both"/>
        <w:rPr>
          <w:rFonts w:ascii="Arial" w:hAnsi="Arial" w:cs="Arial"/>
          <w:iCs/>
          <w:sz w:val="24"/>
          <w:szCs w:val="24"/>
        </w:rPr>
      </w:pPr>
    </w:p>
    <w:p w:rsidR="00404D5D" w:rsidRPr="00D67FEC" w:rsidRDefault="00404D5D" w:rsidP="00404D5D">
      <w:pPr>
        <w:tabs>
          <w:tab w:val="left" w:pos="360"/>
        </w:tabs>
        <w:ind w:left="360" w:right="576"/>
        <w:jc w:val="both"/>
        <w:rPr>
          <w:rFonts w:ascii="Arial" w:hAnsi="Arial" w:cs="Arial"/>
          <w:iCs/>
          <w:sz w:val="24"/>
          <w:szCs w:val="24"/>
        </w:rPr>
      </w:pPr>
      <w:r w:rsidRPr="00D67FEC">
        <w:rPr>
          <w:rFonts w:ascii="Arial" w:hAnsi="Arial" w:cs="Arial"/>
          <w:iCs/>
          <w:sz w:val="24"/>
          <w:szCs w:val="24"/>
        </w:rPr>
        <w:t>Hand delivered to:</w:t>
      </w:r>
    </w:p>
    <w:p w:rsidR="00404D5D" w:rsidRPr="00D67FEC" w:rsidRDefault="00404D5D" w:rsidP="00404D5D">
      <w:pPr>
        <w:tabs>
          <w:tab w:val="left" w:pos="360"/>
        </w:tabs>
        <w:spacing w:before="120"/>
        <w:ind w:left="360" w:right="576"/>
        <w:jc w:val="both"/>
        <w:rPr>
          <w:rFonts w:ascii="Arial" w:hAnsi="Arial" w:cs="Arial"/>
          <w:iCs/>
          <w:sz w:val="24"/>
          <w:szCs w:val="24"/>
        </w:rPr>
      </w:pPr>
      <w:r>
        <w:rPr>
          <w:rFonts w:ascii="Arial" w:hAnsi="Arial" w:cs="Arial"/>
          <w:iCs/>
          <w:sz w:val="24"/>
          <w:szCs w:val="24"/>
        </w:rPr>
        <w:t>Monique Corley, Director</w:t>
      </w:r>
    </w:p>
    <w:p w:rsidR="00404D5D" w:rsidRPr="00D67FEC" w:rsidRDefault="00404D5D" w:rsidP="00404D5D">
      <w:pPr>
        <w:tabs>
          <w:tab w:val="left" w:pos="360"/>
        </w:tabs>
        <w:ind w:left="360" w:right="576"/>
        <w:jc w:val="both"/>
        <w:rPr>
          <w:rFonts w:ascii="Arial" w:hAnsi="Arial" w:cs="Arial"/>
          <w:iCs/>
          <w:sz w:val="24"/>
          <w:szCs w:val="24"/>
        </w:rPr>
      </w:pPr>
      <w:r w:rsidRPr="00D67FEC">
        <w:rPr>
          <w:rFonts w:ascii="Arial" w:hAnsi="Arial" w:cs="Arial"/>
          <w:iCs/>
          <w:sz w:val="24"/>
          <w:szCs w:val="24"/>
        </w:rPr>
        <w:t>Office of Procurement</w:t>
      </w:r>
    </w:p>
    <w:p w:rsidR="00404D5D" w:rsidRPr="00D67FEC" w:rsidRDefault="00404D5D" w:rsidP="00404D5D">
      <w:pPr>
        <w:tabs>
          <w:tab w:val="left" w:pos="360"/>
        </w:tabs>
        <w:ind w:left="360" w:right="576"/>
        <w:jc w:val="both"/>
        <w:rPr>
          <w:rFonts w:ascii="Arial" w:hAnsi="Arial" w:cs="Arial"/>
          <w:iCs/>
          <w:sz w:val="24"/>
          <w:szCs w:val="24"/>
        </w:rPr>
      </w:pPr>
      <w:r w:rsidRPr="00D67FEC">
        <w:rPr>
          <w:rFonts w:ascii="Arial" w:hAnsi="Arial" w:cs="Arial"/>
          <w:iCs/>
          <w:sz w:val="24"/>
          <w:szCs w:val="24"/>
        </w:rPr>
        <w:t>Mississippi Department of Education</w:t>
      </w:r>
    </w:p>
    <w:p w:rsidR="00404D5D" w:rsidRPr="00D67FEC" w:rsidRDefault="00404D5D" w:rsidP="00404D5D">
      <w:pPr>
        <w:tabs>
          <w:tab w:val="left" w:pos="360"/>
        </w:tabs>
        <w:ind w:left="360" w:right="576"/>
        <w:jc w:val="both"/>
        <w:rPr>
          <w:rFonts w:ascii="Arial" w:hAnsi="Arial" w:cs="Arial"/>
          <w:iCs/>
          <w:color w:val="FF0000"/>
          <w:sz w:val="24"/>
          <w:szCs w:val="24"/>
        </w:rPr>
      </w:pPr>
      <w:r>
        <w:rPr>
          <w:rFonts w:ascii="Arial" w:hAnsi="Arial" w:cs="Arial"/>
          <w:sz w:val="24"/>
          <w:szCs w:val="24"/>
        </w:rPr>
        <w:t>Mississippi Official Textbook Adoption Bid Package</w:t>
      </w:r>
      <w:r w:rsidRPr="00D67FEC">
        <w:rPr>
          <w:rFonts w:ascii="Arial" w:hAnsi="Arial" w:cs="Arial"/>
          <w:iCs/>
          <w:color w:val="FF0000"/>
          <w:sz w:val="24"/>
          <w:szCs w:val="24"/>
        </w:rPr>
        <w:t xml:space="preserve"> </w:t>
      </w:r>
    </w:p>
    <w:p w:rsidR="00404D5D" w:rsidRPr="00D67FEC" w:rsidRDefault="00404D5D" w:rsidP="00404D5D">
      <w:pPr>
        <w:tabs>
          <w:tab w:val="left" w:pos="360"/>
        </w:tabs>
        <w:ind w:left="360" w:right="576"/>
        <w:jc w:val="both"/>
        <w:rPr>
          <w:rFonts w:ascii="Arial" w:hAnsi="Arial" w:cs="Arial"/>
          <w:iCs/>
          <w:sz w:val="24"/>
          <w:szCs w:val="24"/>
        </w:rPr>
      </w:pPr>
      <w:r w:rsidRPr="00D67FEC">
        <w:rPr>
          <w:rFonts w:ascii="Arial" w:hAnsi="Arial" w:cs="Arial"/>
          <w:iCs/>
          <w:sz w:val="24"/>
          <w:szCs w:val="24"/>
        </w:rPr>
        <w:t>Central High School, Suite 307</w:t>
      </w:r>
    </w:p>
    <w:p w:rsidR="00404D5D" w:rsidRPr="00D67FEC" w:rsidRDefault="00404D5D" w:rsidP="00404D5D">
      <w:pPr>
        <w:tabs>
          <w:tab w:val="left" w:pos="360"/>
        </w:tabs>
        <w:ind w:left="360" w:right="576"/>
        <w:jc w:val="both"/>
        <w:rPr>
          <w:rFonts w:ascii="Arial" w:hAnsi="Arial" w:cs="Arial"/>
          <w:iCs/>
          <w:sz w:val="24"/>
          <w:szCs w:val="24"/>
        </w:rPr>
      </w:pPr>
      <w:r w:rsidRPr="00D67FEC">
        <w:rPr>
          <w:rFonts w:ascii="Arial" w:hAnsi="Arial" w:cs="Arial"/>
          <w:iCs/>
          <w:sz w:val="24"/>
          <w:szCs w:val="24"/>
        </w:rPr>
        <w:t>359 North West Street</w:t>
      </w:r>
    </w:p>
    <w:p w:rsidR="00404D5D" w:rsidRPr="00D67FEC" w:rsidRDefault="00404D5D" w:rsidP="00404D5D">
      <w:pPr>
        <w:tabs>
          <w:tab w:val="left" w:pos="360"/>
        </w:tabs>
        <w:ind w:left="360" w:right="576"/>
        <w:jc w:val="both"/>
        <w:rPr>
          <w:rFonts w:ascii="Arial" w:hAnsi="Arial" w:cs="Arial"/>
          <w:iCs/>
          <w:sz w:val="24"/>
          <w:szCs w:val="24"/>
        </w:rPr>
      </w:pPr>
      <w:r w:rsidRPr="00D67FEC">
        <w:rPr>
          <w:rFonts w:ascii="Arial" w:hAnsi="Arial" w:cs="Arial"/>
          <w:iCs/>
          <w:sz w:val="24"/>
          <w:szCs w:val="24"/>
        </w:rPr>
        <w:t>Jackson, MS</w:t>
      </w:r>
    </w:p>
    <w:p w:rsidR="00404D5D" w:rsidRPr="00D67FEC" w:rsidRDefault="00404D5D" w:rsidP="00404D5D">
      <w:pPr>
        <w:tabs>
          <w:tab w:val="left" w:pos="360"/>
        </w:tabs>
        <w:ind w:left="360" w:right="576"/>
        <w:jc w:val="both"/>
        <w:rPr>
          <w:rFonts w:ascii="Arial" w:hAnsi="Arial" w:cs="Arial"/>
          <w:b/>
          <w:iCs/>
          <w:sz w:val="24"/>
          <w:szCs w:val="24"/>
        </w:rPr>
      </w:pPr>
      <w:r w:rsidRPr="00D67FEC">
        <w:rPr>
          <w:rFonts w:ascii="Arial" w:hAnsi="Arial" w:cs="Arial"/>
          <w:b/>
          <w:iCs/>
          <w:sz w:val="24"/>
          <w:szCs w:val="24"/>
        </w:rPr>
        <w:t>(DO NOT OPEN)</w:t>
      </w:r>
    </w:p>
    <w:p w:rsidR="00404D5D" w:rsidRPr="00D67FEC" w:rsidRDefault="00404D5D" w:rsidP="00404D5D">
      <w:pPr>
        <w:tabs>
          <w:tab w:val="left" w:pos="360"/>
        </w:tabs>
        <w:ind w:left="360" w:right="576"/>
        <w:jc w:val="both"/>
        <w:rPr>
          <w:rFonts w:ascii="Arial" w:hAnsi="Arial" w:cs="Arial"/>
          <w:iCs/>
          <w:sz w:val="24"/>
          <w:szCs w:val="24"/>
        </w:rPr>
      </w:pPr>
    </w:p>
    <w:p w:rsidR="00404D5D" w:rsidRPr="00D67FEC" w:rsidRDefault="00404D5D" w:rsidP="00404D5D">
      <w:pPr>
        <w:tabs>
          <w:tab w:val="left" w:pos="360"/>
        </w:tabs>
        <w:ind w:left="360" w:right="576"/>
        <w:jc w:val="both"/>
        <w:rPr>
          <w:rFonts w:ascii="Arial" w:hAnsi="Arial" w:cs="Arial"/>
          <w:iCs/>
          <w:sz w:val="24"/>
          <w:szCs w:val="24"/>
        </w:rPr>
      </w:pPr>
      <w:r w:rsidRPr="00D67FEC">
        <w:rPr>
          <w:rFonts w:ascii="Arial" w:hAnsi="Arial" w:cs="Arial"/>
          <w:iCs/>
          <w:sz w:val="24"/>
          <w:szCs w:val="24"/>
        </w:rPr>
        <w:t>Mailed to:</w:t>
      </w:r>
    </w:p>
    <w:p w:rsidR="00404D5D" w:rsidRPr="00D67FEC" w:rsidRDefault="00404D5D" w:rsidP="00404D5D">
      <w:pPr>
        <w:tabs>
          <w:tab w:val="left" w:pos="360"/>
        </w:tabs>
        <w:spacing w:before="120"/>
        <w:ind w:left="360" w:right="576"/>
        <w:jc w:val="both"/>
        <w:rPr>
          <w:rFonts w:ascii="Arial" w:hAnsi="Arial" w:cs="Arial"/>
          <w:iCs/>
          <w:sz w:val="24"/>
          <w:szCs w:val="24"/>
        </w:rPr>
      </w:pPr>
      <w:r>
        <w:rPr>
          <w:rFonts w:ascii="Arial" w:hAnsi="Arial" w:cs="Arial"/>
          <w:iCs/>
          <w:sz w:val="24"/>
          <w:szCs w:val="24"/>
        </w:rPr>
        <w:t>Monique Corley, Director</w:t>
      </w:r>
    </w:p>
    <w:p w:rsidR="00404D5D" w:rsidRPr="00D67FEC" w:rsidRDefault="00404D5D" w:rsidP="00404D5D">
      <w:pPr>
        <w:tabs>
          <w:tab w:val="left" w:pos="360"/>
        </w:tabs>
        <w:ind w:left="360" w:right="576"/>
        <w:jc w:val="both"/>
        <w:rPr>
          <w:rFonts w:ascii="Arial" w:hAnsi="Arial" w:cs="Arial"/>
          <w:iCs/>
          <w:sz w:val="24"/>
          <w:szCs w:val="24"/>
        </w:rPr>
      </w:pPr>
      <w:r w:rsidRPr="00D67FEC">
        <w:rPr>
          <w:rFonts w:ascii="Arial" w:hAnsi="Arial" w:cs="Arial"/>
          <w:iCs/>
          <w:sz w:val="24"/>
          <w:szCs w:val="24"/>
        </w:rPr>
        <w:t>Office of Procurement</w:t>
      </w:r>
    </w:p>
    <w:p w:rsidR="00404D5D" w:rsidRPr="00D67FEC" w:rsidRDefault="00404D5D" w:rsidP="00404D5D">
      <w:pPr>
        <w:tabs>
          <w:tab w:val="left" w:pos="360"/>
        </w:tabs>
        <w:ind w:left="360" w:right="576"/>
        <w:jc w:val="both"/>
        <w:rPr>
          <w:rFonts w:ascii="Arial" w:hAnsi="Arial" w:cs="Arial"/>
          <w:iCs/>
          <w:sz w:val="24"/>
          <w:szCs w:val="24"/>
        </w:rPr>
      </w:pPr>
      <w:r w:rsidRPr="00D67FEC">
        <w:rPr>
          <w:rFonts w:ascii="Arial" w:hAnsi="Arial" w:cs="Arial"/>
          <w:iCs/>
          <w:sz w:val="24"/>
          <w:szCs w:val="24"/>
        </w:rPr>
        <w:t>Mississippi Department of Education</w:t>
      </w:r>
    </w:p>
    <w:p w:rsidR="00404D5D" w:rsidRPr="00D67FEC" w:rsidRDefault="00404D5D" w:rsidP="00404D5D">
      <w:pPr>
        <w:tabs>
          <w:tab w:val="left" w:pos="360"/>
        </w:tabs>
        <w:ind w:left="360" w:right="576"/>
        <w:jc w:val="both"/>
        <w:rPr>
          <w:rFonts w:ascii="Arial" w:hAnsi="Arial" w:cs="Arial"/>
          <w:iCs/>
          <w:color w:val="FF0000"/>
          <w:sz w:val="24"/>
          <w:szCs w:val="24"/>
        </w:rPr>
      </w:pPr>
      <w:r>
        <w:rPr>
          <w:rFonts w:ascii="Arial" w:hAnsi="Arial" w:cs="Arial"/>
          <w:sz w:val="24"/>
          <w:szCs w:val="24"/>
        </w:rPr>
        <w:t>Mississippi Official Textbook Adoption Bid Package</w:t>
      </w:r>
    </w:p>
    <w:p w:rsidR="00404D5D" w:rsidRPr="00D67FEC" w:rsidRDefault="00404D5D" w:rsidP="00404D5D">
      <w:pPr>
        <w:tabs>
          <w:tab w:val="left" w:pos="360"/>
        </w:tabs>
        <w:ind w:left="360" w:right="576"/>
        <w:jc w:val="both"/>
        <w:rPr>
          <w:rFonts w:ascii="Arial" w:hAnsi="Arial" w:cs="Arial"/>
          <w:iCs/>
          <w:sz w:val="24"/>
          <w:szCs w:val="24"/>
        </w:rPr>
      </w:pPr>
      <w:r w:rsidRPr="00D67FEC">
        <w:rPr>
          <w:rFonts w:ascii="Arial" w:hAnsi="Arial" w:cs="Arial"/>
          <w:iCs/>
          <w:sz w:val="24"/>
          <w:szCs w:val="24"/>
        </w:rPr>
        <w:t>P. O. Box 771</w:t>
      </w:r>
    </w:p>
    <w:p w:rsidR="00404D5D" w:rsidRPr="00D67FEC" w:rsidRDefault="00404D5D" w:rsidP="00404D5D">
      <w:pPr>
        <w:tabs>
          <w:tab w:val="left" w:pos="360"/>
        </w:tabs>
        <w:ind w:left="360" w:right="576"/>
        <w:jc w:val="both"/>
        <w:rPr>
          <w:rFonts w:ascii="Arial" w:hAnsi="Arial" w:cs="Arial"/>
          <w:iCs/>
          <w:sz w:val="24"/>
          <w:szCs w:val="24"/>
        </w:rPr>
      </w:pPr>
      <w:r w:rsidRPr="00D67FEC">
        <w:rPr>
          <w:rFonts w:ascii="Arial" w:hAnsi="Arial" w:cs="Arial"/>
          <w:iCs/>
          <w:sz w:val="24"/>
          <w:szCs w:val="24"/>
        </w:rPr>
        <w:t xml:space="preserve">Jackson, MS 39205-0771 </w:t>
      </w:r>
    </w:p>
    <w:p w:rsidR="00404D5D" w:rsidRPr="00D67FEC" w:rsidRDefault="00404D5D" w:rsidP="00404D5D">
      <w:pPr>
        <w:tabs>
          <w:tab w:val="left" w:pos="360"/>
        </w:tabs>
        <w:ind w:left="360" w:right="576"/>
        <w:jc w:val="both"/>
        <w:rPr>
          <w:rFonts w:ascii="Arial" w:hAnsi="Arial" w:cs="Arial"/>
          <w:b/>
          <w:iCs/>
          <w:sz w:val="24"/>
          <w:szCs w:val="24"/>
        </w:rPr>
      </w:pPr>
      <w:r w:rsidRPr="00D67FEC">
        <w:rPr>
          <w:rFonts w:ascii="Arial" w:hAnsi="Arial" w:cs="Arial"/>
          <w:b/>
          <w:iCs/>
          <w:sz w:val="24"/>
          <w:szCs w:val="24"/>
        </w:rPr>
        <w:t>(DO NOT OPEN)</w:t>
      </w:r>
    </w:p>
    <w:p w:rsidR="00404D5D" w:rsidRPr="00D67FEC" w:rsidRDefault="00404D5D" w:rsidP="00404D5D">
      <w:pPr>
        <w:tabs>
          <w:tab w:val="left" w:pos="360"/>
        </w:tabs>
        <w:ind w:left="360" w:right="576"/>
        <w:jc w:val="both"/>
        <w:rPr>
          <w:rFonts w:ascii="Arial" w:hAnsi="Arial" w:cs="Arial"/>
          <w:iCs/>
          <w:sz w:val="24"/>
          <w:szCs w:val="24"/>
        </w:rPr>
      </w:pPr>
    </w:p>
    <w:p w:rsidR="00404D5D" w:rsidRPr="00D67FEC" w:rsidRDefault="00404D5D" w:rsidP="00404D5D">
      <w:pPr>
        <w:tabs>
          <w:tab w:val="left" w:pos="360"/>
        </w:tabs>
        <w:ind w:left="360" w:right="576"/>
        <w:jc w:val="both"/>
        <w:rPr>
          <w:rFonts w:ascii="Arial" w:hAnsi="Arial" w:cs="Arial"/>
          <w:iCs/>
          <w:sz w:val="24"/>
          <w:szCs w:val="24"/>
        </w:rPr>
      </w:pPr>
      <w:r w:rsidRPr="00D67FEC">
        <w:rPr>
          <w:rFonts w:ascii="Arial" w:hAnsi="Arial" w:cs="Arial"/>
          <w:iCs/>
          <w:sz w:val="24"/>
          <w:szCs w:val="24"/>
        </w:rPr>
        <w:t>Shipped to:</w:t>
      </w:r>
    </w:p>
    <w:p w:rsidR="00404D5D" w:rsidRPr="00D67FEC" w:rsidRDefault="00404D5D" w:rsidP="00404D5D">
      <w:pPr>
        <w:tabs>
          <w:tab w:val="left" w:pos="360"/>
        </w:tabs>
        <w:ind w:left="360" w:right="576"/>
        <w:jc w:val="both"/>
        <w:rPr>
          <w:rFonts w:ascii="Arial" w:hAnsi="Arial" w:cs="Arial"/>
          <w:iCs/>
          <w:sz w:val="24"/>
          <w:szCs w:val="24"/>
        </w:rPr>
      </w:pPr>
      <w:r w:rsidRPr="00D67FEC">
        <w:rPr>
          <w:rFonts w:ascii="Arial" w:hAnsi="Arial" w:cs="Arial"/>
          <w:iCs/>
          <w:sz w:val="24"/>
          <w:szCs w:val="24"/>
        </w:rPr>
        <w:t>(FedEx, UPS, etc.)</w:t>
      </w:r>
    </w:p>
    <w:p w:rsidR="00404D5D" w:rsidRPr="00D67FEC" w:rsidRDefault="00404D5D" w:rsidP="00404D5D">
      <w:pPr>
        <w:tabs>
          <w:tab w:val="left" w:pos="360"/>
        </w:tabs>
        <w:spacing w:before="120"/>
        <w:ind w:left="360" w:right="576"/>
        <w:jc w:val="both"/>
        <w:rPr>
          <w:rFonts w:ascii="Arial" w:hAnsi="Arial" w:cs="Arial"/>
          <w:iCs/>
          <w:sz w:val="24"/>
          <w:szCs w:val="24"/>
        </w:rPr>
      </w:pPr>
      <w:r>
        <w:rPr>
          <w:rFonts w:ascii="Arial" w:hAnsi="Arial" w:cs="Arial"/>
          <w:iCs/>
          <w:sz w:val="24"/>
          <w:szCs w:val="24"/>
        </w:rPr>
        <w:t>Monique Corley, Director</w:t>
      </w:r>
    </w:p>
    <w:p w:rsidR="00404D5D" w:rsidRPr="00D67FEC" w:rsidRDefault="00404D5D" w:rsidP="00404D5D">
      <w:pPr>
        <w:tabs>
          <w:tab w:val="left" w:pos="360"/>
        </w:tabs>
        <w:ind w:left="360" w:right="576"/>
        <w:jc w:val="both"/>
        <w:rPr>
          <w:rFonts w:ascii="Arial" w:hAnsi="Arial" w:cs="Arial"/>
          <w:iCs/>
          <w:sz w:val="24"/>
          <w:szCs w:val="24"/>
        </w:rPr>
      </w:pPr>
      <w:r w:rsidRPr="00D67FEC">
        <w:rPr>
          <w:rFonts w:ascii="Arial" w:hAnsi="Arial" w:cs="Arial"/>
          <w:iCs/>
          <w:sz w:val="24"/>
          <w:szCs w:val="24"/>
        </w:rPr>
        <w:t>Office of Procurement</w:t>
      </w:r>
    </w:p>
    <w:p w:rsidR="00404D5D" w:rsidRPr="00D67FEC" w:rsidRDefault="00404D5D" w:rsidP="00404D5D">
      <w:pPr>
        <w:tabs>
          <w:tab w:val="left" w:pos="360"/>
        </w:tabs>
        <w:ind w:left="360" w:right="576"/>
        <w:jc w:val="both"/>
        <w:rPr>
          <w:rFonts w:ascii="Arial" w:hAnsi="Arial" w:cs="Arial"/>
          <w:iCs/>
          <w:sz w:val="24"/>
          <w:szCs w:val="24"/>
        </w:rPr>
      </w:pPr>
      <w:r w:rsidRPr="00D67FEC">
        <w:rPr>
          <w:rFonts w:ascii="Arial" w:hAnsi="Arial" w:cs="Arial"/>
          <w:iCs/>
          <w:sz w:val="24"/>
          <w:szCs w:val="24"/>
        </w:rPr>
        <w:t>Mississippi Department of Education</w:t>
      </w:r>
    </w:p>
    <w:p w:rsidR="00404D5D" w:rsidRPr="00D67FEC" w:rsidRDefault="00404D5D" w:rsidP="00404D5D">
      <w:pPr>
        <w:tabs>
          <w:tab w:val="left" w:pos="360"/>
        </w:tabs>
        <w:ind w:left="360" w:right="576"/>
        <w:jc w:val="both"/>
        <w:rPr>
          <w:rFonts w:ascii="Arial" w:hAnsi="Arial" w:cs="Arial"/>
          <w:iCs/>
          <w:color w:val="FF0000"/>
          <w:sz w:val="24"/>
          <w:szCs w:val="24"/>
        </w:rPr>
      </w:pPr>
      <w:r>
        <w:rPr>
          <w:rFonts w:ascii="Arial" w:hAnsi="Arial" w:cs="Arial"/>
          <w:sz w:val="24"/>
          <w:szCs w:val="24"/>
        </w:rPr>
        <w:t>Mississippi Official Textbook Adoption Bid Package</w:t>
      </w:r>
      <w:r w:rsidRPr="00D67FEC">
        <w:rPr>
          <w:rFonts w:ascii="Arial" w:hAnsi="Arial" w:cs="Arial"/>
          <w:iCs/>
          <w:color w:val="FF0000"/>
          <w:sz w:val="24"/>
          <w:szCs w:val="24"/>
        </w:rPr>
        <w:t xml:space="preserve"> </w:t>
      </w:r>
    </w:p>
    <w:p w:rsidR="00404D5D" w:rsidRPr="00D67FEC" w:rsidRDefault="00404D5D" w:rsidP="00404D5D">
      <w:pPr>
        <w:tabs>
          <w:tab w:val="left" w:pos="360"/>
        </w:tabs>
        <w:ind w:left="360" w:right="576"/>
        <w:jc w:val="both"/>
        <w:rPr>
          <w:rFonts w:ascii="Arial" w:hAnsi="Arial" w:cs="Arial"/>
          <w:iCs/>
          <w:sz w:val="24"/>
          <w:szCs w:val="24"/>
        </w:rPr>
      </w:pPr>
      <w:r w:rsidRPr="00D67FEC">
        <w:rPr>
          <w:rFonts w:ascii="Arial" w:hAnsi="Arial" w:cs="Arial"/>
          <w:iCs/>
          <w:sz w:val="24"/>
          <w:szCs w:val="24"/>
        </w:rPr>
        <w:t>359 North West Street</w:t>
      </w:r>
    </w:p>
    <w:p w:rsidR="00404D5D" w:rsidRPr="00D67FEC" w:rsidRDefault="00404D5D" w:rsidP="00404D5D">
      <w:pPr>
        <w:tabs>
          <w:tab w:val="left" w:pos="360"/>
        </w:tabs>
        <w:ind w:left="360" w:right="576"/>
        <w:jc w:val="both"/>
        <w:rPr>
          <w:rFonts w:ascii="Arial" w:hAnsi="Arial" w:cs="Arial"/>
          <w:iCs/>
          <w:sz w:val="24"/>
          <w:szCs w:val="24"/>
        </w:rPr>
      </w:pPr>
      <w:r w:rsidRPr="00D67FEC">
        <w:rPr>
          <w:rFonts w:ascii="Arial" w:hAnsi="Arial" w:cs="Arial"/>
          <w:iCs/>
          <w:sz w:val="24"/>
          <w:szCs w:val="24"/>
        </w:rPr>
        <w:t>Jackson, MS 39201</w:t>
      </w:r>
    </w:p>
    <w:p w:rsidR="00404D5D" w:rsidRDefault="00404D5D" w:rsidP="00404D5D">
      <w:pPr>
        <w:tabs>
          <w:tab w:val="left" w:pos="360"/>
        </w:tabs>
        <w:ind w:left="360" w:right="576"/>
        <w:jc w:val="both"/>
        <w:rPr>
          <w:rFonts w:ascii="Arial" w:hAnsi="Arial" w:cs="Arial"/>
          <w:b/>
          <w:iCs/>
          <w:sz w:val="24"/>
          <w:szCs w:val="24"/>
        </w:rPr>
      </w:pPr>
      <w:r w:rsidRPr="00D67FEC">
        <w:rPr>
          <w:rFonts w:ascii="Arial" w:hAnsi="Arial" w:cs="Arial"/>
          <w:b/>
          <w:iCs/>
          <w:sz w:val="24"/>
          <w:szCs w:val="24"/>
        </w:rPr>
        <w:t>(DO NOT OPEN)</w:t>
      </w:r>
    </w:p>
    <w:p w:rsidR="00DD1043" w:rsidRPr="00536B9F" w:rsidRDefault="00DD1043" w:rsidP="00DD1043">
      <w:pPr>
        <w:pStyle w:val="BodyText"/>
        <w:jc w:val="center"/>
        <w:rPr>
          <w:rFonts w:ascii="Arial" w:hAnsi="Arial" w:cs="Arial"/>
        </w:rPr>
      </w:pPr>
    </w:p>
    <w:p w:rsidR="00DD1043" w:rsidRPr="00536B9F" w:rsidRDefault="00DD1043" w:rsidP="00DD1043">
      <w:pPr>
        <w:pStyle w:val="BodyText"/>
        <w:jc w:val="both"/>
        <w:rPr>
          <w:rFonts w:ascii="Arial" w:hAnsi="Arial" w:cs="Arial"/>
        </w:rPr>
      </w:pPr>
      <w:r w:rsidRPr="00536B9F">
        <w:rPr>
          <w:rFonts w:ascii="Arial" w:hAnsi="Arial" w:cs="Arial"/>
        </w:rPr>
        <w:t>At the time specified above, the sealed bids will be date-stamped and recorded. The parties submitting bids are responsible for ensuring that the sealed bid package is delivered by the required time and assume all risks of delivery.  The bid must be signed by an authorized official to bind the offers/bids to the provisions of the bids.</w:t>
      </w:r>
    </w:p>
    <w:p w:rsidR="00DD1043" w:rsidRPr="00536B9F" w:rsidRDefault="00DD1043" w:rsidP="00DD1043">
      <w:pPr>
        <w:pStyle w:val="BodyText"/>
        <w:jc w:val="both"/>
        <w:rPr>
          <w:rFonts w:ascii="Arial" w:hAnsi="Arial" w:cs="Arial"/>
        </w:rPr>
      </w:pPr>
    </w:p>
    <w:p w:rsidR="00DD1043" w:rsidRPr="00536B9F" w:rsidRDefault="00DD1043" w:rsidP="00DD1043">
      <w:pPr>
        <w:pStyle w:val="BodyText"/>
        <w:jc w:val="both"/>
        <w:rPr>
          <w:rFonts w:ascii="Arial" w:hAnsi="Arial" w:cs="Arial"/>
        </w:rPr>
      </w:pPr>
      <w:r w:rsidRPr="00536B9F">
        <w:rPr>
          <w:rFonts w:ascii="Arial" w:hAnsi="Arial" w:cs="Arial"/>
        </w:rPr>
        <w:t xml:space="preserve">Bids and modifications thereof received after the time set for receipt will be considered late and will not be considered for inclusion.  Bids transmitted by facsimile </w:t>
      </w:r>
      <w:r w:rsidRPr="00536B9F">
        <w:rPr>
          <w:rFonts w:ascii="Arial" w:hAnsi="Arial" w:cs="Arial"/>
          <w:b/>
          <w:u w:val="single"/>
        </w:rPr>
        <w:t xml:space="preserve">will </w:t>
      </w:r>
      <w:r w:rsidRPr="00536B9F">
        <w:rPr>
          <w:rFonts w:ascii="Arial" w:hAnsi="Arial" w:cs="Arial"/>
        </w:rPr>
        <w:t>be accepted</w:t>
      </w:r>
      <w:r w:rsidR="000D584D">
        <w:rPr>
          <w:rFonts w:ascii="Arial" w:hAnsi="Arial" w:cs="Arial"/>
        </w:rPr>
        <w:t>, but not considered</w:t>
      </w:r>
      <w:r w:rsidRPr="00536B9F">
        <w:rPr>
          <w:rFonts w:ascii="Arial" w:hAnsi="Arial" w:cs="Arial"/>
        </w:rPr>
        <w:t>.</w:t>
      </w:r>
    </w:p>
    <w:p w:rsidR="00291E5D" w:rsidRDefault="00291E5D" w:rsidP="00DD1043">
      <w:pPr>
        <w:pStyle w:val="BodyText"/>
        <w:rPr>
          <w:rFonts w:ascii="Arial" w:hAnsi="Arial" w:cs="Arial"/>
          <w:b/>
          <w:bCs/>
          <w:u w:val="single"/>
        </w:rPr>
      </w:pPr>
    </w:p>
    <w:p w:rsidR="00423FD1" w:rsidRDefault="00423FD1" w:rsidP="00DD1043">
      <w:pPr>
        <w:pStyle w:val="BodyText"/>
        <w:rPr>
          <w:rFonts w:ascii="Arial" w:hAnsi="Arial" w:cs="Arial"/>
          <w:b/>
          <w:bCs/>
          <w:u w:val="single"/>
        </w:rPr>
      </w:pPr>
    </w:p>
    <w:p w:rsidR="00404D5D" w:rsidRDefault="00404D5D" w:rsidP="00DD1043">
      <w:pPr>
        <w:pStyle w:val="BodyText"/>
        <w:rPr>
          <w:rFonts w:ascii="Arial" w:hAnsi="Arial" w:cs="Arial"/>
          <w:b/>
          <w:bCs/>
          <w:u w:val="single"/>
        </w:rPr>
      </w:pPr>
    </w:p>
    <w:p w:rsidR="00DD1043" w:rsidRPr="00536B9F" w:rsidRDefault="00DD1043" w:rsidP="00DD1043">
      <w:pPr>
        <w:pStyle w:val="BodyText"/>
        <w:rPr>
          <w:rFonts w:ascii="Arial" w:hAnsi="Arial" w:cs="Arial"/>
          <w:b/>
          <w:bCs/>
          <w:u w:val="single"/>
        </w:rPr>
      </w:pPr>
      <w:r w:rsidRPr="00536B9F">
        <w:rPr>
          <w:rFonts w:ascii="Arial" w:hAnsi="Arial" w:cs="Arial"/>
          <w:b/>
          <w:bCs/>
          <w:u w:val="single"/>
        </w:rPr>
        <w:t xml:space="preserve">Delivery of the Official Examination Copy  </w:t>
      </w:r>
    </w:p>
    <w:p w:rsidR="00DD1043" w:rsidRPr="00536B9F" w:rsidRDefault="00DD1043" w:rsidP="00DD1043">
      <w:pPr>
        <w:pStyle w:val="BodyText"/>
        <w:rPr>
          <w:rFonts w:ascii="Arial" w:hAnsi="Arial" w:cs="Arial"/>
          <w:u w:val="single"/>
        </w:rPr>
      </w:pPr>
    </w:p>
    <w:p w:rsidR="00DD1043" w:rsidRDefault="007E505D" w:rsidP="00F30E2A">
      <w:pPr>
        <w:pStyle w:val="BodyTextIndent"/>
        <w:tabs>
          <w:tab w:val="left" w:pos="1620"/>
        </w:tabs>
        <w:ind w:left="0"/>
        <w:jc w:val="both"/>
        <w:rPr>
          <w:rFonts w:ascii="Arial" w:hAnsi="Arial" w:cs="Arial"/>
        </w:rPr>
      </w:pPr>
      <w:r w:rsidRPr="00F73178">
        <w:rPr>
          <w:rFonts w:ascii="Arial" w:hAnsi="Arial" w:cs="Arial"/>
          <w:b/>
        </w:rPr>
        <w:t xml:space="preserve">All publishers for submitting materials for consideration Math </w:t>
      </w:r>
      <w:r>
        <w:rPr>
          <w:rFonts w:ascii="Arial" w:hAnsi="Arial" w:cs="Arial"/>
          <w:b/>
        </w:rPr>
        <w:t xml:space="preserve">and </w:t>
      </w:r>
      <w:r w:rsidRPr="00AA3C05">
        <w:rPr>
          <w:rFonts w:ascii="Arial" w:hAnsi="Arial" w:cs="Arial"/>
          <w:b/>
        </w:rPr>
        <w:t xml:space="preserve">Social Studies </w:t>
      </w:r>
      <w:r w:rsidRPr="00F73178">
        <w:rPr>
          <w:rFonts w:ascii="Arial" w:hAnsi="Arial" w:cs="Arial"/>
          <w:b/>
        </w:rPr>
        <w:t xml:space="preserve">must submit nine (9) official examination copies by </w:t>
      </w:r>
      <w:r w:rsidRPr="007E505D">
        <w:rPr>
          <w:rFonts w:ascii="Arial" w:hAnsi="Arial" w:cs="Arial"/>
          <w:b/>
          <w:u w:val="single"/>
        </w:rPr>
        <w:t>5 p.m. on November 16, 2018</w:t>
      </w:r>
      <w:r>
        <w:rPr>
          <w:rFonts w:ascii="Arial" w:hAnsi="Arial" w:cs="Arial"/>
          <w:b/>
        </w:rPr>
        <w:t>.  There will be a Math materials pre-review</w:t>
      </w:r>
      <w:r w:rsidRPr="00F73178">
        <w:rPr>
          <w:rFonts w:ascii="Arial" w:hAnsi="Arial" w:cs="Arial"/>
          <w:b/>
        </w:rPr>
        <w:t>.</w:t>
      </w:r>
      <w:r w:rsidRPr="0067388E">
        <w:rPr>
          <w:rFonts w:ascii="Arial" w:hAnsi="Arial" w:cs="Arial"/>
        </w:rPr>
        <w:t xml:space="preserve"> </w:t>
      </w:r>
      <w:r w:rsidR="00DD1043" w:rsidRPr="00536B9F">
        <w:rPr>
          <w:rFonts w:ascii="Arial" w:hAnsi="Arial" w:cs="Arial"/>
        </w:rPr>
        <w:t xml:space="preserve"> All examination copies shall include the </w:t>
      </w:r>
      <w:r w:rsidR="00DD1043" w:rsidRPr="00536B9F">
        <w:rPr>
          <w:rFonts w:ascii="Arial" w:hAnsi="Arial" w:cs="Arial"/>
          <w:b/>
        </w:rPr>
        <w:t>(1)</w:t>
      </w:r>
      <w:r w:rsidR="00DD1043" w:rsidRPr="00536B9F">
        <w:rPr>
          <w:rFonts w:ascii="Arial" w:hAnsi="Arial" w:cs="Arial"/>
        </w:rPr>
        <w:t xml:space="preserve"> </w:t>
      </w:r>
      <w:r w:rsidR="00DD1043" w:rsidRPr="00536B9F">
        <w:rPr>
          <w:rFonts w:ascii="Arial" w:hAnsi="Arial" w:cs="Arial"/>
          <w:b/>
        </w:rPr>
        <w:t xml:space="preserve">a </w:t>
      </w:r>
      <w:r w:rsidR="00DD1043" w:rsidRPr="00536B9F">
        <w:rPr>
          <w:rFonts w:ascii="Arial" w:hAnsi="Arial" w:cs="Arial"/>
          <w:b/>
          <w:bCs/>
        </w:rPr>
        <w:t>pupil edition, (2) a teacher edition, (3)</w:t>
      </w:r>
      <w:r w:rsidR="00CF08B4" w:rsidRPr="00CF08B4">
        <w:rPr>
          <w:rFonts w:ascii="Arial" w:hAnsi="Arial" w:cs="Arial"/>
          <w:b/>
          <w:bCs/>
        </w:rPr>
        <w:t xml:space="preserve"> </w:t>
      </w:r>
      <w:r w:rsidR="00CF08B4" w:rsidRPr="00536B9F">
        <w:rPr>
          <w:rFonts w:ascii="Arial" w:hAnsi="Arial" w:cs="Arial"/>
          <w:b/>
          <w:bCs/>
        </w:rPr>
        <w:t>features and benefits page for each book/series</w:t>
      </w:r>
      <w:r w:rsidR="00DD1043" w:rsidRPr="00536B9F">
        <w:rPr>
          <w:rFonts w:ascii="Arial" w:hAnsi="Arial" w:cs="Arial"/>
          <w:b/>
          <w:bCs/>
        </w:rPr>
        <w:t xml:space="preserve"> (4)</w:t>
      </w:r>
      <w:r w:rsidR="00CF08B4" w:rsidRPr="00CF08B4">
        <w:rPr>
          <w:rFonts w:ascii="Arial" w:hAnsi="Arial" w:cs="Arial"/>
          <w:b/>
          <w:bCs/>
        </w:rPr>
        <w:t xml:space="preserve"> </w:t>
      </w:r>
      <w:r w:rsidR="00CF08B4" w:rsidRPr="00536B9F">
        <w:rPr>
          <w:rFonts w:ascii="Arial" w:hAnsi="Arial" w:cs="Arial"/>
          <w:b/>
          <w:bCs/>
        </w:rPr>
        <w:t>Free with Order Brochure</w:t>
      </w:r>
      <w:r w:rsidR="00CF08B4">
        <w:rPr>
          <w:rFonts w:ascii="Arial" w:hAnsi="Arial" w:cs="Arial"/>
          <w:b/>
          <w:bCs/>
        </w:rPr>
        <w:t>,</w:t>
      </w:r>
      <w:r w:rsidR="00CF08B4" w:rsidRPr="00CF08B4">
        <w:rPr>
          <w:rFonts w:ascii="Arial" w:hAnsi="Arial" w:cs="Arial"/>
          <w:b/>
          <w:bCs/>
        </w:rPr>
        <w:t xml:space="preserve"> </w:t>
      </w:r>
      <w:r w:rsidR="00CF08B4" w:rsidRPr="00536B9F">
        <w:rPr>
          <w:rFonts w:ascii="Arial" w:hAnsi="Arial" w:cs="Arial"/>
          <w:b/>
          <w:bCs/>
        </w:rPr>
        <w:t>(</w:t>
      </w:r>
      <w:r w:rsidR="00CF08B4">
        <w:rPr>
          <w:rFonts w:ascii="Arial" w:hAnsi="Arial" w:cs="Arial"/>
          <w:b/>
          <w:bCs/>
        </w:rPr>
        <w:t>5</w:t>
      </w:r>
      <w:r w:rsidR="00CF08B4" w:rsidRPr="00536B9F">
        <w:rPr>
          <w:rFonts w:ascii="Arial" w:hAnsi="Arial" w:cs="Arial"/>
          <w:b/>
          <w:bCs/>
        </w:rPr>
        <w:t>)  packing slip of samples</w:t>
      </w:r>
      <w:r w:rsidR="00CF08B4">
        <w:rPr>
          <w:rFonts w:ascii="Arial" w:hAnsi="Arial" w:cs="Arial"/>
          <w:b/>
          <w:bCs/>
        </w:rPr>
        <w:t>,</w:t>
      </w:r>
      <w:r w:rsidR="00CF08B4" w:rsidRPr="00536B9F">
        <w:rPr>
          <w:rFonts w:ascii="Arial" w:hAnsi="Arial" w:cs="Arial"/>
          <w:b/>
          <w:bCs/>
        </w:rPr>
        <w:t xml:space="preserve"> and</w:t>
      </w:r>
      <w:r w:rsidR="00DD1043" w:rsidRPr="00536B9F">
        <w:rPr>
          <w:rFonts w:ascii="Arial" w:hAnsi="Arial" w:cs="Arial"/>
          <w:b/>
          <w:bCs/>
        </w:rPr>
        <w:t xml:space="preserve"> </w:t>
      </w:r>
      <w:r w:rsidR="00CF08B4" w:rsidRPr="00536B9F">
        <w:rPr>
          <w:rFonts w:ascii="Arial" w:hAnsi="Arial" w:cs="Arial"/>
          <w:b/>
          <w:bCs/>
        </w:rPr>
        <w:t>(</w:t>
      </w:r>
      <w:r w:rsidR="00CF08B4">
        <w:rPr>
          <w:rFonts w:ascii="Arial" w:hAnsi="Arial" w:cs="Arial"/>
          <w:b/>
          <w:bCs/>
        </w:rPr>
        <w:t>6</w:t>
      </w:r>
      <w:r w:rsidR="00CF08B4" w:rsidRPr="00536B9F">
        <w:rPr>
          <w:rFonts w:ascii="Arial" w:hAnsi="Arial" w:cs="Arial"/>
          <w:b/>
          <w:bCs/>
        </w:rPr>
        <w:t>)</w:t>
      </w:r>
      <w:r w:rsidR="00CF08B4">
        <w:rPr>
          <w:rFonts w:ascii="Arial" w:hAnsi="Arial" w:cs="Arial"/>
          <w:b/>
          <w:bCs/>
        </w:rPr>
        <w:t xml:space="preserve"> </w:t>
      </w:r>
      <w:r w:rsidR="00CF08B4" w:rsidRPr="00536B9F">
        <w:rPr>
          <w:rFonts w:ascii="Arial" w:hAnsi="Arial" w:cs="Arial"/>
          <w:b/>
          <w:bCs/>
        </w:rPr>
        <w:t>Special equipment or hardware needed to review products, if applicable.</w:t>
      </w:r>
      <w:r w:rsidR="00CF08B4">
        <w:rPr>
          <w:rFonts w:ascii="Arial" w:hAnsi="Arial" w:cs="Arial"/>
          <w:b/>
          <w:bCs/>
        </w:rPr>
        <w:t xml:space="preserve"> </w:t>
      </w:r>
      <w:r w:rsidR="00DD1043" w:rsidRPr="00536B9F">
        <w:rPr>
          <w:rFonts w:ascii="Arial" w:hAnsi="Arial" w:cs="Arial"/>
          <w:szCs w:val="24"/>
        </w:rPr>
        <w:t>Do not package or bundle any products with</w:t>
      </w:r>
      <w:r w:rsidR="00536B9F">
        <w:rPr>
          <w:rFonts w:ascii="Arial" w:hAnsi="Arial" w:cs="Arial"/>
          <w:szCs w:val="24"/>
        </w:rPr>
        <w:t xml:space="preserve"> the pupil and teacher edition.</w:t>
      </w:r>
      <w:r w:rsidR="00DD1043" w:rsidRPr="00536B9F">
        <w:rPr>
          <w:rFonts w:ascii="Arial" w:hAnsi="Arial" w:cs="Arial"/>
          <w:szCs w:val="24"/>
        </w:rPr>
        <w:t xml:space="preserve">  If publishers are using a special type of package for the product, a </w:t>
      </w:r>
      <w:r w:rsidR="00536B9F">
        <w:rPr>
          <w:rFonts w:ascii="Arial" w:hAnsi="Arial" w:cs="Arial"/>
          <w:szCs w:val="24"/>
        </w:rPr>
        <w:t>description must be in the bid.</w:t>
      </w:r>
      <w:r w:rsidR="00DD1043" w:rsidRPr="00536B9F">
        <w:rPr>
          <w:rFonts w:ascii="Arial" w:hAnsi="Arial" w:cs="Arial"/>
          <w:szCs w:val="24"/>
        </w:rPr>
        <w:t xml:space="preserve">  </w:t>
      </w:r>
      <w:r w:rsidR="00DD1043" w:rsidRPr="00536B9F">
        <w:rPr>
          <w:rFonts w:ascii="Arial" w:hAnsi="Arial" w:cs="Arial"/>
        </w:rPr>
        <w:t>All textbooks furnished under the contract shall, at all times, during the existence of, be manufactured equal to, or in excess of, the Manufacturing Standards and Specifications for Textbooks established by the National Association of</w:t>
      </w:r>
      <w:r w:rsidR="000008ED">
        <w:rPr>
          <w:rFonts w:ascii="Arial" w:hAnsi="Arial" w:cs="Arial"/>
        </w:rPr>
        <w:t xml:space="preserve"> State Textbook Administrators.</w:t>
      </w:r>
      <w:r w:rsidR="00DD1043" w:rsidRPr="00536B9F">
        <w:rPr>
          <w:rFonts w:ascii="Arial" w:hAnsi="Arial" w:cs="Arial"/>
        </w:rPr>
        <w:t xml:space="preserve">  </w:t>
      </w:r>
      <w:r w:rsidR="00DD1043" w:rsidRPr="00536B9F">
        <w:rPr>
          <w:rFonts w:ascii="Arial" w:hAnsi="Arial" w:cs="Arial"/>
          <w:b/>
        </w:rPr>
        <w:t>One (1)</w:t>
      </w:r>
      <w:r w:rsidR="00DD1043" w:rsidRPr="00536B9F">
        <w:rPr>
          <w:rFonts w:ascii="Arial" w:hAnsi="Arial" w:cs="Arial"/>
        </w:rPr>
        <w:t xml:space="preserve"> set of the official examination copy should be sent to the Textbook Office, </w:t>
      </w:r>
      <w:r w:rsidR="00583310">
        <w:rPr>
          <w:rFonts w:ascii="Arial" w:hAnsi="Arial" w:cs="Arial"/>
        </w:rPr>
        <w:t xml:space="preserve">1252 Eastover Dr., Suite 301 </w:t>
      </w:r>
      <w:r w:rsidR="000B109B" w:rsidRPr="000B109B">
        <w:rPr>
          <w:rFonts w:ascii="Arial" w:hAnsi="Arial" w:cs="Arial"/>
        </w:rPr>
        <w:t>Jackson, MS  39211</w:t>
      </w:r>
      <w:r w:rsidR="00DD1043" w:rsidRPr="00536B9F">
        <w:rPr>
          <w:rFonts w:ascii="Arial" w:hAnsi="Arial" w:cs="Arial"/>
        </w:rPr>
        <w:t xml:space="preserve">. </w:t>
      </w:r>
      <w:r w:rsidR="00DD1043" w:rsidRPr="00536B9F">
        <w:rPr>
          <w:rFonts w:ascii="Arial" w:hAnsi="Arial" w:cs="Arial"/>
          <w:b/>
        </w:rPr>
        <w:t>Nine (9)</w:t>
      </w:r>
      <w:r w:rsidR="00DD1043" w:rsidRPr="00536B9F">
        <w:rPr>
          <w:rFonts w:ascii="Arial" w:hAnsi="Arial" w:cs="Arial"/>
        </w:rPr>
        <w:t xml:space="preserve"> sets of the </w:t>
      </w:r>
      <w:r w:rsidR="00DD1043" w:rsidRPr="00583310">
        <w:rPr>
          <w:rFonts w:ascii="Arial" w:hAnsi="Arial" w:cs="Arial"/>
          <w:u w:val="single"/>
        </w:rPr>
        <w:t>official examination copy</w:t>
      </w:r>
      <w:r w:rsidR="00DD1043" w:rsidRPr="00536B9F">
        <w:rPr>
          <w:rFonts w:ascii="Arial" w:hAnsi="Arial" w:cs="Arial"/>
        </w:rPr>
        <w:t xml:space="preserve"> must be sent for the committee and </w:t>
      </w:r>
      <w:r w:rsidR="006F4C9D" w:rsidRPr="00BB3466">
        <w:rPr>
          <w:rFonts w:ascii="Arial" w:hAnsi="Arial" w:cs="Arial"/>
          <w:b/>
        </w:rPr>
        <w:t>fourteen</w:t>
      </w:r>
      <w:r w:rsidR="006F4C9D">
        <w:rPr>
          <w:rFonts w:ascii="Arial" w:hAnsi="Arial" w:cs="Arial"/>
        </w:rPr>
        <w:t xml:space="preserve"> </w:t>
      </w:r>
      <w:r w:rsidR="00DD1043" w:rsidRPr="00536B9F">
        <w:rPr>
          <w:rFonts w:ascii="Arial" w:hAnsi="Arial" w:cs="Arial"/>
          <w:b/>
        </w:rPr>
        <w:t>(1</w:t>
      </w:r>
      <w:r w:rsidR="00783129">
        <w:rPr>
          <w:rFonts w:ascii="Arial" w:hAnsi="Arial" w:cs="Arial"/>
          <w:b/>
        </w:rPr>
        <w:t>4</w:t>
      </w:r>
      <w:r w:rsidR="00DD1043" w:rsidRPr="00536B9F">
        <w:rPr>
          <w:rFonts w:ascii="Arial" w:hAnsi="Arial" w:cs="Arial"/>
          <w:b/>
        </w:rPr>
        <w:t>)</w:t>
      </w:r>
      <w:r w:rsidR="00DD1043" w:rsidRPr="00536B9F">
        <w:rPr>
          <w:rFonts w:ascii="Arial" w:hAnsi="Arial" w:cs="Arial"/>
        </w:rPr>
        <w:t xml:space="preserve"> sets of </w:t>
      </w:r>
      <w:r w:rsidR="00DD1043" w:rsidRPr="00583310">
        <w:rPr>
          <w:rFonts w:ascii="Arial" w:hAnsi="Arial" w:cs="Arial"/>
          <w:u w:val="single"/>
        </w:rPr>
        <w:t>sample copies</w:t>
      </w:r>
      <w:r w:rsidR="00DD1043" w:rsidRPr="00536B9F">
        <w:rPr>
          <w:rFonts w:ascii="Arial" w:hAnsi="Arial" w:cs="Arial"/>
        </w:rPr>
        <w:t xml:space="preserve"> (sample copies may contain </w:t>
      </w:r>
      <w:r w:rsidR="000B109B">
        <w:rPr>
          <w:rFonts w:ascii="Arial" w:hAnsi="Arial" w:cs="Arial"/>
        </w:rPr>
        <w:t xml:space="preserve">digital </w:t>
      </w:r>
      <w:r w:rsidR="00DD1043" w:rsidRPr="00536B9F">
        <w:rPr>
          <w:rFonts w:ascii="Arial" w:hAnsi="Arial" w:cs="Arial"/>
        </w:rPr>
        <w:t>version</w:t>
      </w:r>
      <w:r w:rsidR="000B109B">
        <w:rPr>
          <w:rFonts w:ascii="Arial" w:hAnsi="Arial" w:cs="Arial"/>
        </w:rPr>
        <w:t>s</w:t>
      </w:r>
      <w:r w:rsidR="00DD1043" w:rsidRPr="00536B9F">
        <w:rPr>
          <w:rFonts w:ascii="Arial" w:hAnsi="Arial" w:cs="Arial"/>
        </w:rPr>
        <w:t xml:space="preserve"> of textbooks) for display in the university libraries should be sent to School Book Supply Company, </w:t>
      </w:r>
      <w:r w:rsidR="000008ED">
        <w:rPr>
          <w:rFonts w:ascii="Arial" w:hAnsi="Arial" w:cs="Arial"/>
        </w:rPr>
        <w:t xml:space="preserve">4365 </w:t>
      </w:r>
      <w:r w:rsidR="00DD1043" w:rsidRPr="00536B9F">
        <w:rPr>
          <w:rFonts w:ascii="Arial" w:hAnsi="Arial" w:cs="Arial"/>
        </w:rPr>
        <w:t>Michael Avalon D</w:t>
      </w:r>
      <w:r w:rsidR="000008ED">
        <w:rPr>
          <w:rFonts w:ascii="Arial" w:hAnsi="Arial" w:cs="Arial"/>
        </w:rPr>
        <w:t>rive, Jackson, Mississippi 39209-2633</w:t>
      </w:r>
      <w:r w:rsidR="00DD1043" w:rsidRPr="00536B9F">
        <w:rPr>
          <w:rFonts w:ascii="Arial" w:hAnsi="Arial" w:cs="Arial"/>
        </w:rPr>
        <w:t xml:space="preserve">.  Refer to page </w:t>
      </w:r>
      <w:r w:rsidR="003A6F46">
        <w:rPr>
          <w:rFonts w:ascii="Arial" w:hAnsi="Arial" w:cs="Arial"/>
        </w:rPr>
        <w:t>30</w:t>
      </w:r>
      <w:r w:rsidR="00DD1043" w:rsidRPr="00536B9F">
        <w:rPr>
          <w:rFonts w:ascii="Arial" w:hAnsi="Arial" w:cs="Arial"/>
        </w:rPr>
        <w:t xml:space="preserve"> of the Textbook Adoption Handbook to obtain pertinent official examination copy information.</w:t>
      </w:r>
    </w:p>
    <w:p w:rsidR="00DD1043" w:rsidRPr="00536B9F" w:rsidRDefault="00DD1043" w:rsidP="00DD1043">
      <w:pPr>
        <w:pStyle w:val="BodyTextIndent"/>
        <w:tabs>
          <w:tab w:val="left" w:pos="1620"/>
        </w:tabs>
        <w:ind w:left="0"/>
        <w:rPr>
          <w:rFonts w:ascii="Arial" w:hAnsi="Arial" w:cs="Arial"/>
        </w:rPr>
      </w:pPr>
    </w:p>
    <w:p w:rsidR="00DD1043" w:rsidRPr="00536B9F" w:rsidRDefault="00DD1043" w:rsidP="00DD1043">
      <w:pPr>
        <w:pStyle w:val="BodyText"/>
        <w:rPr>
          <w:rFonts w:ascii="Arial" w:hAnsi="Arial" w:cs="Arial"/>
          <w:b/>
          <w:u w:val="single"/>
        </w:rPr>
      </w:pPr>
      <w:r w:rsidRPr="00536B9F">
        <w:rPr>
          <w:rFonts w:ascii="Arial" w:hAnsi="Arial" w:cs="Arial"/>
          <w:b/>
          <w:bCs/>
          <w:u w:val="single"/>
        </w:rPr>
        <w:t xml:space="preserve">Disposition of </w:t>
      </w:r>
      <w:r w:rsidRPr="00536B9F">
        <w:rPr>
          <w:rFonts w:ascii="Arial" w:hAnsi="Arial" w:cs="Arial"/>
          <w:b/>
          <w:u w:val="single"/>
        </w:rPr>
        <w:t>Textbook Adoption Bids and Official Examination Copies</w:t>
      </w:r>
    </w:p>
    <w:p w:rsidR="00DD1043" w:rsidRPr="00536B9F" w:rsidRDefault="00DD1043" w:rsidP="00DD1043">
      <w:pPr>
        <w:pStyle w:val="BodyText"/>
        <w:rPr>
          <w:rFonts w:ascii="Arial" w:hAnsi="Arial" w:cs="Arial"/>
        </w:rPr>
      </w:pPr>
    </w:p>
    <w:p w:rsidR="00DD1043" w:rsidRPr="00536B9F" w:rsidRDefault="00DD1043" w:rsidP="00DD1043">
      <w:pPr>
        <w:pStyle w:val="BodyText"/>
        <w:rPr>
          <w:rFonts w:ascii="Arial" w:hAnsi="Arial" w:cs="Arial"/>
        </w:rPr>
      </w:pPr>
      <w:r w:rsidRPr="00536B9F">
        <w:rPr>
          <w:rFonts w:ascii="Arial" w:hAnsi="Arial" w:cs="Arial"/>
        </w:rPr>
        <w:t xml:space="preserve">All submitted Textbook Adoption Bids and Official Examination Copies become the property of the </w:t>
      </w:r>
      <w:r w:rsidR="00644C3F" w:rsidRPr="00536B9F">
        <w:rPr>
          <w:rFonts w:ascii="Arial" w:hAnsi="Arial" w:cs="Arial"/>
        </w:rPr>
        <w:t>MDE</w:t>
      </w:r>
      <w:r w:rsidRPr="00536B9F">
        <w:rPr>
          <w:rFonts w:ascii="Arial" w:hAnsi="Arial" w:cs="Arial"/>
        </w:rPr>
        <w:t xml:space="preserve"> and will not be returned to the offeror.</w:t>
      </w:r>
    </w:p>
    <w:p w:rsidR="00DD1043" w:rsidRPr="00536B9F" w:rsidRDefault="00DD1043" w:rsidP="00DD1043">
      <w:pPr>
        <w:pStyle w:val="BodyText"/>
        <w:rPr>
          <w:rFonts w:ascii="Arial" w:hAnsi="Arial" w:cs="Arial"/>
        </w:rPr>
      </w:pPr>
    </w:p>
    <w:p w:rsidR="00DD1043" w:rsidRPr="00536B9F" w:rsidRDefault="00DD1043" w:rsidP="00DD1043">
      <w:pPr>
        <w:pStyle w:val="BodyText"/>
        <w:rPr>
          <w:rFonts w:ascii="Arial" w:hAnsi="Arial" w:cs="Arial"/>
          <w:b/>
          <w:bCs/>
        </w:rPr>
      </w:pPr>
      <w:r w:rsidRPr="00536B9F">
        <w:rPr>
          <w:rFonts w:ascii="Arial" w:hAnsi="Arial" w:cs="Arial"/>
          <w:b/>
          <w:bCs/>
          <w:u w:val="single"/>
        </w:rPr>
        <w:t>Acceptance of Bid(s)</w:t>
      </w:r>
    </w:p>
    <w:p w:rsidR="00DD1043" w:rsidRPr="00536B9F" w:rsidRDefault="00DD1043" w:rsidP="00DD1043">
      <w:pPr>
        <w:pStyle w:val="BodyText"/>
        <w:rPr>
          <w:rFonts w:ascii="Arial" w:hAnsi="Arial" w:cs="Arial"/>
        </w:rPr>
      </w:pPr>
    </w:p>
    <w:p w:rsidR="00DD1043" w:rsidRPr="00536B9F" w:rsidRDefault="00DD1043" w:rsidP="00F30E2A">
      <w:pPr>
        <w:pStyle w:val="BodyText"/>
        <w:jc w:val="both"/>
        <w:rPr>
          <w:rFonts w:ascii="Arial" w:hAnsi="Arial" w:cs="Arial"/>
        </w:rPr>
      </w:pPr>
      <w:r w:rsidRPr="00536B9F">
        <w:rPr>
          <w:rFonts w:ascii="Arial" w:hAnsi="Arial" w:cs="Arial"/>
        </w:rPr>
        <w:t xml:space="preserve">The Department reserves the right, in its sole discretion, to waive minor irregularities in bid(s).  A minor irregularity is a variation of the bid(s) which does not affect the price of the proposal, gives one party an advantage, benefits not enjoyed by other parties, or adversely impact the interest of the Department.  Waivers, when granted, shall in no way modify the bid requirements or excuse the party from full compliance with the bid(s) specifications and other requirements if the party is included on the approved Vendor List.  </w:t>
      </w:r>
    </w:p>
    <w:p w:rsidR="00DD1043" w:rsidRPr="00536B9F" w:rsidRDefault="00DD1043" w:rsidP="00DD1043">
      <w:pPr>
        <w:pStyle w:val="BodyText"/>
        <w:rPr>
          <w:rFonts w:ascii="Arial" w:hAnsi="Arial" w:cs="Arial"/>
        </w:rPr>
      </w:pPr>
    </w:p>
    <w:p w:rsidR="00DD1043" w:rsidRPr="00536B9F" w:rsidRDefault="00DD1043" w:rsidP="00DD1043">
      <w:pPr>
        <w:pStyle w:val="BodyText"/>
        <w:rPr>
          <w:rFonts w:ascii="Arial" w:hAnsi="Arial" w:cs="Arial"/>
          <w:b/>
          <w:bCs/>
          <w:u w:val="single"/>
        </w:rPr>
      </w:pPr>
      <w:r w:rsidRPr="00536B9F">
        <w:rPr>
          <w:rFonts w:ascii="Arial" w:hAnsi="Arial" w:cs="Arial"/>
          <w:b/>
          <w:bCs/>
          <w:u w:val="single"/>
        </w:rPr>
        <w:t>Rejection of Bid(s)</w:t>
      </w:r>
    </w:p>
    <w:p w:rsidR="00DD1043" w:rsidRPr="00536B9F" w:rsidRDefault="00DD1043" w:rsidP="00DD1043">
      <w:pPr>
        <w:pStyle w:val="BodyText"/>
        <w:rPr>
          <w:rFonts w:ascii="Arial" w:hAnsi="Arial" w:cs="Arial"/>
          <w:u w:val="single"/>
        </w:rPr>
      </w:pPr>
    </w:p>
    <w:p w:rsidR="00DD1043" w:rsidRPr="00536B9F" w:rsidRDefault="00DD1043" w:rsidP="00DD1043">
      <w:pPr>
        <w:pStyle w:val="BodyText"/>
        <w:rPr>
          <w:rFonts w:ascii="Arial" w:hAnsi="Arial" w:cs="Arial"/>
        </w:rPr>
      </w:pPr>
      <w:r w:rsidRPr="00536B9F">
        <w:rPr>
          <w:rFonts w:ascii="Arial" w:hAnsi="Arial" w:cs="Arial"/>
        </w:rPr>
        <w:t xml:space="preserve">Any bid </w:t>
      </w:r>
      <w:r w:rsidR="005F5D79">
        <w:rPr>
          <w:rFonts w:ascii="Arial" w:hAnsi="Arial" w:cs="Arial"/>
        </w:rPr>
        <w:t>will</w:t>
      </w:r>
      <w:r w:rsidRPr="00536B9F">
        <w:rPr>
          <w:rFonts w:ascii="Arial" w:hAnsi="Arial" w:cs="Arial"/>
        </w:rPr>
        <w:t xml:space="preserve"> be rejected in whole or in part when it is determined to be in the best interest of the State, as provided by the Public Procurement Review Board regulations.  Reasons for rejecting a bid include, but are not limited to:</w:t>
      </w:r>
    </w:p>
    <w:p w:rsidR="00DD1043" w:rsidRPr="00536B9F" w:rsidRDefault="00DD1043" w:rsidP="00DD1043">
      <w:pPr>
        <w:pStyle w:val="BodyText"/>
        <w:rPr>
          <w:rFonts w:ascii="Arial" w:hAnsi="Arial" w:cs="Arial"/>
        </w:rPr>
      </w:pPr>
    </w:p>
    <w:p w:rsidR="00DD1043" w:rsidRPr="00536B9F" w:rsidRDefault="00DD1043" w:rsidP="00DD1043">
      <w:pPr>
        <w:pStyle w:val="BodyText"/>
        <w:numPr>
          <w:ilvl w:val="0"/>
          <w:numId w:val="2"/>
        </w:numPr>
        <w:tabs>
          <w:tab w:val="clear" w:pos="375"/>
          <w:tab w:val="num" w:pos="1095"/>
        </w:tabs>
        <w:ind w:left="1095"/>
        <w:rPr>
          <w:rFonts w:ascii="Arial" w:hAnsi="Arial" w:cs="Arial"/>
        </w:rPr>
      </w:pPr>
      <w:r w:rsidRPr="00536B9F">
        <w:rPr>
          <w:rFonts w:ascii="Arial" w:hAnsi="Arial" w:cs="Arial"/>
        </w:rPr>
        <w:t xml:space="preserve">The bid contains unauthorized amendments to the requirements of the </w:t>
      </w:r>
      <w:r w:rsidR="00FD2FC8">
        <w:rPr>
          <w:rFonts w:ascii="Arial" w:hAnsi="Arial" w:cs="Arial"/>
        </w:rPr>
        <w:t>bid</w:t>
      </w:r>
      <w:r w:rsidRPr="00536B9F">
        <w:rPr>
          <w:rFonts w:ascii="Arial" w:hAnsi="Arial" w:cs="Arial"/>
        </w:rPr>
        <w:t>(</w:t>
      </w:r>
      <w:r w:rsidR="00FD2FC8">
        <w:rPr>
          <w:rFonts w:ascii="Arial" w:hAnsi="Arial" w:cs="Arial"/>
        </w:rPr>
        <w:t>s</w:t>
      </w:r>
      <w:r w:rsidRPr="00536B9F">
        <w:rPr>
          <w:rFonts w:ascii="Arial" w:hAnsi="Arial" w:cs="Arial"/>
        </w:rPr>
        <w:t xml:space="preserve">). </w:t>
      </w:r>
    </w:p>
    <w:p w:rsidR="00DD1043" w:rsidRPr="00536B9F" w:rsidRDefault="00DD1043" w:rsidP="00DD1043">
      <w:pPr>
        <w:pStyle w:val="BodyText"/>
        <w:numPr>
          <w:ilvl w:val="0"/>
          <w:numId w:val="2"/>
        </w:numPr>
        <w:tabs>
          <w:tab w:val="clear" w:pos="375"/>
          <w:tab w:val="num" w:pos="1095"/>
        </w:tabs>
        <w:ind w:left="1095"/>
        <w:rPr>
          <w:rFonts w:ascii="Arial" w:hAnsi="Arial" w:cs="Arial"/>
        </w:rPr>
      </w:pPr>
      <w:r w:rsidRPr="00536B9F">
        <w:rPr>
          <w:rFonts w:ascii="Arial" w:hAnsi="Arial" w:cs="Arial"/>
        </w:rPr>
        <w:t>The bid is conditional.</w:t>
      </w:r>
    </w:p>
    <w:p w:rsidR="00DD1043" w:rsidRPr="00536B9F" w:rsidRDefault="00DD1043" w:rsidP="00DD1043">
      <w:pPr>
        <w:pStyle w:val="BodyText"/>
        <w:numPr>
          <w:ilvl w:val="0"/>
          <w:numId w:val="2"/>
        </w:numPr>
        <w:tabs>
          <w:tab w:val="clear" w:pos="375"/>
          <w:tab w:val="num" w:pos="1095"/>
        </w:tabs>
        <w:ind w:left="1095"/>
        <w:rPr>
          <w:rFonts w:ascii="Arial" w:hAnsi="Arial" w:cs="Arial"/>
        </w:rPr>
      </w:pPr>
      <w:r w:rsidRPr="00536B9F">
        <w:rPr>
          <w:rFonts w:ascii="Arial" w:hAnsi="Arial" w:cs="Arial"/>
        </w:rPr>
        <w:t xml:space="preserve">The bid is incomplete or contains irregularities which make the proposal indefinite or ambiguous. </w:t>
      </w:r>
    </w:p>
    <w:p w:rsidR="00DD1043" w:rsidRPr="00536B9F" w:rsidRDefault="00DD1043" w:rsidP="00DD1043">
      <w:pPr>
        <w:pStyle w:val="BodyText"/>
        <w:numPr>
          <w:ilvl w:val="0"/>
          <w:numId w:val="2"/>
        </w:numPr>
        <w:tabs>
          <w:tab w:val="clear" w:pos="375"/>
          <w:tab w:val="num" w:pos="1095"/>
        </w:tabs>
        <w:ind w:left="1095"/>
        <w:rPr>
          <w:rFonts w:ascii="Arial" w:hAnsi="Arial" w:cs="Arial"/>
        </w:rPr>
      </w:pPr>
      <w:r w:rsidRPr="00536B9F">
        <w:rPr>
          <w:rFonts w:ascii="Arial" w:hAnsi="Arial" w:cs="Arial"/>
        </w:rPr>
        <w:t xml:space="preserve">The bid is not signed by an authorized representative of the party. </w:t>
      </w:r>
    </w:p>
    <w:p w:rsidR="00DD1043" w:rsidRPr="00536B9F" w:rsidRDefault="00DD1043" w:rsidP="00DD1043">
      <w:pPr>
        <w:pStyle w:val="BodyText"/>
        <w:numPr>
          <w:ilvl w:val="0"/>
          <w:numId w:val="2"/>
        </w:numPr>
        <w:tabs>
          <w:tab w:val="clear" w:pos="375"/>
          <w:tab w:val="num" w:pos="1095"/>
        </w:tabs>
        <w:ind w:left="1095"/>
        <w:rPr>
          <w:rFonts w:ascii="Arial" w:hAnsi="Arial" w:cs="Arial"/>
        </w:rPr>
      </w:pPr>
      <w:r w:rsidRPr="00536B9F">
        <w:rPr>
          <w:rFonts w:ascii="Arial" w:hAnsi="Arial" w:cs="Arial"/>
        </w:rPr>
        <w:t>The bid contains false or misleading statements or references.</w:t>
      </w:r>
    </w:p>
    <w:p w:rsidR="00DD1043" w:rsidRPr="00536B9F" w:rsidRDefault="00DD1043" w:rsidP="00DD1043">
      <w:pPr>
        <w:pStyle w:val="BodyText"/>
        <w:numPr>
          <w:ilvl w:val="0"/>
          <w:numId w:val="2"/>
        </w:numPr>
        <w:tabs>
          <w:tab w:val="clear" w:pos="375"/>
          <w:tab w:val="num" w:pos="1095"/>
        </w:tabs>
        <w:ind w:left="1095"/>
        <w:rPr>
          <w:rFonts w:ascii="Arial" w:hAnsi="Arial" w:cs="Arial"/>
        </w:rPr>
      </w:pPr>
      <w:r w:rsidRPr="00536B9F">
        <w:rPr>
          <w:rFonts w:ascii="Arial" w:hAnsi="Arial" w:cs="Arial"/>
        </w:rPr>
        <w:t>The bid is determined to be non-responsible.</w:t>
      </w:r>
    </w:p>
    <w:p w:rsidR="00DD1043" w:rsidRPr="00536B9F" w:rsidRDefault="00DD1043" w:rsidP="00DD1043">
      <w:pPr>
        <w:pStyle w:val="BodyText"/>
        <w:numPr>
          <w:ilvl w:val="0"/>
          <w:numId w:val="2"/>
        </w:numPr>
        <w:tabs>
          <w:tab w:val="clear" w:pos="375"/>
          <w:tab w:val="num" w:pos="1095"/>
        </w:tabs>
        <w:ind w:left="1095"/>
        <w:rPr>
          <w:rFonts w:ascii="Arial" w:hAnsi="Arial" w:cs="Arial"/>
        </w:rPr>
      </w:pPr>
      <w:r w:rsidRPr="00536B9F">
        <w:rPr>
          <w:rFonts w:ascii="Arial" w:hAnsi="Arial" w:cs="Arial"/>
        </w:rPr>
        <w:t>The bid ultimately fails to meet the announced requirements of the State in some material aspect.</w:t>
      </w:r>
    </w:p>
    <w:p w:rsidR="00DD1043" w:rsidRPr="00536B9F" w:rsidRDefault="00DD1043" w:rsidP="00DD1043">
      <w:pPr>
        <w:pStyle w:val="BodyText"/>
        <w:numPr>
          <w:ilvl w:val="0"/>
          <w:numId w:val="2"/>
        </w:numPr>
        <w:tabs>
          <w:tab w:val="clear" w:pos="375"/>
          <w:tab w:val="num" w:pos="1095"/>
        </w:tabs>
        <w:ind w:left="1095"/>
        <w:rPr>
          <w:rFonts w:ascii="Arial" w:hAnsi="Arial" w:cs="Arial"/>
        </w:rPr>
      </w:pPr>
      <w:r w:rsidRPr="00536B9F">
        <w:rPr>
          <w:rFonts w:ascii="Arial" w:hAnsi="Arial" w:cs="Arial"/>
        </w:rPr>
        <w:t>The bid is not responsive.</w:t>
      </w:r>
    </w:p>
    <w:p w:rsidR="00DD1043" w:rsidRPr="00536B9F" w:rsidRDefault="00DD1043" w:rsidP="00DD1043">
      <w:pPr>
        <w:pStyle w:val="BodyText"/>
        <w:ind w:left="1095" w:hanging="375"/>
        <w:rPr>
          <w:rFonts w:ascii="Arial" w:hAnsi="Arial" w:cs="Arial"/>
        </w:rPr>
      </w:pPr>
      <w:r w:rsidRPr="00536B9F">
        <w:rPr>
          <w:rFonts w:ascii="Arial" w:hAnsi="Arial" w:cs="Arial"/>
        </w:rPr>
        <w:t>9.</w:t>
      </w:r>
      <w:r w:rsidR="000008ED">
        <w:rPr>
          <w:rFonts w:ascii="Arial" w:hAnsi="Arial" w:cs="Arial"/>
        </w:rPr>
        <w:t xml:space="preserve">  </w:t>
      </w:r>
      <w:r w:rsidRPr="00536B9F">
        <w:rPr>
          <w:rFonts w:ascii="Arial" w:hAnsi="Arial" w:cs="Arial"/>
        </w:rPr>
        <w:t>The products or service items offered in the proposal is unacceptable by reason of its failure to meet the requirements of the specifications or permissible alternates or other acceptable criteria set forth in the bid(s).</w:t>
      </w:r>
    </w:p>
    <w:p w:rsidR="00EB5C33" w:rsidRPr="00D30E30" w:rsidRDefault="00EB5C33" w:rsidP="00DD1043">
      <w:pPr>
        <w:pStyle w:val="BodyText"/>
        <w:rPr>
          <w:rFonts w:ascii="Arial" w:hAnsi="Arial" w:cs="Arial"/>
          <w:b/>
          <w:bCs/>
        </w:rPr>
      </w:pPr>
    </w:p>
    <w:p w:rsidR="00DD1043" w:rsidRPr="00D30E30" w:rsidRDefault="00DD1043" w:rsidP="00DD1043">
      <w:pPr>
        <w:pStyle w:val="BodyText"/>
        <w:rPr>
          <w:rFonts w:ascii="Arial" w:hAnsi="Arial" w:cs="Arial"/>
          <w:b/>
          <w:bCs/>
          <w:sz w:val="32"/>
        </w:rPr>
      </w:pPr>
      <w:r w:rsidRPr="00D30E30">
        <w:rPr>
          <w:rFonts w:ascii="Arial" w:hAnsi="Arial" w:cs="Arial"/>
          <w:b/>
          <w:bCs/>
          <w:sz w:val="32"/>
        </w:rPr>
        <w:t>Conditions of Solicitation</w:t>
      </w:r>
    </w:p>
    <w:p w:rsidR="00DD1043" w:rsidRPr="00536B9F" w:rsidRDefault="00DD1043" w:rsidP="00DD1043">
      <w:pPr>
        <w:pStyle w:val="BodyText"/>
        <w:jc w:val="center"/>
        <w:rPr>
          <w:rFonts w:ascii="Arial" w:hAnsi="Arial" w:cs="Arial"/>
        </w:rPr>
      </w:pPr>
    </w:p>
    <w:p w:rsidR="00DD1043" w:rsidRPr="00536B9F" w:rsidRDefault="00DD1043" w:rsidP="00F30E2A">
      <w:pPr>
        <w:pStyle w:val="BodyText"/>
        <w:jc w:val="both"/>
        <w:rPr>
          <w:rFonts w:ascii="Arial" w:hAnsi="Arial" w:cs="Arial"/>
        </w:rPr>
      </w:pPr>
      <w:r w:rsidRPr="00536B9F">
        <w:rPr>
          <w:rFonts w:ascii="Arial" w:hAnsi="Arial" w:cs="Arial"/>
        </w:rPr>
        <w:t xml:space="preserve">The release of the bid does not constitute an acceptance of any offer, nor does such release in any way obligate the MDE to execute a contract with any other party.  The MDE reserves the right to accept, reject, or negotiate any or all offers on the basis of the evaluation criteria. The final decision to execute a contract with any party rests solely with the MDE.  </w:t>
      </w:r>
    </w:p>
    <w:p w:rsidR="00DD1043" w:rsidRPr="00536B9F" w:rsidRDefault="00DD1043" w:rsidP="00DD1043">
      <w:pPr>
        <w:pStyle w:val="BodyText"/>
        <w:rPr>
          <w:rFonts w:ascii="Arial" w:hAnsi="Arial" w:cs="Arial"/>
        </w:rPr>
      </w:pPr>
    </w:p>
    <w:p w:rsidR="00DD1043" w:rsidRPr="00536B9F" w:rsidRDefault="00DD1043" w:rsidP="00DD1043">
      <w:pPr>
        <w:pStyle w:val="BodyText"/>
        <w:rPr>
          <w:rFonts w:ascii="Arial" w:hAnsi="Arial" w:cs="Arial"/>
        </w:rPr>
      </w:pPr>
      <w:r w:rsidRPr="00536B9F">
        <w:rPr>
          <w:rFonts w:ascii="Arial" w:hAnsi="Arial" w:cs="Arial"/>
        </w:rPr>
        <w:t>The offeror shall assure compliance with the following conditions of solicitation:</w:t>
      </w:r>
    </w:p>
    <w:p w:rsidR="00DD1043" w:rsidRPr="00536B9F" w:rsidRDefault="00DD1043" w:rsidP="00DD1043">
      <w:pPr>
        <w:pStyle w:val="BodyText"/>
        <w:rPr>
          <w:rFonts w:ascii="Arial" w:hAnsi="Arial" w:cs="Arial"/>
        </w:rPr>
      </w:pPr>
    </w:p>
    <w:p w:rsidR="00DD1043" w:rsidRPr="00536B9F" w:rsidRDefault="00DD1043" w:rsidP="00DD1043">
      <w:pPr>
        <w:pStyle w:val="BodyText"/>
        <w:numPr>
          <w:ilvl w:val="0"/>
          <w:numId w:val="4"/>
        </w:numPr>
        <w:rPr>
          <w:rFonts w:ascii="Arial" w:hAnsi="Arial" w:cs="Arial"/>
        </w:rPr>
      </w:pPr>
      <w:r w:rsidRPr="00536B9F">
        <w:rPr>
          <w:rFonts w:ascii="Arial" w:hAnsi="Arial" w:cs="Arial"/>
        </w:rPr>
        <w:t>Any bid submitted in response to the Call for Bids shall be in writing.</w:t>
      </w:r>
    </w:p>
    <w:p w:rsidR="00DD1043" w:rsidRPr="00536B9F" w:rsidRDefault="00DD1043" w:rsidP="00DD1043">
      <w:pPr>
        <w:pStyle w:val="BodyText"/>
        <w:rPr>
          <w:rFonts w:ascii="Arial" w:hAnsi="Arial" w:cs="Arial"/>
        </w:rPr>
      </w:pPr>
    </w:p>
    <w:p w:rsidR="00DD1043" w:rsidRPr="00536B9F" w:rsidRDefault="00DD1043" w:rsidP="00DD1043">
      <w:pPr>
        <w:pStyle w:val="BodyText"/>
        <w:numPr>
          <w:ilvl w:val="0"/>
          <w:numId w:val="4"/>
        </w:numPr>
        <w:rPr>
          <w:rFonts w:ascii="Arial" w:hAnsi="Arial" w:cs="Arial"/>
        </w:rPr>
      </w:pPr>
      <w:r w:rsidRPr="00536B9F">
        <w:rPr>
          <w:rFonts w:ascii="Arial" w:hAnsi="Arial" w:cs="Arial"/>
        </w:rPr>
        <w:t>The MDE will not be liable for any costs associated with the preparation of bid or negotiations of contract incurred by any party.</w:t>
      </w:r>
    </w:p>
    <w:p w:rsidR="00DD1043" w:rsidRPr="00536B9F" w:rsidRDefault="00DD1043" w:rsidP="00DD1043">
      <w:pPr>
        <w:pStyle w:val="BodyText"/>
        <w:rPr>
          <w:rFonts w:ascii="Arial" w:hAnsi="Arial" w:cs="Arial"/>
        </w:rPr>
      </w:pPr>
    </w:p>
    <w:p w:rsidR="00DD1043" w:rsidRPr="00536B9F" w:rsidRDefault="00644C3F" w:rsidP="00DD1043">
      <w:pPr>
        <w:pStyle w:val="BodyText"/>
        <w:numPr>
          <w:ilvl w:val="0"/>
          <w:numId w:val="4"/>
        </w:numPr>
        <w:rPr>
          <w:rFonts w:ascii="Arial" w:hAnsi="Arial" w:cs="Arial"/>
        </w:rPr>
      </w:pPr>
      <w:r w:rsidRPr="00536B9F">
        <w:rPr>
          <w:rFonts w:ascii="Arial" w:hAnsi="Arial" w:cs="Arial"/>
        </w:rPr>
        <w:t xml:space="preserve">Inclusion on </w:t>
      </w:r>
      <w:r w:rsidR="00DD1043" w:rsidRPr="00536B9F">
        <w:rPr>
          <w:rFonts w:ascii="Arial" w:hAnsi="Arial" w:cs="Arial"/>
        </w:rPr>
        <w:t xml:space="preserve">Vendor List for any bid </w:t>
      </w:r>
      <w:r w:rsidRPr="00536B9F">
        <w:rPr>
          <w:rFonts w:ascii="Arial" w:hAnsi="Arial" w:cs="Arial"/>
        </w:rPr>
        <w:t xml:space="preserve">submitted for approval by the State Board of Education </w:t>
      </w:r>
      <w:r w:rsidR="00DD1043" w:rsidRPr="00536B9F">
        <w:rPr>
          <w:rFonts w:ascii="Arial" w:hAnsi="Arial" w:cs="Arial"/>
        </w:rPr>
        <w:t>is contingent upon the following:</w:t>
      </w:r>
    </w:p>
    <w:p w:rsidR="00DD1043" w:rsidRPr="00536B9F" w:rsidRDefault="00DD1043" w:rsidP="00DD1043">
      <w:pPr>
        <w:pStyle w:val="BodyText"/>
        <w:rPr>
          <w:rFonts w:ascii="Arial" w:hAnsi="Arial" w:cs="Arial"/>
        </w:rPr>
      </w:pPr>
    </w:p>
    <w:p w:rsidR="00644C3F" w:rsidRPr="00536B9F" w:rsidRDefault="00DD1043" w:rsidP="00644C3F">
      <w:pPr>
        <w:pStyle w:val="BodyText"/>
        <w:numPr>
          <w:ilvl w:val="0"/>
          <w:numId w:val="10"/>
        </w:numPr>
        <w:rPr>
          <w:rFonts w:ascii="Arial" w:hAnsi="Arial" w:cs="Arial"/>
        </w:rPr>
      </w:pPr>
      <w:r w:rsidRPr="00536B9F">
        <w:rPr>
          <w:rFonts w:ascii="Arial" w:hAnsi="Arial" w:cs="Arial"/>
        </w:rPr>
        <w:t>Favorable evaluation of the bid</w:t>
      </w:r>
    </w:p>
    <w:p w:rsidR="00644C3F" w:rsidRPr="00536B9F" w:rsidRDefault="00DD1043" w:rsidP="00644C3F">
      <w:pPr>
        <w:pStyle w:val="BodyText"/>
        <w:numPr>
          <w:ilvl w:val="0"/>
          <w:numId w:val="10"/>
        </w:numPr>
        <w:rPr>
          <w:rFonts w:ascii="Arial" w:hAnsi="Arial" w:cs="Arial"/>
        </w:rPr>
      </w:pPr>
      <w:r w:rsidRPr="00536B9F">
        <w:rPr>
          <w:rFonts w:ascii="Arial" w:hAnsi="Arial" w:cs="Arial"/>
        </w:rPr>
        <w:t xml:space="preserve">Approval of the bid by the </w:t>
      </w:r>
      <w:r w:rsidR="00F4561D">
        <w:rPr>
          <w:rFonts w:ascii="Arial" w:hAnsi="Arial" w:cs="Arial"/>
        </w:rPr>
        <w:t xml:space="preserve">MDE </w:t>
      </w:r>
      <w:r w:rsidRPr="00536B9F">
        <w:rPr>
          <w:rFonts w:ascii="Arial" w:hAnsi="Arial" w:cs="Arial"/>
        </w:rPr>
        <w:t xml:space="preserve">Office of </w:t>
      </w:r>
      <w:r w:rsidR="003A09A7">
        <w:rPr>
          <w:rFonts w:ascii="Arial" w:hAnsi="Arial" w:cs="Arial"/>
        </w:rPr>
        <w:t>Elementary Education and Reading</w:t>
      </w:r>
      <w:r w:rsidR="000008ED">
        <w:rPr>
          <w:rFonts w:ascii="Arial" w:hAnsi="Arial" w:cs="Arial"/>
        </w:rPr>
        <w:t xml:space="preserve">        </w:t>
      </w:r>
      <w:r w:rsidRPr="00536B9F">
        <w:rPr>
          <w:rFonts w:ascii="Arial" w:hAnsi="Arial" w:cs="Arial"/>
        </w:rPr>
        <w:t xml:space="preserve"> </w:t>
      </w:r>
    </w:p>
    <w:p w:rsidR="00644C3F" w:rsidRPr="00536B9F" w:rsidRDefault="00DD1043" w:rsidP="00644C3F">
      <w:pPr>
        <w:pStyle w:val="BodyText"/>
        <w:numPr>
          <w:ilvl w:val="0"/>
          <w:numId w:val="10"/>
        </w:numPr>
        <w:rPr>
          <w:rFonts w:ascii="Arial" w:hAnsi="Arial" w:cs="Arial"/>
        </w:rPr>
      </w:pPr>
      <w:r w:rsidRPr="00536B9F">
        <w:rPr>
          <w:rFonts w:ascii="Arial" w:hAnsi="Arial" w:cs="Arial"/>
        </w:rPr>
        <w:t>Successful negotiation of any changes to the bid as required by MDE</w:t>
      </w:r>
      <w:r w:rsidR="000008ED">
        <w:rPr>
          <w:rFonts w:ascii="Arial" w:hAnsi="Arial" w:cs="Arial"/>
        </w:rPr>
        <w:t xml:space="preserve">  </w:t>
      </w:r>
      <w:r w:rsidRPr="00536B9F">
        <w:rPr>
          <w:rFonts w:ascii="Arial" w:hAnsi="Arial" w:cs="Arial"/>
        </w:rPr>
        <w:t xml:space="preserve">  </w:t>
      </w:r>
    </w:p>
    <w:p w:rsidR="00644C3F" w:rsidRPr="00536B9F" w:rsidRDefault="00DD1043" w:rsidP="00644C3F">
      <w:pPr>
        <w:pStyle w:val="BodyText"/>
        <w:numPr>
          <w:ilvl w:val="0"/>
          <w:numId w:val="10"/>
        </w:numPr>
        <w:rPr>
          <w:rFonts w:ascii="Arial" w:hAnsi="Arial" w:cs="Arial"/>
        </w:rPr>
      </w:pPr>
      <w:r w:rsidRPr="00536B9F">
        <w:rPr>
          <w:rFonts w:ascii="Arial" w:hAnsi="Arial" w:cs="Arial"/>
        </w:rPr>
        <w:t>State Board of Education approval</w:t>
      </w:r>
    </w:p>
    <w:p w:rsidR="00DD1043" w:rsidRPr="00536B9F" w:rsidRDefault="00DD1043" w:rsidP="00644C3F">
      <w:pPr>
        <w:pStyle w:val="BodyText"/>
        <w:numPr>
          <w:ilvl w:val="0"/>
          <w:numId w:val="10"/>
        </w:numPr>
        <w:rPr>
          <w:rFonts w:ascii="Arial" w:hAnsi="Arial" w:cs="Arial"/>
        </w:rPr>
      </w:pPr>
      <w:r w:rsidRPr="00536B9F">
        <w:rPr>
          <w:rFonts w:ascii="Arial" w:hAnsi="Arial" w:cs="Arial"/>
        </w:rPr>
        <w:t>Public Procurement Review Board Approval</w:t>
      </w:r>
    </w:p>
    <w:p w:rsidR="00644C3F" w:rsidRPr="00536B9F" w:rsidRDefault="00644C3F" w:rsidP="00644C3F">
      <w:pPr>
        <w:pStyle w:val="BodyText"/>
        <w:numPr>
          <w:ilvl w:val="0"/>
          <w:numId w:val="10"/>
        </w:numPr>
        <w:rPr>
          <w:rFonts w:ascii="Arial" w:hAnsi="Arial" w:cs="Arial"/>
          <w:b/>
        </w:rPr>
      </w:pPr>
      <w:r w:rsidRPr="00536B9F">
        <w:rPr>
          <w:rFonts w:ascii="Arial" w:hAnsi="Arial" w:cs="Arial"/>
          <w:b/>
        </w:rPr>
        <w:t>Letter ensuring that the company can secure a textbook bond with the Mississippi Insurance Department</w:t>
      </w:r>
    </w:p>
    <w:p w:rsidR="00DD1043" w:rsidRPr="00536B9F" w:rsidRDefault="00DD1043" w:rsidP="00DD1043">
      <w:pPr>
        <w:pStyle w:val="BodyText"/>
        <w:rPr>
          <w:rFonts w:ascii="Arial" w:hAnsi="Arial" w:cs="Arial"/>
        </w:rPr>
      </w:pPr>
    </w:p>
    <w:p w:rsidR="00DD1043" w:rsidRPr="00536B9F" w:rsidRDefault="00DD1043" w:rsidP="00F30E2A">
      <w:pPr>
        <w:pStyle w:val="BodyText"/>
        <w:numPr>
          <w:ilvl w:val="0"/>
          <w:numId w:val="5"/>
        </w:numPr>
        <w:jc w:val="both"/>
        <w:rPr>
          <w:rFonts w:ascii="Arial" w:hAnsi="Arial" w:cs="Arial"/>
        </w:rPr>
      </w:pPr>
      <w:r w:rsidRPr="00536B9F">
        <w:rPr>
          <w:rFonts w:ascii="Arial" w:hAnsi="Arial" w:cs="Arial"/>
        </w:rPr>
        <w:t xml:space="preserve">Likewise, the MDE also reserves the right to accept any bid as submitted for inclusion, without substantive negotiation of offered terms, services, or prices.  Therefore, all parties are advised to submit their most favorable terms initially.  Discussions may be conducted with offerors who submit bid(s) determined to be reasonably susceptible of being selected for the award for the purpose of clarification to assure full understanding of, and responsiveness to, the solicitation requirements, but bid(s) may be accepted without such discussions. </w:t>
      </w:r>
    </w:p>
    <w:p w:rsidR="00DD1043" w:rsidRPr="00536B9F" w:rsidRDefault="00DD1043" w:rsidP="00DD1043">
      <w:pPr>
        <w:pStyle w:val="BodyText"/>
        <w:rPr>
          <w:rFonts w:ascii="Arial" w:hAnsi="Arial" w:cs="Arial"/>
        </w:rPr>
      </w:pPr>
    </w:p>
    <w:p w:rsidR="00DD1043" w:rsidRPr="00536B9F" w:rsidRDefault="00DD1043" w:rsidP="00DD1043">
      <w:pPr>
        <w:pStyle w:val="BodyText"/>
        <w:numPr>
          <w:ilvl w:val="0"/>
          <w:numId w:val="5"/>
        </w:numPr>
        <w:rPr>
          <w:rFonts w:ascii="Arial" w:hAnsi="Arial" w:cs="Arial"/>
        </w:rPr>
      </w:pPr>
      <w:r w:rsidRPr="00536B9F">
        <w:rPr>
          <w:rFonts w:ascii="Arial" w:hAnsi="Arial" w:cs="Arial"/>
        </w:rPr>
        <w:t>Contracted parties will be required to assume full responsibility for all specified products and services and may subcontract only as specified in the bid(s).</w:t>
      </w:r>
    </w:p>
    <w:p w:rsidR="00DD1043" w:rsidRPr="00536B9F" w:rsidRDefault="00DD1043" w:rsidP="00DD1043">
      <w:pPr>
        <w:pStyle w:val="BodyText"/>
        <w:rPr>
          <w:rFonts w:ascii="Arial" w:hAnsi="Arial" w:cs="Arial"/>
        </w:rPr>
      </w:pPr>
    </w:p>
    <w:p w:rsidR="00DD1043" w:rsidRPr="00536B9F" w:rsidRDefault="00DD1043" w:rsidP="00DD1043">
      <w:pPr>
        <w:pStyle w:val="BodyText"/>
        <w:numPr>
          <w:ilvl w:val="0"/>
          <w:numId w:val="5"/>
        </w:numPr>
        <w:rPr>
          <w:rFonts w:ascii="Arial" w:hAnsi="Arial" w:cs="Arial"/>
        </w:rPr>
      </w:pPr>
      <w:r w:rsidRPr="00536B9F">
        <w:rPr>
          <w:rFonts w:ascii="Arial" w:hAnsi="Arial" w:cs="Arial"/>
        </w:rPr>
        <w:t xml:space="preserve">Offerors may designate those portions of the bid(s) which contain trade secrets or other proprietary data which remain confidential in accordance with Sections 25-61-9 and 79-23-1 of the Mississippi Code of 1972, Annotated. </w:t>
      </w:r>
    </w:p>
    <w:p w:rsidR="00DD1043" w:rsidRPr="00536B9F" w:rsidRDefault="00DD1043" w:rsidP="00DD1043">
      <w:pPr>
        <w:pStyle w:val="BodyText"/>
        <w:rPr>
          <w:rFonts w:ascii="Arial" w:hAnsi="Arial" w:cs="Arial"/>
        </w:rPr>
      </w:pPr>
    </w:p>
    <w:p w:rsidR="00DD1043" w:rsidRPr="00536B9F" w:rsidRDefault="00DD1043" w:rsidP="00DD1043">
      <w:pPr>
        <w:pStyle w:val="BodyText"/>
        <w:numPr>
          <w:ilvl w:val="0"/>
          <w:numId w:val="5"/>
        </w:numPr>
        <w:rPr>
          <w:rFonts w:ascii="Arial" w:hAnsi="Arial" w:cs="Arial"/>
        </w:rPr>
      </w:pPr>
      <w:r w:rsidRPr="00536B9F">
        <w:rPr>
          <w:rFonts w:ascii="Arial" w:hAnsi="Arial" w:cs="Arial"/>
        </w:rPr>
        <w:t>MDE reserves the right to cancel this solicitation when it is determined in writing to be in the best interest of the State as provided by the Public Procurement Review Board.</w:t>
      </w:r>
    </w:p>
    <w:p w:rsidR="00DD1043" w:rsidRPr="00536B9F" w:rsidRDefault="00DD1043" w:rsidP="00DD1043">
      <w:pPr>
        <w:pStyle w:val="BodyText"/>
        <w:rPr>
          <w:rFonts w:ascii="Arial" w:hAnsi="Arial" w:cs="Arial"/>
        </w:rPr>
      </w:pPr>
    </w:p>
    <w:p w:rsidR="00DD1043" w:rsidRPr="00536B9F" w:rsidRDefault="00DD1043" w:rsidP="00F30E2A">
      <w:pPr>
        <w:pStyle w:val="BodyText"/>
        <w:numPr>
          <w:ilvl w:val="0"/>
          <w:numId w:val="5"/>
        </w:numPr>
        <w:jc w:val="both"/>
        <w:rPr>
          <w:rFonts w:ascii="Arial" w:hAnsi="Arial" w:cs="Arial"/>
        </w:rPr>
      </w:pPr>
      <w:r w:rsidRPr="00536B9F">
        <w:rPr>
          <w:rFonts w:ascii="Arial" w:hAnsi="Arial" w:cs="Arial"/>
        </w:rPr>
        <w:t xml:space="preserve">Any bid(s) received after the time and date set for receipt of proposals is late.  Any withdrawal or modification of a bid received after the time and date set for receipt of bid at the place designated for receipt is late.  No late bid, late modification, or late withdrawal will be considered unless receipt would have been timely but for the action or inaction of State personnel directly serving the procurement activity.  </w:t>
      </w:r>
    </w:p>
    <w:p w:rsidR="00DD1043" w:rsidRPr="00536B9F" w:rsidRDefault="00DD1043" w:rsidP="00DD1043">
      <w:pPr>
        <w:pStyle w:val="BodyText"/>
        <w:rPr>
          <w:rFonts w:ascii="Arial" w:hAnsi="Arial" w:cs="Arial"/>
        </w:rPr>
      </w:pPr>
    </w:p>
    <w:p w:rsidR="00DD1043" w:rsidRPr="00536B9F" w:rsidRDefault="00DD1043" w:rsidP="00F30E2A">
      <w:pPr>
        <w:pStyle w:val="BodyText"/>
        <w:ind w:left="360" w:hanging="360"/>
        <w:jc w:val="both"/>
        <w:rPr>
          <w:rFonts w:ascii="Arial" w:hAnsi="Arial" w:cs="Arial"/>
        </w:rPr>
      </w:pPr>
      <w:r w:rsidRPr="00536B9F">
        <w:rPr>
          <w:rFonts w:ascii="Arial" w:hAnsi="Arial" w:cs="Arial"/>
        </w:rPr>
        <w:t>10.</w:t>
      </w:r>
      <w:r w:rsidRPr="00536B9F">
        <w:rPr>
          <w:rFonts w:ascii="Arial" w:hAnsi="Arial" w:cs="Arial"/>
        </w:rPr>
        <w:tab/>
        <w:t xml:space="preserve">The multi-term contract will be canceled only if funds are not appropriated or otherwise made available to support continuation or performance in any fiscal year succeeding the first; however, this does not affect either the State’s rights or the contractor’s rights under any termination clause in the contract. </w:t>
      </w:r>
    </w:p>
    <w:p w:rsidR="003A09A7" w:rsidRDefault="003A09A7" w:rsidP="00DD1043">
      <w:pPr>
        <w:pStyle w:val="BodyText"/>
        <w:rPr>
          <w:rFonts w:ascii="Arial" w:hAnsi="Arial" w:cs="Arial"/>
          <w:b/>
          <w:bCs/>
        </w:rPr>
      </w:pPr>
    </w:p>
    <w:p w:rsidR="00DD1043" w:rsidRPr="00D30E30" w:rsidRDefault="00DD1043" w:rsidP="00DD1043">
      <w:pPr>
        <w:pStyle w:val="BodyText"/>
        <w:rPr>
          <w:rFonts w:ascii="Arial" w:hAnsi="Arial" w:cs="Arial"/>
          <w:b/>
          <w:bCs/>
          <w:sz w:val="32"/>
        </w:rPr>
      </w:pPr>
      <w:r w:rsidRPr="00D30E30">
        <w:rPr>
          <w:rFonts w:ascii="Arial" w:hAnsi="Arial" w:cs="Arial"/>
          <w:b/>
          <w:bCs/>
          <w:sz w:val="32"/>
        </w:rPr>
        <w:t>Standard Terms and Conditions</w:t>
      </w:r>
    </w:p>
    <w:p w:rsidR="00DD1043" w:rsidRPr="00536B9F" w:rsidRDefault="00DD1043" w:rsidP="00DD1043">
      <w:pPr>
        <w:pStyle w:val="BodyText"/>
        <w:rPr>
          <w:rFonts w:ascii="Arial" w:hAnsi="Arial" w:cs="Arial"/>
        </w:rPr>
      </w:pPr>
    </w:p>
    <w:p w:rsidR="00DD1043" w:rsidRPr="00536B9F" w:rsidRDefault="00DD1043" w:rsidP="00DD1043">
      <w:pPr>
        <w:pStyle w:val="BodyText"/>
        <w:rPr>
          <w:rFonts w:ascii="Arial" w:hAnsi="Arial" w:cs="Arial"/>
        </w:rPr>
      </w:pPr>
      <w:r w:rsidRPr="00536B9F">
        <w:rPr>
          <w:rFonts w:ascii="Arial" w:hAnsi="Arial" w:cs="Arial"/>
        </w:rPr>
        <w:t xml:space="preserve">All Standard Terms and Conditions stated in this bid apply to vendors unless otherwise stated. Certain terms and conditions are required for contracting with the </w:t>
      </w:r>
      <w:r w:rsidR="00644C3F" w:rsidRPr="00536B9F">
        <w:rPr>
          <w:rFonts w:ascii="Arial" w:hAnsi="Arial" w:cs="Arial"/>
        </w:rPr>
        <w:t>Mississippi Department of Education (</w:t>
      </w:r>
      <w:r w:rsidRPr="00536B9F">
        <w:rPr>
          <w:rFonts w:ascii="Arial" w:hAnsi="Arial" w:cs="Arial"/>
        </w:rPr>
        <w:t>MDE</w:t>
      </w:r>
      <w:r w:rsidR="00644C3F" w:rsidRPr="00536B9F">
        <w:rPr>
          <w:rFonts w:ascii="Arial" w:hAnsi="Arial" w:cs="Arial"/>
        </w:rPr>
        <w:t>)</w:t>
      </w:r>
      <w:r w:rsidRPr="00536B9F">
        <w:rPr>
          <w:rFonts w:ascii="Arial" w:hAnsi="Arial" w:cs="Arial"/>
        </w:rPr>
        <w:t>; therefore, the offeror shall assure agreement and compliance with the following Standard Terms and Conditions</w:t>
      </w:r>
      <w:r w:rsidR="000008ED">
        <w:rPr>
          <w:rFonts w:ascii="Arial" w:hAnsi="Arial" w:cs="Arial"/>
        </w:rPr>
        <w:t xml:space="preserve"> as stated in the Standard Textbook Contract Language on pages </w:t>
      </w:r>
      <w:r w:rsidR="00E17443">
        <w:rPr>
          <w:rFonts w:ascii="Arial" w:hAnsi="Arial" w:cs="Arial"/>
        </w:rPr>
        <w:t>1</w:t>
      </w:r>
      <w:r w:rsidR="00012BC0">
        <w:rPr>
          <w:rFonts w:ascii="Arial" w:hAnsi="Arial" w:cs="Arial"/>
        </w:rPr>
        <w:t xml:space="preserve">0 </w:t>
      </w:r>
      <w:r w:rsidR="00E17443">
        <w:rPr>
          <w:rFonts w:ascii="Arial" w:hAnsi="Arial" w:cs="Arial"/>
        </w:rPr>
        <w:t xml:space="preserve">through </w:t>
      </w:r>
      <w:r w:rsidR="00012BC0">
        <w:rPr>
          <w:rFonts w:ascii="Arial" w:hAnsi="Arial" w:cs="Arial"/>
        </w:rPr>
        <w:t>19</w:t>
      </w:r>
      <w:r w:rsidRPr="00536B9F">
        <w:rPr>
          <w:rFonts w:ascii="Arial" w:hAnsi="Arial" w:cs="Arial"/>
        </w:rPr>
        <w:t>:</w:t>
      </w:r>
    </w:p>
    <w:p w:rsidR="00692A45" w:rsidRDefault="00692A45" w:rsidP="00692A45">
      <w:pPr>
        <w:pStyle w:val="BodyText"/>
        <w:ind w:left="720"/>
        <w:rPr>
          <w:rFonts w:ascii="Arial" w:hAnsi="Arial" w:cs="Arial"/>
        </w:rPr>
        <w:sectPr w:rsidR="00692A45" w:rsidSect="00692A45">
          <w:footerReference w:type="even" r:id="rId15"/>
          <w:footerReference w:type="default" r:id="rId16"/>
          <w:pgSz w:w="12240" w:h="15840" w:code="1"/>
          <w:pgMar w:top="720" w:right="720" w:bottom="720" w:left="720" w:header="0" w:footer="0" w:gutter="0"/>
          <w:cols w:space="720"/>
          <w:noEndnote/>
          <w:docGrid w:linePitch="272"/>
        </w:sectPr>
      </w:pPr>
    </w:p>
    <w:p w:rsidR="00D30E30" w:rsidRPr="00D30E30" w:rsidRDefault="00D30E30" w:rsidP="00692A45">
      <w:pPr>
        <w:pStyle w:val="BodyText"/>
        <w:rPr>
          <w:rFonts w:ascii="Arial" w:hAnsi="Arial" w:cs="Arial"/>
          <w:b/>
          <w:bCs/>
          <w:sz w:val="32"/>
        </w:rPr>
      </w:pPr>
      <w:r w:rsidRPr="00D30E30">
        <w:rPr>
          <w:rFonts w:ascii="Arial" w:hAnsi="Arial" w:cs="Arial"/>
          <w:b/>
          <w:bCs/>
          <w:sz w:val="32"/>
        </w:rPr>
        <w:t xml:space="preserve">Standard </w:t>
      </w:r>
      <w:r>
        <w:rPr>
          <w:rFonts w:ascii="Arial" w:hAnsi="Arial" w:cs="Arial"/>
          <w:b/>
          <w:bCs/>
          <w:sz w:val="32"/>
        </w:rPr>
        <w:t>Textbook Contract Language</w:t>
      </w:r>
    </w:p>
    <w:p w:rsidR="00D30E30" w:rsidRPr="00D30E30" w:rsidRDefault="00692A45" w:rsidP="00D30E30">
      <w:pPr>
        <w:spacing w:after="200" w:line="276" w:lineRule="auto"/>
        <w:rPr>
          <w:rFonts w:ascii="Arial" w:hAnsi="Arial" w:cs="Arial"/>
          <w:bCs/>
          <w:sz w:val="24"/>
        </w:rPr>
      </w:pPr>
      <w:r>
        <w:rPr>
          <w:rFonts w:ascii="Arial" w:hAnsi="Arial" w:cs="Arial"/>
          <w:bCs/>
          <w:sz w:val="24"/>
        </w:rPr>
        <w:br/>
      </w:r>
      <w:r w:rsidR="00D30E30" w:rsidRPr="00D30E30">
        <w:rPr>
          <w:rFonts w:ascii="Arial" w:hAnsi="Arial" w:cs="Arial"/>
          <w:bCs/>
          <w:sz w:val="24"/>
        </w:rPr>
        <w:t>The following language shall be standard language used in textbook contracts with the MDE.</w:t>
      </w:r>
    </w:p>
    <w:p w:rsidR="003E48DD" w:rsidRPr="00536B9F" w:rsidRDefault="009E1CD8" w:rsidP="003E48DD">
      <w:pPr>
        <w:suppressAutoHyphens/>
        <w:jc w:val="both"/>
        <w:rPr>
          <w:rFonts w:ascii="Arial" w:hAnsi="Arial" w:cs="Arial"/>
          <w:b/>
          <w:spacing w:val="-2"/>
          <w:sz w:val="22"/>
        </w:rPr>
      </w:pPr>
      <w:r>
        <w:rPr>
          <w:rFonts w:ascii="Arial" w:hAnsi="Arial" w:cs="Arial"/>
          <w:b/>
          <w:spacing w:val="-2"/>
          <w:sz w:val="22"/>
        </w:rPr>
        <w:t>CONTRACT #</w:t>
      </w:r>
    </w:p>
    <w:p w:rsidR="003E48DD" w:rsidRPr="00536B9F" w:rsidRDefault="003E48DD" w:rsidP="003E48DD">
      <w:pPr>
        <w:tabs>
          <w:tab w:val="center" w:pos="5688"/>
          <w:tab w:val="left" w:pos="7920"/>
          <w:tab w:val="left" w:pos="8640"/>
          <w:tab w:val="left" w:pos="9360"/>
        </w:tabs>
        <w:suppressAutoHyphens/>
        <w:jc w:val="center"/>
        <w:rPr>
          <w:rFonts w:ascii="Arial" w:hAnsi="Arial" w:cs="Arial"/>
          <w:b/>
          <w:spacing w:val="-2"/>
          <w:szCs w:val="24"/>
        </w:rPr>
      </w:pPr>
      <w:r w:rsidRPr="00536B9F">
        <w:rPr>
          <w:rFonts w:ascii="Arial" w:hAnsi="Arial" w:cs="Arial"/>
          <w:b/>
          <w:spacing w:val="-2"/>
          <w:szCs w:val="24"/>
        </w:rPr>
        <w:t>CONTRACT SIGNATURE SHEET</w:t>
      </w:r>
    </w:p>
    <w:p w:rsidR="003E48DD" w:rsidRPr="00536B9F" w:rsidRDefault="003E48DD" w:rsidP="003E48DD">
      <w:pPr>
        <w:tabs>
          <w:tab w:val="center" w:pos="5688"/>
          <w:tab w:val="left" w:pos="7920"/>
          <w:tab w:val="left" w:pos="8640"/>
          <w:tab w:val="left" w:pos="9360"/>
        </w:tabs>
        <w:suppressAutoHyphens/>
        <w:jc w:val="center"/>
        <w:rPr>
          <w:rFonts w:ascii="Arial" w:hAnsi="Arial" w:cs="Arial"/>
          <w:b/>
          <w:spacing w:val="-2"/>
          <w:szCs w:val="24"/>
        </w:rPr>
      </w:pPr>
      <w:r w:rsidRPr="00536B9F">
        <w:rPr>
          <w:rFonts w:ascii="Arial" w:hAnsi="Arial" w:cs="Arial"/>
          <w:b/>
          <w:spacing w:val="-2"/>
          <w:szCs w:val="24"/>
        </w:rPr>
        <w:t>MISSISSIPPI DEPARTMENT OF EDUCATION</w:t>
      </w:r>
    </w:p>
    <w:p w:rsidR="003E48DD" w:rsidRPr="00536B9F" w:rsidRDefault="003E48DD" w:rsidP="003E48DD">
      <w:pPr>
        <w:tabs>
          <w:tab w:val="center" w:pos="5688"/>
          <w:tab w:val="left" w:pos="7200"/>
          <w:tab w:val="left" w:pos="7920"/>
          <w:tab w:val="left" w:pos="8640"/>
          <w:tab w:val="left" w:pos="9360"/>
        </w:tabs>
        <w:suppressAutoHyphens/>
        <w:jc w:val="center"/>
        <w:rPr>
          <w:rFonts w:ascii="Arial" w:hAnsi="Arial" w:cs="Arial"/>
          <w:b/>
          <w:spacing w:val="-2"/>
          <w:szCs w:val="24"/>
        </w:rPr>
      </w:pPr>
      <w:r w:rsidRPr="00536B9F">
        <w:rPr>
          <w:rFonts w:ascii="Arial" w:hAnsi="Arial" w:cs="Arial"/>
          <w:b/>
          <w:spacing w:val="-2"/>
          <w:szCs w:val="24"/>
        </w:rPr>
        <w:t>P. O. BOX 771</w:t>
      </w:r>
    </w:p>
    <w:p w:rsidR="003E48DD" w:rsidRPr="00536B9F" w:rsidRDefault="003E48DD" w:rsidP="003E48DD">
      <w:pPr>
        <w:tabs>
          <w:tab w:val="center" w:pos="5688"/>
          <w:tab w:val="left" w:pos="7920"/>
          <w:tab w:val="left" w:pos="8640"/>
          <w:tab w:val="left" w:pos="9360"/>
        </w:tabs>
        <w:suppressAutoHyphens/>
        <w:jc w:val="center"/>
        <w:rPr>
          <w:rFonts w:ascii="Arial" w:hAnsi="Arial" w:cs="Arial"/>
          <w:b/>
          <w:spacing w:val="-2"/>
          <w:szCs w:val="24"/>
        </w:rPr>
      </w:pPr>
      <w:r w:rsidRPr="00536B9F">
        <w:rPr>
          <w:rFonts w:ascii="Arial" w:hAnsi="Arial" w:cs="Arial"/>
          <w:b/>
          <w:spacing w:val="-3"/>
          <w:szCs w:val="24"/>
        </w:rPr>
        <w:t>JACKSON, MISSISSIPPI 39205</w:t>
      </w:r>
    </w:p>
    <w:p w:rsidR="003E48DD" w:rsidRPr="00536B9F" w:rsidRDefault="003E48DD" w:rsidP="003E48DD">
      <w:pPr>
        <w:tabs>
          <w:tab w:val="left" w:pos="-720"/>
        </w:tabs>
        <w:suppressAutoHyphens/>
        <w:jc w:val="both"/>
        <w:rPr>
          <w:rFonts w:ascii="Arial" w:hAnsi="Arial" w:cs="Arial"/>
          <w:b/>
          <w:spacing w:val="-2"/>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5419"/>
        <w:gridCol w:w="5381"/>
      </w:tblGrid>
      <w:tr w:rsidR="003E48DD" w:rsidRPr="00536B9F" w:rsidTr="00692A45">
        <w:trPr>
          <w:trHeight w:val="1902"/>
        </w:trPr>
        <w:tc>
          <w:tcPr>
            <w:tcW w:w="5419" w:type="dxa"/>
            <w:tcBorders>
              <w:top w:val="double" w:sz="6" w:space="0" w:color="auto"/>
              <w:bottom w:val="double" w:sz="6" w:space="0" w:color="auto"/>
            </w:tcBorders>
          </w:tcPr>
          <w:p w:rsidR="003E48DD" w:rsidRPr="00536B9F" w:rsidRDefault="003E48DD" w:rsidP="003E48DD">
            <w:pPr>
              <w:tabs>
                <w:tab w:val="left" w:pos="-720"/>
              </w:tabs>
              <w:suppressAutoHyphens/>
              <w:spacing w:before="205"/>
              <w:rPr>
                <w:rFonts w:ascii="Arial" w:hAnsi="Arial" w:cs="Arial"/>
                <w:b/>
                <w:spacing w:val="-2"/>
                <w:sz w:val="22"/>
              </w:rPr>
            </w:pPr>
            <w:r w:rsidRPr="00536B9F">
              <w:rPr>
                <w:rFonts w:ascii="Arial" w:hAnsi="Arial" w:cs="Arial"/>
                <w:b/>
                <w:spacing w:val="-2"/>
                <w:sz w:val="22"/>
              </w:rPr>
              <w:t>1.  Contractor's Name and Address</w:t>
            </w:r>
          </w:p>
          <w:p w:rsidR="003E48DD" w:rsidRPr="00536B9F" w:rsidRDefault="003E48DD" w:rsidP="003E48DD">
            <w:pPr>
              <w:tabs>
                <w:tab w:val="left" w:pos="-720"/>
              </w:tabs>
              <w:suppressAutoHyphens/>
              <w:spacing w:after="169"/>
              <w:rPr>
                <w:rFonts w:ascii="Arial" w:hAnsi="Arial" w:cs="Arial"/>
                <w:b/>
                <w:spacing w:val="-2"/>
                <w:sz w:val="22"/>
              </w:rPr>
            </w:pPr>
          </w:p>
        </w:tc>
        <w:tc>
          <w:tcPr>
            <w:tcW w:w="5381" w:type="dxa"/>
            <w:tcBorders>
              <w:top w:val="double" w:sz="6" w:space="0" w:color="auto"/>
              <w:left w:val="single" w:sz="6" w:space="0" w:color="auto"/>
              <w:bottom w:val="double" w:sz="6" w:space="0" w:color="auto"/>
            </w:tcBorders>
          </w:tcPr>
          <w:p w:rsidR="003E48DD" w:rsidRPr="00536B9F" w:rsidRDefault="003E48DD" w:rsidP="003E48DD">
            <w:pPr>
              <w:tabs>
                <w:tab w:val="left" w:pos="-720"/>
              </w:tabs>
              <w:suppressAutoHyphens/>
              <w:spacing w:before="205"/>
              <w:rPr>
                <w:rFonts w:ascii="Arial" w:hAnsi="Arial" w:cs="Arial"/>
                <w:b/>
                <w:spacing w:val="-2"/>
                <w:sz w:val="22"/>
              </w:rPr>
            </w:pPr>
            <w:r w:rsidRPr="00536B9F">
              <w:rPr>
                <w:rFonts w:ascii="Arial" w:hAnsi="Arial" w:cs="Arial"/>
                <w:b/>
                <w:spacing w:val="-2"/>
                <w:sz w:val="22"/>
              </w:rPr>
              <w:t xml:space="preserve"> 2.  Contractor's Contact Person and Telephone</w:t>
            </w:r>
          </w:p>
          <w:p w:rsidR="003E48DD" w:rsidRPr="00536B9F" w:rsidRDefault="000008ED" w:rsidP="003E48DD">
            <w:pPr>
              <w:tabs>
                <w:tab w:val="left" w:pos="-720"/>
              </w:tabs>
              <w:suppressAutoHyphens/>
              <w:rPr>
                <w:rFonts w:ascii="Arial" w:hAnsi="Arial" w:cs="Arial"/>
                <w:b/>
                <w:spacing w:val="-2"/>
                <w:sz w:val="22"/>
              </w:rPr>
            </w:pPr>
            <w:r>
              <w:rPr>
                <w:rFonts w:ascii="Arial" w:hAnsi="Arial" w:cs="Arial"/>
                <w:b/>
                <w:spacing w:val="-2"/>
                <w:sz w:val="22"/>
              </w:rPr>
              <w:t xml:space="preserve">    </w:t>
            </w:r>
            <w:r w:rsidR="003E48DD" w:rsidRPr="00536B9F">
              <w:rPr>
                <w:rFonts w:ascii="Arial" w:hAnsi="Arial" w:cs="Arial"/>
                <w:b/>
                <w:spacing w:val="-2"/>
                <w:sz w:val="22"/>
              </w:rPr>
              <w:t>Number</w:t>
            </w:r>
            <w:r>
              <w:rPr>
                <w:rFonts w:ascii="Arial" w:hAnsi="Arial" w:cs="Arial"/>
                <w:b/>
                <w:spacing w:val="-2"/>
                <w:sz w:val="22"/>
              </w:rPr>
              <w:t xml:space="preserve">  </w:t>
            </w:r>
            <w:r>
              <w:rPr>
                <w:rFonts w:ascii="Arial" w:hAnsi="Arial" w:cs="Arial"/>
                <w:b/>
                <w:spacing w:val="-2"/>
                <w:sz w:val="22"/>
                <w:u w:val="single"/>
              </w:rPr>
              <w:t xml:space="preserve">                                      </w:t>
            </w:r>
            <w:r w:rsidR="003E48DD" w:rsidRPr="00536B9F">
              <w:rPr>
                <w:rFonts w:ascii="Arial" w:hAnsi="Arial" w:cs="Arial"/>
                <w:b/>
                <w:spacing w:val="-2"/>
                <w:sz w:val="22"/>
                <w:u w:val="single"/>
              </w:rPr>
              <w:t xml:space="preserve"> </w:t>
            </w:r>
          </w:p>
          <w:p w:rsidR="003E48DD" w:rsidRPr="00536B9F" w:rsidRDefault="003E48DD" w:rsidP="003E48DD">
            <w:pPr>
              <w:tabs>
                <w:tab w:val="left" w:pos="-720"/>
              </w:tabs>
              <w:suppressAutoHyphens/>
              <w:rPr>
                <w:rFonts w:ascii="Arial" w:hAnsi="Arial" w:cs="Arial"/>
                <w:b/>
                <w:spacing w:val="-2"/>
                <w:sz w:val="22"/>
              </w:rPr>
            </w:pPr>
            <w:r w:rsidRPr="00536B9F">
              <w:rPr>
                <w:rFonts w:ascii="Arial" w:hAnsi="Arial" w:cs="Arial"/>
                <w:b/>
                <w:spacing w:val="-2"/>
                <w:sz w:val="22"/>
              </w:rPr>
              <w:t xml:space="preserve"> 3.  MDE Contract Number</w:t>
            </w:r>
            <w:r w:rsidR="000008ED">
              <w:rPr>
                <w:rFonts w:ascii="Arial" w:hAnsi="Arial" w:cs="Arial"/>
                <w:b/>
                <w:spacing w:val="-2"/>
                <w:sz w:val="22"/>
              </w:rPr>
              <w:t xml:space="preserve">  </w:t>
            </w:r>
            <w:r w:rsidR="000008ED">
              <w:rPr>
                <w:rFonts w:ascii="Arial" w:hAnsi="Arial" w:cs="Arial"/>
                <w:b/>
                <w:spacing w:val="-2"/>
                <w:sz w:val="22"/>
                <w:u w:val="single"/>
              </w:rPr>
              <w:t xml:space="preserve">                            </w:t>
            </w:r>
          </w:p>
          <w:p w:rsidR="003E48DD" w:rsidRPr="00536B9F" w:rsidRDefault="003E48DD" w:rsidP="003E48DD">
            <w:pPr>
              <w:tabs>
                <w:tab w:val="left" w:pos="-720"/>
              </w:tabs>
              <w:suppressAutoHyphens/>
              <w:rPr>
                <w:rFonts w:ascii="Arial" w:hAnsi="Arial" w:cs="Arial"/>
                <w:b/>
                <w:spacing w:val="-2"/>
                <w:sz w:val="22"/>
              </w:rPr>
            </w:pPr>
            <w:r w:rsidRPr="00536B9F">
              <w:rPr>
                <w:rFonts w:ascii="Arial" w:hAnsi="Arial" w:cs="Arial"/>
                <w:b/>
                <w:spacing w:val="-2"/>
                <w:sz w:val="22"/>
              </w:rPr>
              <w:t xml:space="preserve"> 4.  Dates of Contract:  </w:t>
            </w:r>
            <w:r w:rsidRPr="00536B9F">
              <w:rPr>
                <w:rFonts w:ascii="Arial" w:hAnsi="Arial" w:cs="Arial"/>
                <w:color w:val="0000FF"/>
                <w:szCs w:val="24"/>
                <w:u w:val="single"/>
              </w:rPr>
              <w:t>Enter start and end date</w:t>
            </w:r>
          </w:p>
          <w:p w:rsidR="003E48DD" w:rsidRPr="00536B9F" w:rsidRDefault="003E48DD" w:rsidP="003E48DD">
            <w:pPr>
              <w:tabs>
                <w:tab w:val="left" w:pos="-720"/>
              </w:tabs>
              <w:suppressAutoHyphens/>
              <w:rPr>
                <w:rFonts w:ascii="Arial" w:hAnsi="Arial" w:cs="Arial"/>
                <w:b/>
                <w:spacing w:val="-2"/>
                <w:sz w:val="22"/>
                <w:u w:val="single"/>
              </w:rPr>
            </w:pPr>
            <w:r w:rsidRPr="00536B9F">
              <w:rPr>
                <w:rFonts w:ascii="Arial" w:hAnsi="Arial" w:cs="Arial"/>
                <w:b/>
                <w:spacing w:val="-2"/>
                <w:sz w:val="22"/>
              </w:rPr>
              <w:t xml:space="preserve"> 5.  Page 1 of 10</w:t>
            </w:r>
          </w:p>
          <w:p w:rsidR="003E48DD" w:rsidRPr="00536B9F" w:rsidRDefault="003E48DD" w:rsidP="003E48DD">
            <w:pPr>
              <w:tabs>
                <w:tab w:val="left" w:pos="-720"/>
              </w:tabs>
              <w:suppressAutoHyphens/>
              <w:rPr>
                <w:rFonts w:ascii="Arial" w:hAnsi="Arial" w:cs="Arial"/>
                <w:b/>
                <w:spacing w:val="-2"/>
                <w:sz w:val="22"/>
              </w:rPr>
            </w:pPr>
            <w:r w:rsidRPr="00536B9F">
              <w:rPr>
                <w:rFonts w:ascii="Arial" w:hAnsi="Arial" w:cs="Arial"/>
                <w:b/>
                <w:spacing w:val="-2"/>
                <w:sz w:val="22"/>
              </w:rPr>
              <w:t xml:space="preserve"> </w:t>
            </w:r>
          </w:p>
        </w:tc>
      </w:tr>
    </w:tbl>
    <w:p w:rsidR="003E48DD" w:rsidRPr="00536B9F" w:rsidRDefault="003E48DD" w:rsidP="003E48DD">
      <w:pPr>
        <w:tabs>
          <w:tab w:val="left" w:pos="-720"/>
        </w:tabs>
        <w:suppressAutoHyphens/>
        <w:jc w:val="both"/>
        <w:rPr>
          <w:rFonts w:ascii="Arial" w:hAnsi="Arial" w:cs="Arial"/>
          <w:b/>
          <w:spacing w:val="-2"/>
          <w:sz w:val="22"/>
        </w:rPr>
      </w:pPr>
      <w:r w:rsidRPr="00536B9F">
        <w:rPr>
          <w:rFonts w:ascii="Arial" w:hAnsi="Arial" w:cs="Arial"/>
          <w:b/>
          <w:spacing w:val="-2"/>
          <w:sz w:val="22"/>
        </w:rPr>
        <w:t xml:space="preserve">  </w:t>
      </w:r>
    </w:p>
    <w:p w:rsidR="003E48DD" w:rsidRPr="00536B9F" w:rsidRDefault="003E48DD" w:rsidP="003E48DD">
      <w:pPr>
        <w:tabs>
          <w:tab w:val="left" w:pos="-720"/>
        </w:tabs>
        <w:suppressAutoHyphens/>
        <w:jc w:val="both"/>
        <w:rPr>
          <w:rFonts w:ascii="Arial" w:hAnsi="Arial" w:cs="Arial"/>
          <w:b/>
          <w:spacing w:val="-2"/>
          <w:sz w:val="22"/>
        </w:rPr>
      </w:pPr>
      <w:r w:rsidRPr="00536B9F">
        <w:rPr>
          <w:rFonts w:ascii="Arial" w:hAnsi="Arial" w:cs="Arial"/>
          <w:b/>
          <w:spacing w:val="-2"/>
          <w:sz w:val="22"/>
        </w:rPr>
        <w:t>6.  The contractor agrees to carry out tasks outlined in this contract in accordance with all provisions of this contract included herein.  The following sections are attached and incorporated into this agreement:</w:t>
      </w:r>
    </w:p>
    <w:p w:rsidR="003E48DD" w:rsidRPr="00536B9F" w:rsidRDefault="003E48DD" w:rsidP="003E48DD">
      <w:pPr>
        <w:tabs>
          <w:tab w:val="left" w:pos="-720"/>
        </w:tabs>
        <w:suppressAutoHyphens/>
        <w:jc w:val="both"/>
        <w:rPr>
          <w:rFonts w:ascii="Arial" w:hAnsi="Arial" w:cs="Arial"/>
          <w:b/>
          <w:spacing w:val="-2"/>
          <w:sz w:val="22"/>
        </w:rPr>
      </w:pPr>
    </w:p>
    <w:p w:rsidR="003E48DD" w:rsidRPr="00536B9F" w:rsidRDefault="003E48DD" w:rsidP="003E48DD">
      <w:pPr>
        <w:tabs>
          <w:tab w:val="left" w:pos="-720"/>
        </w:tabs>
        <w:suppressAutoHyphens/>
        <w:jc w:val="both"/>
        <w:rPr>
          <w:rFonts w:ascii="Arial" w:hAnsi="Arial" w:cs="Arial"/>
          <w:b/>
          <w:spacing w:val="-2"/>
          <w:sz w:val="22"/>
        </w:rPr>
      </w:pPr>
      <w:r w:rsidRPr="00536B9F">
        <w:rPr>
          <w:rFonts w:ascii="Arial" w:hAnsi="Arial" w:cs="Arial"/>
          <w:b/>
          <w:spacing w:val="-2"/>
          <w:sz w:val="22"/>
        </w:rPr>
        <w:tab/>
      </w:r>
      <w:r w:rsidRPr="00536B9F">
        <w:rPr>
          <w:rFonts w:ascii="Arial" w:hAnsi="Arial" w:cs="Arial"/>
          <w:b/>
          <w:spacing w:val="-2"/>
          <w:sz w:val="22"/>
        </w:rPr>
        <w:tab/>
      </w:r>
      <w:r w:rsidRPr="00536B9F">
        <w:rPr>
          <w:rFonts w:ascii="Arial" w:hAnsi="Arial" w:cs="Arial"/>
          <w:b/>
          <w:spacing w:val="-2"/>
          <w:sz w:val="22"/>
          <w:u w:val="single"/>
        </w:rPr>
        <w:t xml:space="preserve">  X</w:t>
      </w:r>
      <w:r w:rsidR="000008ED">
        <w:rPr>
          <w:rFonts w:ascii="Arial" w:hAnsi="Arial" w:cs="Arial"/>
          <w:b/>
          <w:spacing w:val="-2"/>
          <w:sz w:val="22"/>
          <w:u w:val="single"/>
        </w:rPr>
        <w:t xml:space="preserve">  </w:t>
      </w:r>
      <w:r w:rsidRPr="00536B9F">
        <w:rPr>
          <w:rFonts w:ascii="Arial" w:hAnsi="Arial" w:cs="Arial"/>
          <w:b/>
          <w:spacing w:val="-2"/>
          <w:sz w:val="22"/>
        </w:rPr>
        <w:t>Call for Bids</w:t>
      </w:r>
      <w:r w:rsidRPr="00536B9F">
        <w:rPr>
          <w:rFonts w:ascii="Arial" w:hAnsi="Arial" w:cs="Arial"/>
          <w:b/>
          <w:spacing w:val="-2"/>
          <w:sz w:val="22"/>
        </w:rPr>
        <w:tab/>
      </w:r>
      <w:r w:rsidRPr="00536B9F">
        <w:rPr>
          <w:rFonts w:ascii="Arial" w:hAnsi="Arial" w:cs="Arial"/>
          <w:b/>
          <w:spacing w:val="-2"/>
          <w:sz w:val="22"/>
        </w:rPr>
        <w:tab/>
      </w:r>
      <w:r w:rsidRPr="00536B9F">
        <w:rPr>
          <w:rFonts w:ascii="Arial" w:hAnsi="Arial" w:cs="Arial"/>
          <w:b/>
          <w:spacing w:val="-2"/>
          <w:sz w:val="22"/>
        </w:rPr>
        <w:tab/>
      </w:r>
    </w:p>
    <w:p w:rsidR="003E48DD" w:rsidRPr="00536B9F" w:rsidRDefault="003E48DD" w:rsidP="003E48DD">
      <w:pPr>
        <w:tabs>
          <w:tab w:val="left" w:pos="-720"/>
        </w:tabs>
        <w:suppressAutoHyphens/>
        <w:jc w:val="both"/>
        <w:rPr>
          <w:rFonts w:ascii="Arial" w:hAnsi="Arial" w:cs="Arial"/>
          <w:b/>
          <w:spacing w:val="-2"/>
          <w:sz w:val="22"/>
        </w:rPr>
      </w:pPr>
      <w:r w:rsidRPr="00536B9F">
        <w:rPr>
          <w:rFonts w:ascii="Arial" w:hAnsi="Arial" w:cs="Arial"/>
          <w:b/>
          <w:spacing w:val="-2"/>
          <w:sz w:val="22"/>
        </w:rPr>
        <w:tab/>
      </w:r>
      <w:r w:rsidRPr="00536B9F">
        <w:rPr>
          <w:rFonts w:ascii="Arial" w:hAnsi="Arial" w:cs="Arial"/>
          <w:b/>
          <w:spacing w:val="-2"/>
          <w:sz w:val="22"/>
        </w:rPr>
        <w:tab/>
      </w:r>
      <w:r w:rsidRPr="00536B9F">
        <w:rPr>
          <w:rFonts w:ascii="Arial" w:hAnsi="Arial" w:cs="Arial"/>
          <w:b/>
          <w:spacing w:val="-2"/>
          <w:sz w:val="22"/>
          <w:u w:val="single"/>
        </w:rPr>
        <w:t xml:space="preserve">  X</w:t>
      </w:r>
      <w:r w:rsidR="000008ED">
        <w:rPr>
          <w:rFonts w:ascii="Arial" w:hAnsi="Arial" w:cs="Arial"/>
          <w:b/>
          <w:spacing w:val="-2"/>
          <w:sz w:val="22"/>
          <w:u w:val="single"/>
        </w:rPr>
        <w:t xml:space="preserve">  </w:t>
      </w:r>
      <w:r w:rsidRPr="00536B9F">
        <w:rPr>
          <w:rFonts w:ascii="Arial" w:hAnsi="Arial" w:cs="Arial"/>
          <w:b/>
          <w:spacing w:val="-2"/>
          <w:sz w:val="22"/>
        </w:rPr>
        <w:t>Bid</w:t>
      </w:r>
      <w:r w:rsidRPr="00536B9F">
        <w:rPr>
          <w:rFonts w:ascii="Arial" w:hAnsi="Arial" w:cs="Arial"/>
          <w:b/>
          <w:spacing w:val="-2"/>
          <w:sz w:val="22"/>
        </w:rPr>
        <w:tab/>
      </w:r>
      <w:r w:rsidRPr="00536B9F">
        <w:rPr>
          <w:rFonts w:ascii="Arial" w:hAnsi="Arial" w:cs="Arial"/>
          <w:b/>
          <w:spacing w:val="-2"/>
          <w:sz w:val="22"/>
        </w:rPr>
        <w:tab/>
      </w:r>
      <w:r w:rsidRPr="00536B9F">
        <w:rPr>
          <w:rFonts w:ascii="Arial" w:hAnsi="Arial" w:cs="Arial"/>
          <w:b/>
          <w:spacing w:val="-2"/>
          <w:sz w:val="22"/>
        </w:rPr>
        <w:tab/>
      </w:r>
    </w:p>
    <w:p w:rsidR="003E48DD" w:rsidRPr="00536B9F" w:rsidRDefault="003E48DD" w:rsidP="003E48DD">
      <w:pPr>
        <w:tabs>
          <w:tab w:val="left" w:pos="-720"/>
        </w:tabs>
        <w:suppressAutoHyphens/>
        <w:jc w:val="both"/>
        <w:rPr>
          <w:rFonts w:ascii="Arial" w:hAnsi="Arial" w:cs="Arial"/>
          <w:b/>
          <w:spacing w:val="-2"/>
          <w:sz w:val="22"/>
        </w:rPr>
      </w:pPr>
      <w:r w:rsidRPr="00536B9F">
        <w:rPr>
          <w:rFonts w:ascii="Arial" w:hAnsi="Arial" w:cs="Arial"/>
          <w:b/>
          <w:spacing w:val="-2"/>
          <w:sz w:val="22"/>
        </w:rPr>
        <w:tab/>
      </w:r>
      <w:r w:rsidRPr="00536B9F">
        <w:rPr>
          <w:rFonts w:ascii="Arial" w:hAnsi="Arial" w:cs="Arial"/>
          <w:b/>
          <w:spacing w:val="-2"/>
          <w:sz w:val="22"/>
        </w:rPr>
        <w:tab/>
      </w:r>
      <w:r w:rsidRPr="00536B9F">
        <w:rPr>
          <w:rFonts w:ascii="Arial" w:hAnsi="Arial" w:cs="Arial"/>
          <w:b/>
          <w:spacing w:val="-2"/>
          <w:sz w:val="22"/>
          <w:u w:val="single"/>
        </w:rPr>
        <w:t xml:space="preserve">  X</w:t>
      </w:r>
      <w:r w:rsidR="000008ED">
        <w:rPr>
          <w:rFonts w:ascii="Arial" w:hAnsi="Arial" w:cs="Arial"/>
          <w:b/>
          <w:spacing w:val="-2"/>
          <w:sz w:val="22"/>
          <w:u w:val="single"/>
        </w:rPr>
        <w:t xml:space="preserve">  </w:t>
      </w:r>
      <w:r w:rsidRPr="00536B9F">
        <w:rPr>
          <w:rFonts w:ascii="Arial" w:hAnsi="Arial" w:cs="Arial"/>
          <w:b/>
          <w:spacing w:val="-2"/>
          <w:sz w:val="22"/>
        </w:rPr>
        <w:t>Bond Form</w:t>
      </w:r>
      <w:r w:rsidRPr="00536B9F">
        <w:rPr>
          <w:rFonts w:ascii="Arial" w:hAnsi="Arial" w:cs="Arial"/>
          <w:b/>
          <w:spacing w:val="-2"/>
          <w:sz w:val="22"/>
        </w:rPr>
        <w:tab/>
      </w:r>
      <w:r w:rsidRPr="00536B9F">
        <w:rPr>
          <w:rFonts w:ascii="Arial" w:hAnsi="Arial" w:cs="Arial"/>
          <w:b/>
          <w:spacing w:val="-2"/>
          <w:sz w:val="22"/>
        </w:rPr>
        <w:tab/>
      </w:r>
      <w:r w:rsidRPr="00536B9F">
        <w:rPr>
          <w:rFonts w:ascii="Arial" w:hAnsi="Arial" w:cs="Arial"/>
          <w:b/>
          <w:spacing w:val="-2"/>
          <w:sz w:val="22"/>
        </w:rPr>
        <w:tab/>
      </w:r>
    </w:p>
    <w:p w:rsidR="003E48DD" w:rsidRPr="00536B9F" w:rsidRDefault="003E48DD" w:rsidP="003E48DD">
      <w:pPr>
        <w:tabs>
          <w:tab w:val="left" w:pos="-720"/>
        </w:tabs>
        <w:suppressAutoHyphens/>
        <w:jc w:val="both"/>
        <w:rPr>
          <w:rFonts w:ascii="Arial" w:hAnsi="Arial" w:cs="Arial"/>
          <w:b/>
          <w:spacing w:val="-2"/>
          <w:sz w:val="22"/>
        </w:rPr>
      </w:pPr>
      <w:r w:rsidRPr="00536B9F">
        <w:rPr>
          <w:rFonts w:ascii="Arial" w:hAnsi="Arial" w:cs="Arial"/>
          <w:b/>
          <w:spacing w:val="-2"/>
          <w:sz w:val="22"/>
        </w:rPr>
        <w:tab/>
      </w:r>
      <w:r w:rsidRPr="00536B9F">
        <w:rPr>
          <w:rFonts w:ascii="Arial" w:hAnsi="Arial" w:cs="Arial"/>
          <w:b/>
          <w:spacing w:val="-2"/>
          <w:sz w:val="22"/>
        </w:rPr>
        <w:tab/>
      </w:r>
      <w:r w:rsidR="000008ED">
        <w:rPr>
          <w:rFonts w:ascii="Arial" w:hAnsi="Arial" w:cs="Arial"/>
          <w:b/>
          <w:spacing w:val="-2"/>
          <w:sz w:val="22"/>
          <w:u w:val="single"/>
        </w:rPr>
        <w:t xml:space="preserve">    </w:t>
      </w:r>
      <w:r w:rsidRPr="00536B9F">
        <w:rPr>
          <w:rFonts w:ascii="Arial" w:hAnsi="Arial" w:cs="Arial"/>
          <w:b/>
          <w:spacing w:val="-2"/>
          <w:sz w:val="22"/>
        </w:rPr>
        <w:t xml:space="preserve"> Other: </w:t>
      </w:r>
    </w:p>
    <w:p w:rsidR="003E48DD" w:rsidRPr="00536B9F" w:rsidRDefault="003E48DD" w:rsidP="003E48DD">
      <w:pPr>
        <w:tabs>
          <w:tab w:val="left" w:pos="-720"/>
        </w:tabs>
        <w:suppressAutoHyphens/>
        <w:jc w:val="both"/>
        <w:rPr>
          <w:rFonts w:ascii="Arial" w:hAnsi="Arial" w:cs="Arial"/>
          <w:b/>
          <w:spacing w:val="-2"/>
          <w:sz w:val="22"/>
        </w:rPr>
      </w:pPr>
      <w:r w:rsidRPr="00536B9F">
        <w:rPr>
          <w:rFonts w:ascii="Arial" w:hAnsi="Arial" w:cs="Arial"/>
          <w:b/>
          <w:spacing w:val="-2"/>
          <w:sz w:val="22"/>
        </w:rPr>
        <w:tab/>
      </w:r>
    </w:p>
    <w:tbl>
      <w:tblPr>
        <w:tblW w:w="10800" w:type="dxa"/>
        <w:tblInd w:w="120" w:type="dxa"/>
        <w:tblLayout w:type="fixed"/>
        <w:tblCellMar>
          <w:left w:w="120" w:type="dxa"/>
          <w:right w:w="120" w:type="dxa"/>
        </w:tblCellMar>
        <w:tblLook w:val="0000" w:firstRow="0" w:lastRow="0" w:firstColumn="0" w:lastColumn="0" w:noHBand="0" w:noVBand="0"/>
      </w:tblPr>
      <w:tblGrid>
        <w:gridCol w:w="5556"/>
        <w:gridCol w:w="5244"/>
      </w:tblGrid>
      <w:tr w:rsidR="003E48DD" w:rsidRPr="00536B9F" w:rsidTr="00692A45">
        <w:trPr>
          <w:trHeight w:val="5236"/>
        </w:trPr>
        <w:tc>
          <w:tcPr>
            <w:tcW w:w="5556" w:type="dxa"/>
            <w:tcBorders>
              <w:top w:val="double" w:sz="6" w:space="0" w:color="auto"/>
            </w:tcBorders>
          </w:tcPr>
          <w:p w:rsidR="003E48DD" w:rsidRPr="00536B9F" w:rsidRDefault="003E48DD" w:rsidP="003E48DD">
            <w:pPr>
              <w:tabs>
                <w:tab w:val="left" w:pos="-720"/>
              </w:tabs>
              <w:suppressAutoHyphens/>
              <w:spacing w:before="205"/>
              <w:rPr>
                <w:rFonts w:ascii="Arial" w:hAnsi="Arial" w:cs="Arial"/>
                <w:b/>
                <w:spacing w:val="-2"/>
                <w:sz w:val="22"/>
              </w:rPr>
            </w:pPr>
            <w:r w:rsidRPr="00536B9F">
              <w:rPr>
                <w:rFonts w:ascii="Arial" w:hAnsi="Arial" w:cs="Arial"/>
                <w:b/>
                <w:spacing w:val="-2"/>
                <w:sz w:val="22"/>
              </w:rPr>
              <w:t>7.  Approved for Mississippi Department of Education</w:t>
            </w:r>
          </w:p>
          <w:p w:rsidR="003E48DD" w:rsidRPr="00536B9F" w:rsidRDefault="003E48DD" w:rsidP="003E48DD">
            <w:pPr>
              <w:tabs>
                <w:tab w:val="left" w:pos="-720"/>
              </w:tabs>
              <w:suppressAutoHyphens/>
              <w:rPr>
                <w:rFonts w:ascii="Arial" w:hAnsi="Arial" w:cs="Arial"/>
                <w:b/>
                <w:spacing w:val="-2"/>
                <w:sz w:val="22"/>
              </w:rPr>
            </w:pPr>
          </w:p>
          <w:p w:rsidR="003E48DD" w:rsidRPr="00536B9F" w:rsidRDefault="003E48DD" w:rsidP="003E48DD">
            <w:pPr>
              <w:tabs>
                <w:tab w:val="left" w:pos="-720"/>
              </w:tabs>
              <w:suppressAutoHyphens/>
              <w:rPr>
                <w:rFonts w:ascii="Arial" w:hAnsi="Arial" w:cs="Arial"/>
                <w:b/>
                <w:spacing w:val="-2"/>
                <w:sz w:val="22"/>
              </w:rPr>
            </w:pPr>
          </w:p>
          <w:p w:rsidR="003E48DD" w:rsidRPr="00536B9F" w:rsidRDefault="000008ED" w:rsidP="003E48DD">
            <w:pPr>
              <w:tabs>
                <w:tab w:val="left" w:pos="-720"/>
              </w:tabs>
              <w:suppressAutoHyphens/>
              <w:rPr>
                <w:rFonts w:ascii="Arial" w:hAnsi="Arial" w:cs="Arial"/>
                <w:b/>
                <w:spacing w:val="-2"/>
                <w:sz w:val="22"/>
              </w:rPr>
            </w:pPr>
            <w:r>
              <w:rPr>
                <w:rFonts w:ascii="Arial" w:hAnsi="Arial" w:cs="Arial"/>
                <w:b/>
                <w:spacing w:val="-2"/>
                <w:sz w:val="22"/>
              </w:rPr>
              <w:t xml:space="preserve">  </w:t>
            </w:r>
            <w:r w:rsidR="003E48DD" w:rsidRPr="00536B9F">
              <w:rPr>
                <w:rFonts w:ascii="Arial" w:hAnsi="Arial" w:cs="Arial"/>
                <w:b/>
                <w:spacing w:val="-2"/>
                <w:sz w:val="22"/>
              </w:rPr>
              <w:t xml:space="preserve">  ___________________________ __________ </w:t>
            </w:r>
          </w:p>
          <w:p w:rsidR="003E48DD" w:rsidRPr="00536B9F" w:rsidRDefault="000008ED" w:rsidP="003E48DD">
            <w:pPr>
              <w:tabs>
                <w:tab w:val="left" w:pos="-720"/>
              </w:tabs>
              <w:suppressAutoHyphens/>
              <w:rPr>
                <w:rFonts w:ascii="Arial" w:hAnsi="Arial" w:cs="Arial"/>
                <w:b/>
                <w:spacing w:val="-2"/>
                <w:sz w:val="22"/>
              </w:rPr>
            </w:pPr>
            <w:r>
              <w:rPr>
                <w:rFonts w:ascii="Arial" w:hAnsi="Arial" w:cs="Arial"/>
                <w:b/>
                <w:spacing w:val="-2"/>
                <w:sz w:val="22"/>
              </w:rPr>
              <w:t xml:space="preserve">  </w:t>
            </w:r>
            <w:r w:rsidR="003E48DD" w:rsidRPr="00536B9F">
              <w:rPr>
                <w:rFonts w:ascii="Arial" w:hAnsi="Arial" w:cs="Arial"/>
                <w:b/>
                <w:spacing w:val="-2"/>
                <w:sz w:val="22"/>
              </w:rPr>
              <w:t xml:space="preserve">  Signature</w:t>
            </w:r>
            <w:r>
              <w:rPr>
                <w:rFonts w:ascii="Arial" w:hAnsi="Arial" w:cs="Arial"/>
                <w:b/>
                <w:spacing w:val="-2"/>
                <w:sz w:val="22"/>
              </w:rPr>
              <w:t xml:space="preserve">                        </w:t>
            </w:r>
            <w:r w:rsidR="003E48DD" w:rsidRPr="00536B9F">
              <w:rPr>
                <w:rFonts w:ascii="Arial" w:hAnsi="Arial" w:cs="Arial"/>
                <w:b/>
                <w:spacing w:val="-2"/>
                <w:sz w:val="22"/>
              </w:rPr>
              <w:t xml:space="preserve">  Date</w:t>
            </w:r>
          </w:p>
          <w:p w:rsidR="003E48DD" w:rsidRPr="00536B9F" w:rsidRDefault="000008ED" w:rsidP="003E48DD">
            <w:pPr>
              <w:tabs>
                <w:tab w:val="left" w:pos="-720"/>
              </w:tabs>
              <w:suppressAutoHyphens/>
              <w:rPr>
                <w:rFonts w:ascii="Arial" w:hAnsi="Arial" w:cs="Arial"/>
                <w:b/>
                <w:spacing w:val="-2"/>
                <w:sz w:val="22"/>
              </w:rPr>
            </w:pPr>
            <w:r>
              <w:rPr>
                <w:rFonts w:ascii="Arial" w:hAnsi="Arial" w:cs="Arial"/>
                <w:b/>
                <w:spacing w:val="-2"/>
                <w:sz w:val="22"/>
              </w:rPr>
              <w:t xml:space="preserve">  </w:t>
            </w:r>
            <w:r w:rsidR="003E48DD" w:rsidRPr="00536B9F">
              <w:rPr>
                <w:rFonts w:ascii="Arial" w:hAnsi="Arial" w:cs="Arial"/>
                <w:b/>
                <w:spacing w:val="-2"/>
                <w:sz w:val="22"/>
              </w:rPr>
              <w:t xml:space="preserve">  Name: </w:t>
            </w:r>
            <w:r w:rsidR="000507EA">
              <w:rPr>
                <w:rFonts w:ascii="Arial" w:hAnsi="Arial" w:cs="Arial"/>
                <w:b/>
                <w:spacing w:val="-2"/>
                <w:sz w:val="22"/>
              </w:rPr>
              <w:t>Nathan Oakley, Ph</w:t>
            </w:r>
            <w:r w:rsidR="003E48DD" w:rsidRPr="00536B9F">
              <w:rPr>
                <w:rFonts w:ascii="Arial" w:hAnsi="Arial" w:cs="Arial"/>
                <w:b/>
                <w:spacing w:val="-2"/>
                <w:sz w:val="22"/>
              </w:rPr>
              <w:t>.</w:t>
            </w:r>
            <w:r w:rsidR="000507EA">
              <w:rPr>
                <w:rFonts w:ascii="Arial" w:hAnsi="Arial" w:cs="Arial"/>
                <w:b/>
                <w:spacing w:val="-2"/>
                <w:sz w:val="22"/>
              </w:rPr>
              <w:t>D</w:t>
            </w:r>
            <w:r>
              <w:rPr>
                <w:rFonts w:ascii="Arial" w:hAnsi="Arial" w:cs="Arial"/>
                <w:b/>
                <w:spacing w:val="-2"/>
                <w:sz w:val="22"/>
              </w:rPr>
              <w:t xml:space="preserve">                </w:t>
            </w:r>
            <w:r w:rsidR="003E48DD" w:rsidRPr="00536B9F">
              <w:rPr>
                <w:rFonts w:ascii="Arial" w:hAnsi="Arial" w:cs="Arial"/>
                <w:b/>
                <w:spacing w:val="-2"/>
                <w:sz w:val="22"/>
              </w:rPr>
              <w:t xml:space="preserve"> </w:t>
            </w:r>
          </w:p>
          <w:p w:rsidR="003E48DD" w:rsidRPr="00536B9F" w:rsidRDefault="000008ED" w:rsidP="003E48DD">
            <w:pPr>
              <w:tabs>
                <w:tab w:val="left" w:pos="-720"/>
              </w:tabs>
              <w:suppressAutoHyphens/>
              <w:rPr>
                <w:rFonts w:ascii="Arial" w:hAnsi="Arial" w:cs="Arial"/>
                <w:b/>
                <w:spacing w:val="-2"/>
                <w:sz w:val="22"/>
              </w:rPr>
            </w:pPr>
            <w:r>
              <w:rPr>
                <w:rFonts w:ascii="Arial" w:hAnsi="Arial" w:cs="Arial"/>
                <w:b/>
                <w:spacing w:val="-2"/>
                <w:sz w:val="22"/>
              </w:rPr>
              <w:t xml:space="preserve">  </w:t>
            </w:r>
            <w:r w:rsidR="003E48DD" w:rsidRPr="00536B9F">
              <w:rPr>
                <w:rFonts w:ascii="Arial" w:hAnsi="Arial" w:cs="Arial"/>
                <w:b/>
                <w:spacing w:val="-2"/>
                <w:sz w:val="22"/>
              </w:rPr>
              <w:t xml:space="preserve">  Title:</w:t>
            </w:r>
            <w:r>
              <w:rPr>
                <w:rFonts w:ascii="Arial" w:hAnsi="Arial" w:cs="Arial"/>
                <w:b/>
                <w:spacing w:val="-2"/>
                <w:sz w:val="22"/>
              </w:rPr>
              <w:t xml:space="preserve">  </w:t>
            </w:r>
            <w:r w:rsidR="00BB3466">
              <w:rPr>
                <w:rFonts w:ascii="Arial" w:hAnsi="Arial" w:cs="Arial"/>
                <w:b/>
                <w:spacing w:val="-2"/>
                <w:sz w:val="22"/>
              </w:rPr>
              <w:t>Chief Academic Officer</w:t>
            </w:r>
          </w:p>
          <w:p w:rsidR="003E48DD" w:rsidRPr="00536B9F" w:rsidRDefault="003E48DD" w:rsidP="003E48DD">
            <w:pPr>
              <w:tabs>
                <w:tab w:val="left" w:pos="-720"/>
              </w:tabs>
              <w:suppressAutoHyphens/>
              <w:rPr>
                <w:rFonts w:ascii="Arial" w:hAnsi="Arial" w:cs="Arial"/>
                <w:b/>
                <w:spacing w:val="-2"/>
                <w:sz w:val="22"/>
              </w:rPr>
            </w:pPr>
          </w:p>
          <w:p w:rsidR="003E48DD" w:rsidRPr="00536B9F" w:rsidRDefault="003E48DD" w:rsidP="003E48DD">
            <w:pPr>
              <w:tabs>
                <w:tab w:val="left" w:pos="-720"/>
              </w:tabs>
              <w:suppressAutoHyphens/>
              <w:rPr>
                <w:rFonts w:ascii="Arial" w:hAnsi="Arial" w:cs="Arial"/>
                <w:b/>
                <w:spacing w:val="-2"/>
                <w:sz w:val="22"/>
              </w:rPr>
            </w:pPr>
          </w:p>
          <w:p w:rsidR="003E48DD" w:rsidRPr="00536B9F" w:rsidRDefault="003E48DD" w:rsidP="003E48DD">
            <w:pPr>
              <w:tabs>
                <w:tab w:val="left" w:pos="-720"/>
              </w:tabs>
              <w:suppressAutoHyphens/>
              <w:rPr>
                <w:rFonts w:ascii="Arial" w:hAnsi="Arial" w:cs="Arial"/>
                <w:b/>
                <w:spacing w:val="-2"/>
                <w:sz w:val="22"/>
              </w:rPr>
            </w:pPr>
          </w:p>
          <w:p w:rsidR="003E48DD" w:rsidRPr="00536B9F" w:rsidRDefault="000008ED" w:rsidP="003E48DD">
            <w:pPr>
              <w:tabs>
                <w:tab w:val="left" w:pos="-720"/>
              </w:tabs>
              <w:suppressAutoHyphens/>
              <w:rPr>
                <w:rFonts w:ascii="Arial" w:hAnsi="Arial" w:cs="Arial"/>
                <w:b/>
                <w:spacing w:val="-2"/>
                <w:sz w:val="22"/>
              </w:rPr>
            </w:pPr>
            <w:r>
              <w:rPr>
                <w:rFonts w:ascii="Arial" w:hAnsi="Arial" w:cs="Arial"/>
                <w:b/>
                <w:spacing w:val="-2"/>
                <w:sz w:val="22"/>
              </w:rPr>
              <w:t xml:space="preserve">  </w:t>
            </w:r>
            <w:r w:rsidR="003E48DD" w:rsidRPr="00536B9F">
              <w:rPr>
                <w:rFonts w:ascii="Arial" w:hAnsi="Arial" w:cs="Arial"/>
                <w:b/>
                <w:spacing w:val="-2"/>
                <w:sz w:val="22"/>
              </w:rPr>
              <w:t xml:space="preserve">  __________________________</w:t>
            </w:r>
            <w:r>
              <w:rPr>
                <w:rFonts w:ascii="Arial" w:hAnsi="Arial" w:cs="Arial"/>
                <w:b/>
                <w:spacing w:val="-2"/>
                <w:sz w:val="22"/>
              </w:rPr>
              <w:t xml:space="preserve">  </w:t>
            </w:r>
            <w:r w:rsidR="003E48DD" w:rsidRPr="00536B9F">
              <w:rPr>
                <w:rFonts w:ascii="Arial" w:hAnsi="Arial" w:cs="Arial"/>
                <w:b/>
                <w:spacing w:val="-2"/>
                <w:sz w:val="22"/>
              </w:rPr>
              <w:t>__________</w:t>
            </w:r>
          </w:p>
          <w:p w:rsidR="003E48DD" w:rsidRPr="00536B9F" w:rsidRDefault="000008ED" w:rsidP="003E48DD">
            <w:pPr>
              <w:tabs>
                <w:tab w:val="left" w:pos="-720"/>
              </w:tabs>
              <w:suppressAutoHyphens/>
              <w:rPr>
                <w:rFonts w:ascii="Arial" w:hAnsi="Arial" w:cs="Arial"/>
                <w:b/>
                <w:spacing w:val="-2"/>
                <w:sz w:val="22"/>
              </w:rPr>
            </w:pPr>
            <w:r>
              <w:rPr>
                <w:rFonts w:ascii="Arial" w:hAnsi="Arial" w:cs="Arial"/>
                <w:b/>
                <w:spacing w:val="-2"/>
                <w:sz w:val="22"/>
              </w:rPr>
              <w:t xml:space="preserve">  </w:t>
            </w:r>
            <w:r w:rsidR="003E48DD" w:rsidRPr="00536B9F">
              <w:rPr>
                <w:rFonts w:ascii="Arial" w:hAnsi="Arial" w:cs="Arial"/>
                <w:b/>
                <w:spacing w:val="-2"/>
                <w:sz w:val="22"/>
              </w:rPr>
              <w:t xml:space="preserve">  Signature</w:t>
            </w:r>
            <w:r>
              <w:rPr>
                <w:rFonts w:ascii="Arial" w:hAnsi="Arial" w:cs="Arial"/>
                <w:b/>
                <w:spacing w:val="-2"/>
                <w:sz w:val="22"/>
              </w:rPr>
              <w:t xml:space="preserve">                        </w:t>
            </w:r>
            <w:r w:rsidR="003E48DD" w:rsidRPr="00536B9F">
              <w:rPr>
                <w:rFonts w:ascii="Arial" w:hAnsi="Arial" w:cs="Arial"/>
                <w:b/>
                <w:spacing w:val="-2"/>
                <w:sz w:val="22"/>
              </w:rPr>
              <w:t xml:space="preserve">  Date</w:t>
            </w:r>
          </w:p>
          <w:p w:rsidR="003E48DD" w:rsidRPr="00536B9F" w:rsidRDefault="000008ED" w:rsidP="003E48DD">
            <w:pPr>
              <w:tabs>
                <w:tab w:val="left" w:pos="-720"/>
              </w:tabs>
              <w:suppressAutoHyphens/>
              <w:rPr>
                <w:rFonts w:ascii="Arial" w:hAnsi="Arial" w:cs="Arial"/>
                <w:b/>
                <w:spacing w:val="-2"/>
                <w:sz w:val="22"/>
              </w:rPr>
            </w:pPr>
            <w:r>
              <w:rPr>
                <w:rFonts w:ascii="Arial" w:hAnsi="Arial" w:cs="Arial"/>
                <w:b/>
                <w:spacing w:val="-2"/>
                <w:sz w:val="22"/>
              </w:rPr>
              <w:t xml:space="preserve">  </w:t>
            </w:r>
            <w:r w:rsidR="003E48DD" w:rsidRPr="00536B9F">
              <w:rPr>
                <w:rFonts w:ascii="Arial" w:hAnsi="Arial" w:cs="Arial"/>
                <w:b/>
                <w:spacing w:val="-2"/>
                <w:sz w:val="22"/>
              </w:rPr>
              <w:t xml:space="preserve">  Name: </w:t>
            </w:r>
            <w:r w:rsidR="00C670F3">
              <w:rPr>
                <w:rFonts w:ascii="Arial" w:hAnsi="Arial" w:cs="Arial"/>
                <w:b/>
                <w:spacing w:val="-2"/>
                <w:sz w:val="22"/>
              </w:rPr>
              <w:t>Monique Corley</w:t>
            </w:r>
          </w:p>
          <w:p w:rsidR="003E48DD" w:rsidRPr="00536B9F" w:rsidRDefault="000008ED" w:rsidP="003E48DD">
            <w:pPr>
              <w:tabs>
                <w:tab w:val="left" w:pos="-720"/>
              </w:tabs>
              <w:suppressAutoHyphens/>
              <w:rPr>
                <w:rFonts w:ascii="Arial" w:hAnsi="Arial" w:cs="Arial"/>
                <w:b/>
                <w:spacing w:val="-2"/>
                <w:sz w:val="22"/>
              </w:rPr>
            </w:pPr>
            <w:r>
              <w:rPr>
                <w:rFonts w:ascii="Arial" w:hAnsi="Arial" w:cs="Arial"/>
                <w:b/>
                <w:spacing w:val="-2"/>
                <w:sz w:val="22"/>
              </w:rPr>
              <w:t xml:space="preserve">  </w:t>
            </w:r>
            <w:r w:rsidR="003E48DD" w:rsidRPr="00536B9F">
              <w:rPr>
                <w:rFonts w:ascii="Arial" w:hAnsi="Arial" w:cs="Arial"/>
                <w:b/>
                <w:spacing w:val="-2"/>
                <w:sz w:val="22"/>
              </w:rPr>
              <w:t xml:space="preserve">  Title:</w:t>
            </w:r>
            <w:r>
              <w:rPr>
                <w:rFonts w:ascii="Arial" w:hAnsi="Arial" w:cs="Arial"/>
                <w:b/>
                <w:spacing w:val="-2"/>
                <w:sz w:val="22"/>
              </w:rPr>
              <w:t xml:space="preserve">  </w:t>
            </w:r>
            <w:r w:rsidR="003E48DD" w:rsidRPr="00536B9F">
              <w:rPr>
                <w:rFonts w:ascii="Arial" w:hAnsi="Arial" w:cs="Arial"/>
                <w:b/>
                <w:spacing w:val="-2"/>
                <w:sz w:val="22"/>
              </w:rPr>
              <w:t>Director, Office of Procurement</w:t>
            </w:r>
          </w:p>
          <w:p w:rsidR="003E48DD" w:rsidRPr="00536B9F" w:rsidRDefault="003E48DD" w:rsidP="003E48DD">
            <w:pPr>
              <w:tabs>
                <w:tab w:val="left" w:pos="-720"/>
              </w:tabs>
              <w:suppressAutoHyphens/>
              <w:rPr>
                <w:rFonts w:ascii="Arial" w:hAnsi="Arial" w:cs="Arial"/>
                <w:b/>
                <w:spacing w:val="-2"/>
                <w:sz w:val="22"/>
              </w:rPr>
            </w:pPr>
          </w:p>
          <w:p w:rsidR="003E48DD" w:rsidRPr="00536B9F" w:rsidRDefault="003E48DD" w:rsidP="003E48DD">
            <w:pPr>
              <w:tabs>
                <w:tab w:val="left" w:pos="-720"/>
              </w:tabs>
              <w:suppressAutoHyphens/>
              <w:rPr>
                <w:rFonts w:ascii="Arial" w:hAnsi="Arial" w:cs="Arial"/>
                <w:b/>
                <w:spacing w:val="-2"/>
                <w:sz w:val="22"/>
              </w:rPr>
            </w:pPr>
          </w:p>
          <w:p w:rsidR="003E48DD" w:rsidRPr="00536B9F" w:rsidRDefault="003E48DD" w:rsidP="003E48DD">
            <w:pPr>
              <w:tabs>
                <w:tab w:val="left" w:pos="-720"/>
              </w:tabs>
              <w:suppressAutoHyphens/>
              <w:rPr>
                <w:rFonts w:ascii="Arial" w:hAnsi="Arial" w:cs="Arial"/>
                <w:b/>
                <w:spacing w:val="-2"/>
                <w:sz w:val="22"/>
              </w:rPr>
            </w:pPr>
          </w:p>
          <w:p w:rsidR="003E48DD" w:rsidRPr="00536B9F" w:rsidRDefault="003E48DD" w:rsidP="003E48DD">
            <w:pPr>
              <w:tabs>
                <w:tab w:val="left" w:pos="-720"/>
              </w:tabs>
              <w:suppressAutoHyphens/>
              <w:rPr>
                <w:rFonts w:ascii="Arial" w:hAnsi="Arial" w:cs="Arial"/>
                <w:b/>
                <w:spacing w:val="-2"/>
                <w:sz w:val="22"/>
              </w:rPr>
            </w:pPr>
          </w:p>
          <w:p w:rsidR="003E48DD" w:rsidRPr="00536B9F" w:rsidRDefault="003E48DD" w:rsidP="003E48DD">
            <w:pPr>
              <w:tabs>
                <w:tab w:val="left" w:pos="-720"/>
              </w:tabs>
              <w:suppressAutoHyphens/>
              <w:spacing w:after="54"/>
              <w:rPr>
                <w:rFonts w:ascii="Arial" w:hAnsi="Arial" w:cs="Arial"/>
                <w:b/>
                <w:spacing w:val="-2"/>
                <w:sz w:val="22"/>
              </w:rPr>
            </w:pPr>
          </w:p>
        </w:tc>
        <w:tc>
          <w:tcPr>
            <w:tcW w:w="5244" w:type="dxa"/>
            <w:tcBorders>
              <w:top w:val="double" w:sz="6" w:space="0" w:color="auto"/>
              <w:left w:val="single" w:sz="6" w:space="0" w:color="auto"/>
            </w:tcBorders>
          </w:tcPr>
          <w:p w:rsidR="003E48DD" w:rsidRPr="00536B9F" w:rsidRDefault="003E48DD" w:rsidP="003E48DD">
            <w:pPr>
              <w:tabs>
                <w:tab w:val="left" w:pos="-720"/>
              </w:tabs>
              <w:suppressAutoHyphens/>
              <w:spacing w:before="205"/>
              <w:rPr>
                <w:rFonts w:ascii="Arial" w:hAnsi="Arial" w:cs="Arial"/>
                <w:b/>
                <w:spacing w:val="-2"/>
                <w:sz w:val="22"/>
              </w:rPr>
            </w:pPr>
            <w:r w:rsidRPr="00536B9F">
              <w:rPr>
                <w:rFonts w:ascii="Arial" w:hAnsi="Arial" w:cs="Arial"/>
                <w:b/>
                <w:spacing w:val="-2"/>
                <w:sz w:val="22"/>
              </w:rPr>
              <w:t xml:space="preserve">8.  The Contractor hereby agrees to the terms </w:t>
            </w:r>
            <w:r w:rsidR="00C670F3" w:rsidRPr="00536B9F">
              <w:rPr>
                <w:rFonts w:ascii="Arial" w:hAnsi="Arial" w:cs="Arial"/>
                <w:b/>
                <w:spacing w:val="-2"/>
                <w:sz w:val="22"/>
              </w:rPr>
              <w:t>and</w:t>
            </w:r>
            <w:r w:rsidR="00C670F3">
              <w:rPr>
                <w:rFonts w:ascii="Arial" w:hAnsi="Arial" w:cs="Arial"/>
                <w:b/>
                <w:spacing w:val="-2"/>
                <w:sz w:val="22"/>
              </w:rPr>
              <w:t xml:space="preserve"> conditions</w:t>
            </w:r>
            <w:r w:rsidRPr="00536B9F">
              <w:rPr>
                <w:rFonts w:ascii="Arial" w:hAnsi="Arial" w:cs="Arial"/>
                <w:b/>
                <w:spacing w:val="-2"/>
                <w:sz w:val="22"/>
              </w:rPr>
              <w:t xml:space="preserve"> specified in the contract and assures of the legal authority to enter into said contract.  The Contractor further certifies that there is no conflict of interest and that the appropriate leave will be taken to perform the work outlined in the contract.</w:t>
            </w:r>
          </w:p>
          <w:p w:rsidR="003E48DD" w:rsidRPr="00536B9F" w:rsidRDefault="003E48DD" w:rsidP="003E48DD">
            <w:pPr>
              <w:tabs>
                <w:tab w:val="left" w:pos="-720"/>
              </w:tabs>
              <w:suppressAutoHyphens/>
              <w:rPr>
                <w:rFonts w:ascii="Arial" w:hAnsi="Arial" w:cs="Arial"/>
                <w:b/>
                <w:spacing w:val="-2"/>
                <w:sz w:val="22"/>
              </w:rPr>
            </w:pPr>
          </w:p>
          <w:p w:rsidR="003E48DD" w:rsidRPr="00536B9F" w:rsidRDefault="003E48DD" w:rsidP="003E48DD">
            <w:pPr>
              <w:tabs>
                <w:tab w:val="left" w:pos="-720"/>
              </w:tabs>
              <w:suppressAutoHyphens/>
              <w:rPr>
                <w:rFonts w:ascii="Arial" w:hAnsi="Arial" w:cs="Arial"/>
                <w:b/>
                <w:spacing w:val="-2"/>
                <w:sz w:val="22"/>
              </w:rPr>
            </w:pPr>
          </w:p>
          <w:p w:rsidR="003E48DD" w:rsidRPr="00536B9F" w:rsidRDefault="003E48DD" w:rsidP="003E48DD">
            <w:pPr>
              <w:tabs>
                <w:tab w:val="left" w:pos="-720"/>
              </w:tabs>
              <w:suppressAutoHyphens/>
              <w:jc w:val="both"/>
              <w:rPr>
                <w:rFonts w:ascii="Arial" w:hAnsi="Arial" w:cs="Arial"/>
                <w:b/>
                <w:spacing w:val="-2"/>
                <w:sz w:val="22"/>
              </w:rPr>
            </w:pPr>
            <w:r w:rsidRPr="00536B9F">
              <w:rPr>
                <w:rFonts w:ascii="Arial" w:hAnsi="Arial" w:cs="Arial"/>
                <w:b/>
                <w:spacing w:val="-2"/>
                <w:sz w:val="22"/>
              </w:rPr>
              <w:t>__________________________ __________</w:t>
            </w:r>
            <w:r w:rsidR="000008ED">
              <w:rPr>
                <w:rFonts w:ascii="Arial" w:hAnsi="Arial" w:cs="Arial"/>
                <w:b/>
                <w:spacing w:val="-2"/>
                <w:sz w:val="22"/>
              </w:rPr>
              <w:t xml:space="preserve">                        </w:t>
            </w:r>
            <w:r w:rsidRPr="00536B9F">
              <w:rPr>
                <w:rFonts w:ascii="Arial" w:hAnsi="Arial" w:cs="Arial"/>
                <w:b/>
                <w:spacing w:val="-2"/>
                <w:sz w:val="22"/>
              </w:rPr>
              <w:t>Signature</w:t>
            </w:r>
            <w:r w:rsidR="000008ED">
              <w:rPr>
                <w:rFonts w:ascii="Arial" w:hAnsi="Arial" w:cs="Arial"/>
                <w:b/>
                <w:spacing w:val="-2"/>
                <w:sz w:val="22"/>
              </w:rPr>
              <w:t xml:space="preserve">                                </w:t>
            </w:r>
            <w:r w:rsidRPr="00536B9F">
              <w:rPr>
                <w:rFonts w:ascii="Arial" w:hAnsi="Arial" w:cs="Arial"/>
                <w:b/>
                <w:spacing w:val="-2"/>
                <w:sz w:val="22"/>
              </w:rPr>
              <w:t xml:space="preserve">  Date</w:t>
            </w:r>
          </w:p>
          <w:p w:rsidR="003E48DD" w:rsidRPr="00536B9F" w:rsidRDefault="003E48DD" w:rsidP="003E48DD">
            <w:pPr>
              <w:tabs>
                <w:tab w:val="left" w:pos="-720"/>
              </w:tabs>
              <w:suppressAutoHyphens/>
              <w:rPr>
                <w:rFonts w:ascii="Arial" w:hAnsi="Arial" w:cs="Arial"/>
                <w:b/>
                <w:spacing w:val="-2"/>
                <w:sz w:val="22"/>
              </w:rPr>
            </w:pPr>
            <w:r w:rsidRPr="00536B9F">
              <w:rPr>
                <w:rFonts w:ascii="Arial" w:hAnsi="Arial" w:cs="Arial"/>
                <w:b/>
                <w:spacing w:val="-2"/>
                <w:sz w:val="22"/>
              </w:rPr>
              <w:t xml:space="preserve"> Name:</w:t>
            </w:r>
          </w:p>
          <w:p w:rsidR="003E48DD" w:rsidRPr="00536B9F" w:rsidRDefault="003E48DD" w:rsidP="003E48DD">
            <w:pPr>
              <w:tabs>
                <w:tab w:val="left" w:pos="-720"/>
              </w:tabs>
              <w:suppressAutoHyphens/>
              <w:rPr>
                <w:rFonts w:ascii="Arial" w:hAnsi="Arial" w:cs="Arial"/>
                <w:b/>
                <w:spacing w:val="-2"/>
                <w:sz w:val="22"/>
              </w:rPr>
            </w:pPr>
            <w:r w:rsidRPr="00536B9F">
              <w:rPr>
                <w:rFonts w:ascii="Arial" w:hAnsi="Arial" w:cs="Arial"/>
                <w:b/>
                <w:spacing w:val="-2"/>
                <w:sz w:val="22"/>
              </w:rPr>
              <w:t xml:space="preserve"> Title:</w:t>
            </w:r>
          </w:p>
        </w:tc>
      </w:tr>
    </w:tbl>
    <w:p w:rsidR="00692A45" w:rsidRDefault="00692A45" w:rsidP="00692A45">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szCs w:val="24"/>
        </w:rPr>
      </w:pPr>
    </w:p>
    <w:p w:rsidR="00692A45" w:rsidRDefault="00692A45" w:rsidP="00692A45">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szCs w:val="24"/>
        </w:rPr>
      </w:pPr>
    </w:p>
    <w:p w:rsidR="00692A45" w:rsidRDefault="00692A45" w:rsidP="00692A45">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szCs w:val="24"/>
        </w:rPr>
      </w:pPr>
    </w:p>
    <w:p w:rsidR="00692A45" w:rsidRDefault="00692A45" w:rsidP="00692A45">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szCs w:val="24"/>
        </w:rPr>
      </w:pPr>
    </w:p>
    <w:p w:rsidR="00692A45" w:rsidRDefault="00692A45" w:rsidP="00692A45">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szCs w:val="24"/>
        </w:rPr>
      </w:pPr>
    </w:p>
    <w:p w:rsidR="00692A45" w:rsidRDefault="00692A45" w:rsidP="00692A45">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szCs w:val="24"/>
        </w:rPr>
      </w:pPr>
    </w:p>
    <w:p w:rsidR="00692A45" w:rsidRDefault="00692A45" w:rsidP="00692A45">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szCs w:val="24"/>
        </w:rPr>
      </w:pPr>
    </w:p>
    <w:p w:rsidR="003E48DD" w:rsidRPr="0045747C" w:rsidRDefault="003E48DD" w:rsidP="00692A45">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5747C">
        <w:rPr>
          <w:sz w:val="24"/>
          <w:szCs w:val="24"/>
        </w:rPr>
        <w:t>MISSISSIPPI</w:t>
      </w:r>
    </w:p>
    <w:p w:rsidR="003E48DD" w:rsidRPr="0045747C" w:rsidRDefault="003E48DD" w:rsidP="003E48DD">
      <w:pPr>
        <w:pStyle w:val="Sub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5747C">
        <w:rPr>
          <w:sz w:val="24"/>
          <w:szCs w:val="24"/>
        </w:rPr>
        <w:t>TEXTBOOK CONTRACT</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4"/>
          <w:szCs w:val="24"/>
        </w:rPr>
      </w:pPr>
      <w:r w:rsidRPr="0045747C">
        <w:rPr>
          <w:rFonts w:ascii="Arial" w:hAnsi="Arial" w:cs="Arial"/>
          <w:b/>
          <w:bCs/>
          <w:sz w:val="24"/>
          <w:szCs w:val="24"/>
        </w:rPr>
        <w:t>Jackson, Mississippi</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rsidR="003E48DD"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color w:val="000000"/>
          <w:sz w:val="24"/>
          <w:szCs w:val="24"/>
        </w:rPr>
      </w:pPr>
      <w:r w:rsidRPr="0045747C">
        <w:rPr>
          <w:rFonts w:ascii="Arial" w:hAnsi="Arial" w:cs="Arial"/>
          <w:sz w:val="24"/>
          <w:szCs w:val="24"/>
        </w:rPr>
        <w:t xml:space="preserve">THIS TEXTBOOK CONTRACT, made and entered into on </w:t>
      </w:r>
      <w:r w:rsidRPr="0045747C">
        <w:rPr>
          <w:rFonts w:ascii="Arial" w:hAnsi="Arial" w:cs="Arial"/>
          <w:color w:val="0000FF"/>
          <w:sz w:val="24"/>
          <w:szCs w:val="24"/>
          <w:u w:val="single"/>
        </w:rPr>
        <w:t>&lt;&lt;contract start date&gt;&gt;</w:t>
      </w:r>
      <w:r w:rsidRPr="0045747C">
        <w:rPr>
          <w:rFonts w:ascii="Arial" w:hAnsi="Arial" w:cs="Arial"/>
          <w:sz w:val="24"/>
          <w:szCs w:val="24"/>
        </w:rPr>
        <w:t xml:space="preserve">, by and between the </w:t>
      </w:r>
      <w:r w:rsidRPr="0045747C">
        <w:rPr>
          <w:rFonts w:ascii="Arial" w:hAnsi="Arial" w:cs="Arial"/>
          <w:b/>
          <w:bCs/>
          <w:i/>
          <w:iCs/>
          <w:sz w:val="24"/>
          <w:szCs w:val="24"/>
          <w:u w:val="single"/>
        </w:rPr>
        <w:t>Mississippi Department of Education</w:t>
      </w:r>
      <w:r w:rsidRPr="0045747C">
        <w:rPr>
          <w:rFonts w:ascii="Arial" w:hAnsi="Arial" w:cs="Arial"/>
          <w:sz w:val="24"/>
          <w:szCs w:val="24"/>
        </w:rPr>
        <w:t xml:space="preserve">, </w:t>
      </w:r>
      <w:r w:rsidR="00AB7502">
        <w:rPr>
          <w:rFonts w:ascii="Arial" w:hAnsi="Arial" w:cs="Arial"/>
          <w:sz w:val="24"/>
          <w:szCs w:val="24"/>
        </w:rPr>
        <w:t>(</w:t>
      </w:r>
      <w:r w:rsidRPr="0045747C">
        <w:rPr>
          <w:rFonts w:ascii="Arial" w:hAnsi="Arial" w:cs="Arial"/>
          <w:sz w:val="24"/>
          <w:szCs w:val="24"/>
        </w:rPr>
        <w:t>here</w:t>
      </w:r>
      <w:r w:rsidR="00AB7502">
        <w:rPr>
          <w:rFonts w:ascii="Arial" w:hAnsi="Arial" w:cs="Arial"/>
          <w:sz w:val="24"/>
          <w:szCs w:val="24"/>
        </w:rPr>
        <w:t>inafter</w:t>
      </w:r>
      <w:r w:rsidRPr="0045747C">
        <w:rPr>
          <w:rFonts w:ascii="Arial" w:hAnsi="Arial" w:cs="Arial"/>
          <w:sz w:val="24"/>
          <w:szCs w:val="24"/>
        </w:rPr>
        <w:t xml:space="preserve"> known as the </w:t>
      </w:r>
      <w:r w:rsidR="00AB7502" w:rsidRPr="004C5563">
        <w:rPr>
          <w:rFonts w:ascii="Arial" w:hAnsi="Arial" w:cs="Arial"/>
          <w:sz w:val="24"/>
          <w:szCs w:val="24"/>
        </w:rPr>
        <w:t>“MDE”</w:t>
      </w:r>
      <w:r w:rsidR="00AB7502">
        <w:rPr>
          <w:rFonts w:ascii="Arial" w:hAnsi="Arial" w:cs="Arial"/>
          <w:sz w:val="24"/>
          <w:szCs w:val="24"/>
        </w:rPr>
        <w:t>)</w:t>
      </w:r>
      <w:r w:rsidRPr="0045747C">
        <w:rPr>
          <w:rFonts w:ascii="Arial" w:hAnsi="Arial" w:cs="Arial"/>
          <w:sz w:val="24"/>
          <w:szCs w:val="24"/>
        </w:rPr>
        <w:t xml:space="preserve"> </w:t>
      </w:r>
      <w:r w:rsidRPr="0045747C">
        <w:rPr>
          <w:rFonts w:ascii="Arial" w:hAnsi="Arial" w:cs="Arial"/>
          <w:color w:val="0000FF"/>
          <w:sz w:val="24"/>
          <w:szCs w:val="24"/>
          <w:u w:val="single"/>
        </w:rPr>
        <w:t>and &lt;&lt;publisher name&gt;&gt;,</w:t>
      </w:r>
      <w:r w:rsidRPr="0045747C">
        <w:rPr>
          <w:rFonts w:ascii="Arial" w:hAnsi="Arial" w:cs="Arial"/>
          <w:color w:val="000000"/>
          <w:sz w:val="24"/>
          <w:szCs w:val="24"/>
        </w:rPr>
        <w:t xml:space="preserve"> herein</w:t>
      </w:r>
      <w:r w:rsidR="00AB7502">
        <w:rPr>
          <w:rFonts w:ascii="Arial" w:hAnsi="Arial" w:cs="Arial"/>
          <w:color w:val="000000"/>
          <w:sz w:val="24"/>
          <w:szCs w:val="24"/>
        </w:rPr>
        <w:t>after</w:t>
      </w:r>
      <w:r w:rsidRPr="0045747C">
        <w:rPr>
          <w:rFonts w:ascii="Arial" w:hAnsi="Arial" w:cs="Arial"/>
          <w:color w:val="000000"/>
          <w:sz w:val="24"/>
          <w:szCs w:val="24"/>
        </w:rPr>
        <w:t xml:space="preserve"> known as the Company/Publisher, </w:t>
      </w:r>
      <w:proofErr w:type="spellStart"/>
      <w:r w:rsidRPr="0045747C">
        <w:rPr>
          <w:rFonts w:ascii="Arial" w:hAnsi="Arial" w:cs="Arial"/>
          <w:color w:val="000000"/>
          <w:sz w:val="24"/>
          <w:szCs w:val="24"/>
        </w:rPr>
        <w:t>witnesseth</w:t>
      </w:r>
      <w:proofErr w:type="spellEnd"/>
      <w:r w:rsidRPr="0045747C">
        <w:rPr>
          <w:rFonts w:ascii="Arial" w:hAnsi="Arial" w:cs="Arial"/>
          <w:color w:val="000000"/>
          <w:sz w:val="24"/>
          <w:szCs w:val="24"/>
        </w:rPr>
        <w:t>:</w:t>
      </w:r>
    </w:p>
    <w:p w:rsidR="009E1CD8" w:rsidRDefault="009E1CD8"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color w:val="000000"/>
          <w:sz w:val="24"/>
          <w:szCs w:val="24"/>
        </w:rPr>
      </w:pPr>
    </w:p>
    <w:p w:rsidR="009E1CD8" w:rsidRPr="009E1CD8"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rPr>
          <w:rFonts w:ascii="Arial" w:hAnsi="Arial" w:cs="Arial"/>
          <w:b/>
          <w:color w:val="000000"/>
          <w:sz w:val="24"/>
          <w:szCs w:val="24"/>
        </w:rPr>
      </w:pPr>
      <w:r w:rsidRPr="009E1CD8">
        <w:rPr>
          <w:rFonts w:ascii="Arial" w:hAnsi="Arial" w:cs="Arial"/>
          <w:b/>
          <w:color w:val="000000"/>
          <w:sz w:val="24"/>
          <w:szCs w:val="24"/>
        </w:rPr>
        <w:t>S</w:t>
      </w:r>
      <w:r w:rsidR="00984C98">
        <w:rPr>
          <w:rFonts w:ascii="Arial" w:hAnsi="Arial" w:cs="Arial"/>
          <w:b/>
          <w:color w:val="000000"/>
          <w:sz w:val="24"/>
          <w:szCs w:val="24"/>
        </w:rPr>
        <w:t>TANDARD TERMS AND CONDITIONS</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p>
    <w:p w:rsidR="003E48DD" w:rsidRPr="0045747C"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1.</w:t>
      </w:r>
      <w:r w:rsidR="003E57BE">
        <w:rPr>
          <w:rFonts w:ascii="Arial" w:hAnsi="Arial" w:cs="Arial"/>
          <w:b/>
          <w:color w:val="000000"/>
          <w:sz w:val="24"/>
          <w:szCs w:val="24"/>
        </w:rPr>
        <w:t xml:space="preserve"> </w:t>
      </w:r>
      <w:r w:rsidR="003E57BE" w:rsidRPr="004C5563">
        <w:rPr>
          <w:rFonts w:ascii="Arial" w:hAnsi="Arial" w:cs="Arial"/>
          <w:b/>
          <w:color w:val="000000"/>
          <w:sz w:val="24"/>
          <w:szCs w:val="24"/>
        </w:rPr>
        <w:t>AUTHORITY TO CONTRACT</w:t>
      </w:r>
      <w:r w:rsidR="007A38DB" w:rsidRPr="004C5563">
        <w:rPr>
          <w:rFonts w:ascii="Arial" w:hAnsi="Arial" w:cs="Arial"/>
          <w:b/>
          <w:color w:val="000000"/>
          <w:sz w:val="24"/>
          <w:szCs w:val="24"/>
        </w:rPr>
        <w:t xml:space="preserve"> FOR TEXTBOOKS</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24"/>
          <w:szCs w:val="24"/>
        </w:rPr>
      </w:pPr>
    </w:p>
    <w:p w:rsidR="003E48DD" w:rsidRPr="0045747C" w:rsidRDefault="003E48DD" w:rsidP="002F2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 xml:space="preserve">The </w:t>
      </w:r>
      <w:r w:rsidR="00AB7502">
        <w:rPr>
          <w:rFonts w:ascii="Arial" w:hAnsi="Arial" w:cs="Arial"/>
          <w:color w:val="000000"/>
          <w:sz w:val="24"/>
          <w:szCs w:val="24"/>
        </w:rPr>
        <w:t>MDE</w:t>
      </w:r>
      <w:r w:rsidRPr="0045747C">
        <w:rPr>
          <w:rFonts w:ascii="Arial" w:hAnsi="Arial" w:cs="Arial"/>
          <w:color w:val="000000"/>
          <w:sz w:val="24"/>
          <w:szCs w:val="24"/>
        </w:rPr>
        <w:t>, acting under and by virtue of authority rested in it in  Section 37-43-19 of the Mississippi Code of 1972, According to Section 37-43-19 of the Mississippi Code of 1972, Annotated, the Mississippi Department of Education has authority to contract for textbooks in the state of Mississippi, called for on the</w:t>
      </w:r>
      <w:r w:rsidR="000008ED">
        <w:rPr>
          <w:rFonts w:ascii="Arial" w:hAnsi="Arial" w:cs="Arial"/>
          <w:color w:val="0000FF"/>
          <w:sz w:val="24"/>
          <w:szCs w:val="24"/>
        </w:rPr>
        <w:t xml:space="preserve">  </w:t>
      </w:r>
      <w:r w:rsidR="000008ED">
        <w:rPr>
          <w:rFonts w:ascii="Arial" w:hAnsi="Arial" w:cs="Arial"/>
          <w:color w:val="0000FF"/>
          <w:sz w:val="24"/>
          <w:szCs w:val="24"/>
          <w:u w:val="single"/>
        </w:rPr>
        <w:t xml:space="preserve">  </w:t>
      </w:r>
      <w:r w:rsidRPr="0045747C">
        <w:rPr>
          <w:rFonts w:ascii="Arial" w:hAnsi="Arial" w:cs="Arial"/>
          <w:color w:val="000000"/>
          <w:sz w:val="24"/>
          <w:szCs w:val="24"/>
        </w:rPr>
        <w:t xml:space="preserve">day of </w:t>
      </w:r>
      <w:r w:rsidR="0052476C">
        <w:rPr>
          <w:rFonts w:ascii="Arial" w:hAnsi="Arial" w:cs="Arial"/>
          <w:color w:val="0000FF"/>
          <w:sz w:val="24"/>
          <w:szCs w:val="24"/>
          <w:u w:val="single"/>
        </w:rPr>
        <w:t>&lt;&lt;month&gt;&gt;</w:t>
      </w:r>
      <w:r w:rsidRPr="0045747C">
        <w:rPr>
          <w:rFonts w:ascii="Arial" w:hAnsi="Arial" w:cs="Arial"/>
          <w:color w:val="000000"/>
          <w:sz w:val="24"/>
          <w:szCs w:val="24"/>
        </w:rPr>
        <w:t xml:space="preserve">, competitive bids from textbook publishers for furnishing textbooks to the schools of Mississippi; that according to said call for bids </w:t>
      </w:r>
      <w:r w:rsidRPr="0045747C">
        <w:rPr>
          <w:rFonts w:ascii="Arial" w:hAnsi="Arial" w:cs="Arial"/>
          <w:b/>
          <w:color w:val="000000"/>
          <w:sz w:val="24"/>
          <w:szCs w:val="24"/>
        </w:rPr>
        <w:t>(Attachment A),</w:t>
      </w:r>
      <w:r w:rsidRPr="0045747C">
        <w:rPr>
          <w:rFonts w:ascii="Arial" w:hAnsi="Arial" w:cs="Arial"/>
          <w:color w:val="000000"/>
          <w:sz w:val="24"/>
          <w:szCs w:val="24"/>
        </w:rPr>
        <w:t xml:space="preserve"> sealed bids</w:t>
      </w:r>
      <w:r w:rsidRPr="0045747C">
        <w:rPr>
          <w:rFonts w:ascii="Arial" w:hAnsi="Arial" w:cs="Arial"/>
          <w:b/>
          <w:color w:val="000000"/>
          <w:sz w:val="24"/>
          <w:szCs w:val="24"/>
        </w:rPr>
        <w:t xml:space="preserve"> (Attachment B)</w:t>
      </w:r>
      <w:r w:rsidRPr="0045747C">
        <w:rPr>
          <w:rFonts w:ascii="Arial" w:hAnsi="Arial" w:cs="Arial"/>
          <w:color w:val="000000"/>
          <w:sz w:val="24"/>
          <w:szCs w:val="24"/>
        </w:rPr>
        <w:t xml:space="preserve"> were submitted by various textbook publishers; that representatives of the </w:t>
      </w:r>
      <w:r w:rsidR="00AB7502">
        <w:rPr>
          <w:rFonts w:ascii="Arial" w:hAnsi="Arial" w:cs="Arial"/>
          <w:color w:val="000000"/>
          <w:sz w:val="24"/>
          <w:szCs w:val="24"/>
        </w:rPr>
        <w:t>MDE</w:t>
      </w:r>
      <w:r w:rsidRPr="0045747C">
        <w:rPr>
          <w:rFonts w:ascii="Arial" w:hAnsi="Arial" w:cs="Arial"/>
          <w:color w:val="000000"/>
          <w:sz w:val="24"/>
          <w:szCs w:val="24"/>
        </w:rPr>
        <w:t xml:space="preserve"> opened said bids and after having fully investigated the said bids and books submitted did on the</w:t>
      </w:r>
      <w:r w:rsidR="000008ED">
        <w:rPr>
          <w:rFonts w:ascii="Arial" w:hAnsi="Arial" w:cs="Arial"/>
          <w:color w:val="000000"/>
          <w:sz w:val="24"/>
          <w:szCs w:val="24"/>
        </w:rPr>
        <w:t xml:space="preserve">  </w:t>
      </w:r>
      <w:r w:rsidR="000008ED">
        <w:rPr>
          <w:rFonts w:ascii="Arial" w:hAnsi="Arial" w:cs="Arial"/>
          <w:color w:val="0000FF"/>
          <w:sz w:val="24"/>
          <w:szCs w:val="24"/>
          <w:u w:val="single"/>
        </w:rPr>
        <w:t xml:space="preserve">  </w:t>
      </w:r>
      <w:r w:rsidRPr="0045747C">
        <w:rPr>
          <w:rFonts w:ascii="Arial" w:hAnsi="Arial" w:cs="Arial"/>
          <w:color w:val="000000"/>
          <w:sz w:val="24"/>
          <w:szCs w:val="24"/>
        </w:rPr>
        <w:t>day of</w:t>
      </w:r>
      <w:r w:rsidRPr="0045747C">
        <w:rPr>
          <w:rFonts w:ascii="Arial" w:hAnsi="Arial" w:cs="Arial"/>
          <w:color w:val="0000FF"/>
          <w:sz w:val="24"/>
          <w:szCs w:val="24"/>
        </w:rPr>
        <w:t xml:space="preserve"> </w:t>
      </w:r>
      <w:r w:rsidR="0052476C">
        <w:rPr>
          <w:rFonts w:ascii="Arial" w:hAnsi="Arial" w:cs="Arial"/>
          <w:color w:val="0000FF"/>
          <w:sz w:val="24"/>
          <w:szCs w:val="24"/>
          <w:u w:val="single"/>
        </w:rPr>
        <w:t>&lt;&lt;month&gt;&gt;</w:t>
      </w:r>
      <w:r w:rsidRPr="0045747C">
        <w:rPr>
          <w:rFonts w:ascii="Arial" w:hAnsi="Arial" w:cs="Arial"/>
          <w:color w:val="000000"/>
          <w:sz w:val="24"/>
          <w:szCs w:val="24"/>
        </w:rPr>
        <w:t xml:space="preserve">,  select and adopt as required by law said books to be used in the schools of Mississippi </w:t>
      </w:r>
      <w:r w:rsidRPr="0045747C">
        <w:rPr>
          <w:rFonts w:ascii="Arial" w:hAnsi="Arial" w:cs="Arial"/>
          <w:sz w:val="24"/>
          <w:szCs w:val="24"/>
        </w:rPr>
        <w:t xml:space="preserve">for </w:t>
      </w:r>
      <w:r w:rsidRPr="0045747C">
        <w:rPr>
          <w:rFonts w:ascii="Arial" w:hAnsi="Arial" w:cs="Arial"/>
          <w:color w:val="0000FF"/>
          <w:sz w:val="24"/>
          <w:szCs w:val="24"/>
          <w:u w:val="single"/>
        </w:rPr>
        <w:t>5 years</w:t>
      </w:r>
      <w:r w:rsidRPr="0045747C">
        <w:rPr>
          <w:rFonts w:ascii="Arial" w:hAnsi="Arial" w:cs="Arial"/>
          <w:color w:val="000000"/>
          <w:sz w:val="24"/>
          <w:szCs w:val="24"/>
        </w:rPr>
        <w:t xml:space="preserve"> with option to renew for two additional years on a one year basis from the first day of </w:t>
      </w:r>
      <w:r w:rsidR="0052476C">
        <w:rPr>
          <w:rFonts w:ascii="Arial" w:hAnsi="Arial" w:cs="Arial"/>
          <w:color w:val="0000FF"/>
          <w:sz w:val="24"/>
          <w:szCs w:val="24"/>
          <w:u w:val="single"/>
        </w:rPr>
        <w:t>&lt;&lt;month&gt;&gt;</w:t>
      </w:r>
      <w:r w:rsidRPr="0045747C">
        <w:rPr>
          <w:rFonts w:ascii="Arial" w:hAnsi="Arial" w:cs="Arial"/>
          <w:color w:val="000000"/>
          <w:sz w:val="24"/>
          <w:szCs w:val="24"/>
        </w:rPr>
        <w:t xml:space="preserve">; and that all said acts and things done by the </w:t>
      </w:r>
      <w:r w:rsidR="00AB7502" w:rsidRPr="004C5563">
        <w:rPr>
          <w:rFonts w:ascii="Arial" w:hAnsi="Arial" w:cs="Arial"/>
          <w:color w:val="000000"/>
          <w:sz w:val="24"/>
          <w:szCs w:val="24"/>
        </w:rPr>
        <w:t>MDE</w:t>
      </w:r>
      <w:r w:rsidRPr="0045747C">
        <w:rPr>
          <w:rFonts w:ascii="Arial" w:hAnsi="Arial" w:cs="Arial"/>
          <w:color w:val="000000"/>
          <w:sz w:val="24"/>
          <w:szCs w:val="24"/>
        </w:rPr>
        <w:t xml:space="preserve"> preceding the execution of the contract were and are regular, legal, and binding upon the parties hereto.</w:t>
      </w:r>
      <w:r w:rsidR="00E03AA7" w:rsidRPr="00E03AA7">
        <w:rPr>
          <w:rFonts w:ascii="Arial" w:hAnsi="Arial"/>
          <w:color w:val="000000"/>
          <w:spacing w:val="-3"/>
        </w:rPr>
        <w:t xml:space="preserve"> </w:t>
      </w:r>
    </w:p>
    <w:p w:rsidR="00536B9F" w:rsidRPr="0045747C" w:rsidRDefault="00536B9F"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color w:val="000000"/>
          <w:sz w:val="24"/>
          <w:szCs w:val="24"/>
        </w:rPr>
      </w:pPr>
    </w:p>
    <w:p w:rsidR="003E48DD" w:rsidRPr="004C5563"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2.</w:t>
      </w:r>
      <w:r w:rsidR="003E57BE">
        <w:rPr>
          <w:rFonts w:ascii="Arial" w:hAnsi="Arial" w:cs="Arial"/>
          <w:b/>
          <w:color w:val="000000"/>
          <w:sz w:val="24"/>
          <w:szCs w:val="24"/>
        </w:rPr>
        <w:t xml:space="preserve"> </w:t>
      </w:r>
      <w:r w:rsidR="003E57BE" w:rsidRPr="004C5563">
        <w:rPr>
          <w:rFonts w:ascii="Arial" w:hAnsi="Arial" w:cs="Arial"/>
          <w:b/>
          <w:color w:val="000000"/>
          <w:sz w:val="24"/>
          <w:szCs w:val="24"/>
        </w:rPr>
        <w:t>BLIND PERSONS’ LITERACY RIGHTS AND EDUCATION</w:t>
      </w:r>
    </w:p>
    <w:p w:rsidR="003E48DD" w:rsidRPr="004C5563"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4"/>
          <w:szCs w:val="24"/>
        </w:rPr>
      </w:pPr>
      <w:r w:rsidRPr="004C5563">
        <w:rPr>
          <w:rFonts w:ascii="Arial" w:hAnsi="Arial" w:cs="Arial"/>
          <w:color w:val="000000"/>
          <w:sz w:val="24"/>
          <w:szCs w:val="24"/>
        </w:rPr>
        <w:t>That the said Company/Publisher has agreed, per MS Code Section 37-23-199, to furnish</w:t>
      </w:r>
      <w:r w:rsidR="00D30E30" w:rsidRPr="004C5563">
        <w:rPr>
          <w:rFonts w:ascii="Arial" w:hAnsi="Arial" w:cs="Arial"/>
          <w:color w:val="000000"/>
          <w:sz w:val="24"/>
          <w:szCs w:val="24"/>
        </w:rPr>
        <w:t xml:space="preserve"> the </w:t>
      </w:r>
      <w:r w:rsidR="00AB7502" w:rsidRPr="004C5563">
        <w:rPr>
          <w:rFonts w:ascii="Arial" w:hAnsi="Arial" w:cs="Arial"/>
          <w:color w:val="000000"/>
          <w:sz w:val="24"/>
          <w:szCs w:val="24"/>
        </w:rPr>
        <w:t>MDE</w:t>
      </w:r>
      <w:r w:rsidR="00D30E30" w:rsidRPr="0045747C">
        <w:rPr>
          <w:rFonts w:ascii="Arial" w:hAnsi="Arial" w:cs="Arial"/>
          <w:color w:val="000000"/>
          <w:sz w:val="24"/>
          <w:szCs w:val="24"/>
        </w:rPr>
        <w:t xml:space="preserve"> </w:t>
      </w:r>
      <w:r w:rsidR="0045747C" w:rsidRPr="0045747C">
        <w:rPr>
          <w:rFonts w:ascii="Arial" w:hAnsi="Arial" w:cs="Arial"/>
          <w:color w:val="000000"/>
          <w:sz w:val="24"/>
          <w:szCs w:val="24"/>
        </w:rPr>
        <w:t xml:space="preserve">and NIMAC </w:t>
      </w:r>
      <w:r w:rsidR="00D30E30" w:rsidRPr="0045747C">
        <w:rPr>
          <w:rFonts w:ascii="Arial" w:hAnsi="Arial" w:cs="Arial"/>
          <w:color w:val="000000"/>
          <w:sz w:val="24"/>
          <w:szCs w:val="24"/>
        </w:rPr>
        <w:t>with</w:t>
      </w:r>
      <w:r w:rsidRPr="0045747C">
        <w:rPr>
          <w:rFonts w:ascii="Arial" w:hAnsi="Arial" w:cs="Arial"/>
          <w:color w:val="000000"/>
          <w:sz w:val="24"/>
          <w:szCs w:val="24"/>
        </w:rPr>
        <w:t xml:space="preserve"> NIMAS files for literary and nonliterary </w:t>
      </w:r>
      <w:r w:rsidR="00D30E30" w:rsidRPr="0045747C">
        <w:rPr>
          <w:rFonts w:ascii="Arial" w:hAnsi="Arial" w:cs="Arial"/>
          <w:color w:val="000000"/>
          <w:sz w:val="24"/>
          <w:szCs w:val="24"/>
        </w:rPr>
        <w:t>subjects</w:t>
      </w:r>
      <w:r w:rsidRPr="0045747C">
        <w:rPr>
          <w:rFonts w:ascii="Arial" w:hAnsi="Arial" w:cs="Arial"/>
          <w:color w:val="000000"/>
          <w:sz w:val="24"/>
          <w:szCs w:val="24"/>
        </w:rPr>
        <w:t>.  The Company/Publisher understands that all books purchased must have appropriate accompanying reproduction files.  Any extension of time to provide said files, must be mutual agreed upon in writing, not to exceed thirty (30) days.  Failure to adhere to this provision by the Company/Publisher shall forfeit, not only this contract, but shall return all monies paid out for such book or books and also forfeit said books to Department.</w:t>
      </w:r>
      <w:r w:rsidRPr="0045747C">
        <w:rPr>
          <w:rFonts w:ascii="Arial" w:hAnsi="Arial" w:cs="Arial"/>
          <w:color w:val="FF0000"/>
          <w:sz w:val="24"/>
          <w:szCs w:val="24"/>
        </w:rPr>
        <w:t xml:space="preserve">  </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p>
    <w:p w:rsidR="003E48DD" w:rsidRPr="0045747C"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3.</w:t>
      </w:r>
      <w:r w:rsidR="005F1B7A">
        <w:rPr>
          <w:rFonts w:ascii="Arial" w:hAnsi="Arial" w:cs="Arial"/>
          <w:b/>
          <w:color w:val="000000"/>
          <w:sz w:val="24"/>
          <w:szCs w:val="24"/>
        </w:rPr>
        <w:t xml:space="preserve"> </w:t>
      </w:r>
      <w:r w:rsidR="003E57BE" w:rsidRPr="006E4FCF">
        <w:rPr>
          <w:rFonts w:ascii="Arial" w:hAnsi="Arial" w:cs="Arial"/>
          <w:b/>
          <w:color w:val="000000"/>
          <w:sz w:val="24"/>
          <w:szCs w:val="24"/>
        </w:rPr>
        <w:t>BOND GUARENTEE</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p>
    <w:p w:rsidR="003E48DD" w:rsidRPr="0045747C" w:rsidRDefault="003E48DD" w:rsidP="00795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 xml:space="preserve">That the said Company/Publisher has agreed and guaranteed by its bond in the sum of </w:t>
      </w:r>
      <w:r w:rsidR="00536B9F" w:rsidRPr="0052476C">
        <w:rPr>
          <w:rFonts w:ascii="Arial" w:hAnsi="Arial" w:cs="Arial"/>
          <w:color w:val="0000FF"/>
          <w:sz w:val="24"/>
          <w:szCs w:val="24"/>
          <w:u w:val="single"/>
        </w:rPr>
        <w:t>&lt;&lt;bond amount&gt;&gt;</w:t>
      </w:r>
      <w:r w:rsidRPr="0045747C">
        <w:rPr>
          <w:rFonts w:ascii="Arial" w:hAnsi="Arial" w:cs="Arial"/>
          <w:b/>
          <w:color w:val="0000FF"/>
          <w:sz w:val="24"/>
          <w:szCs w:val="24"/>
        </w:rPr>
        <w:t xml:space="preserve"> </w:t>
      </w:r>
      <w:r w:rsidRPr="0045747C">
        <w:rPr>
          <w:rFonts w:ascii="Arial" w:hAnsi="Arial" w:cs="Arial"/>
          <w:color w:val="000000"/>
          <w:sz w:val="24"/>
          <w:szCs w:val="24"/>
        </w:rPr>
        <w:t>to furnish the said books at the prices named below in compliance with the provisions of law, and to faithfully, honestly, and exactly perform each provision of this contract, with payment of reasonable attorney's fees in case of recovery in any suit upon the same.</w:t>
      </w:r>
    </w:p>
    <w:p w:rsidR="00B12494" w:rsidRDefault="00B12494" w:rsidP="00D30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p>
    <w:p w:rsidR="003E48DD" w:rsidRPr="0045747C"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4.</w:t>
      </w:r>
      <w:r w:rsidR="003E57BE">
        <w:rPr>
          <w:rFonts w:ascii="Arial" w:hAnsi="Arial" w:cs="Arial"/>
          <w:b/>
          <w:sz w:val="24"/>
          <w:szCs w:val="24"/>
        </w:rPr>
        <w:t xml:space="preserve"> </w:t>
      </w:r>
      <w:r w:rsidR="003E57BE" w:rsidRPr="006E4FCF">
        <w:rPr>
          <w:rFonts w:ascii="Arial" w:hAnsi="Arial" w:cs="Arial"/>
          <w:b/>
          <w:sz w:val="24"/>
          <w:szCs w:val="24"/>
        </w:rPr>
        <w:t>CONTRACT PRICING</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p>
    <w:p w:rsidR="00CC5953" w:rsidRPr="00CC5953" w:rsidRDefault="003E48DD" w:rsidP="00795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 xml:space="preserve">That the said Company/Publisher has agreed to furnish the said books at the said prices and in such quantities as shall be ordered by the </w:t>
      </w:r>
      <w:r w:rsidR="00AB7502" w:rsidRPr="006E4FCF">
        <w:rPr>
          <w:rFonts w:ascii="Arial" w:hAnsi="Arial" w:cs="Arial"/>
          <w:color w:val="000000"/>
          <w:sz w:val="24"/>
          <w:szCs w:val="24"/>
        </w:rPr>
        <w:t>MDE</w:t>
      </w:r>
      <w:r w:rsidRPr="006E4FCF">
        <w:rPr>
          <w:rFonts w:ascii="Arial" w:hAnsi="Arial" w:cs="Arial"/>
          <w:color w:val="000000"/>
          <w:sz w:val="24"/>
          <w:szCs w:val="24"/>
        </w:rPr>
        <w:t xml:space="preserve"> and in the manner hereinafter set forth for a period of</w:t>
      </w:r>
      <w:r w:rsidRPr="006E4FCF">
        <w:rPr>
          <w:rFonts w:ascii="Arial" w:hAnsi="Arial" w:cs="Arial"/>
          <w:color w:val="0000FF"/>
          <w:sz w:val="24"/>
          <w:szCs w:val="24"/>
        </w:rPr>
        <w:t xml:space="preserve"> </w:t>
      </w:r>
      <w:r w:rsidRPr="006E4FCF">
        <w:rPr>
          <w:rFonts w:ascii="Arial" w:hAnsi="Arial" w:cs="Arial"/>
          <w:color w:val="0000FF"/>
          <w:sz w:val="24"/>
          <w:szCs w:val="24"/>
          <w:u w:val="single"/>
        </w:rPr>
        <w:t>5 years</w:t>
      </w:r>
      <w:r w:rsidRPr="006E4FCF">
        <w:rPr>
          <w:rFonts w:ascii="Arial" w:hAnsi="Arial" w:cs="Arial"/>
          <w:color w:val="0000FF"/>
          <w:sz w:val="24"/>
          <w:szCs w:val="24"/>
        </w:rPr>
        <w:t xml:space="preserve"> </w:t>
      </w:r>
      <w:r w:rsidRPr="006E4FCF">
        <w:rPr>
          <w:rFonts w:ascii="Arial" w:hAnsi="Arial" w:cs="Arial"/>
          <w:color w:val="000000"/>
          <w:sz w:val="24"/>
          <w:szCs w:val="24"/>
        </w:rPr>
        <w:t>from</w:t>
      </w:r>
      <w:r w:rsidRPr="006E4FCF">
        <w:rPr>
          <w:rFonts w:ascii="Arial" w:hAnsi="Arial" w:cs="Arial"/>
          <w:color w:val="0000FF"/>
          <w:sz w:val="24"/>
          <w:szCs w:val="24"/>
        </w:rPr>
        <w:t xml:space="preserve"> </w:t>
      </w:r>
      <w:r w:rsidR="00536B9F" w:rsidRPr="006E4FCF">
        <w:rPr>
          <w:rFonts w:ascii="Arial" w:hAnsi="Arial" w:cs="Arial"/>
          <w:color w:val="0000FF"/>
          <w:sz w:val="24"/>
          <w:szCs w:val="24"/>
          <w:u w:val="single"/>
        </w:rPr>
        <w:t>&lt;&lt;contract start date&gt;&gt;</w:t>
      </w:r>
      <w:r w:rsidRPr="006E4FCF">
        <w:rPr>
          <w:rFonts w:ascii="Arial" w:hAnsi="Arial" w:cs="Arial"/>
          <w:color w:val="000000"/>
          <w:sz w:val="24"/>
          <w:szCs w:val="24"/>
        </w:rPr>
        <w:t xml:space="preserve">.  This period may be extended from year to year not to exceed two additional years at the discretion of the </w:t>
      </w:r>
      <w:r w:rsidR="00AB7502" w:rsidRPr="006E4FCF">
        <w:rPr>
          <w:rFonts w:ascii="Arial" w:hAnsi="Arial" w:cs="Arial"/>
          <w:color w:val="000000"/>
          <w:sz w:val="24"/>
          <w:szCs w:val="24"/>
        </w:rPr>
        <w:t>MDE</w:t>
      </w:r>
      <w:r w:rsidRPr="0045747C">
        <w:rPr>
          <w:rFonts w:ascii="Arial" w:hAnsi="Arial" w:cs="Arial"/>
          <w:color w:val="000000"/>
          <w:sz w:val="24"/>
          <w:szCs w:val="24"/>
        </w:rPr>
        <w:t xml:space="preserve"> at no increase in price as provided by law.</w:t>
      </w:r>
      <w:r w:rsidR="00CC5953" w:rsidRPr="00CC5953">
        <w:rPr>
          <w:rFonts w:ascii="Calibri" w:eastAsiaTheme="minorHAnsi" w:hAnsi="Calibri" w:cs="Calibri"/>
          <w:b/>
          <w:bCs/>
          <w:color w:val="4472C4"/>
          <w:sz w:val="32"/>
          <w:szCs w:val="32"/>
        </w:rPr>
        <w:t xml:space="preserve"> </w:t>
      </w:r>
      <w:r w:rsidR="00CC5953" w:rsidRPr="00CC5953">
        <w:rPr>
          <w:rFonts w:ascii="Arial" w:eastAsiaTheme="minorHAnsi" w:hAnsi="Arial" w:cs="Arial"/>
          <w:bCs/>
          <w:sz w:val="24"/>
          <w:szCs w:val="24"/>
        </w:rPr>
        <w:t xml:space="preserve">The said </w:t>
      </w:r>
      <w:r w:rsidR="00CC5953">
        <w:rPr>
          <w:rFonts w:ascii="Arial" w:eastAsiaTheme="minorHAnsi" w:hAnsi="Arial" w:cs="Arial"/>
          <w:bCs/>
          <w:sz w:val="24"/>
          <w:szCs w:val="24"/>
        </w:rPr>
        <w:t>Company</w:t>
      </w:r>
      <w:r w:rsidR="00CC5953" w:rsidRPr="00CC5953">
        <w:rPr>
          <w:rFonts w:ascii="Arial" w:eastAsiaTheme="minorHAnsi" w:hAnsi="Arial" w:cs="Arial"/>
          <w:bCs/>
          <w:sz w:val="24"/>
          <w:szCs w:val="24"/>
        </w:rPr>
        <w:t>/</w:t>
      </w:r>
      <w:r w:rsidR="00CC5953">
        <w:rPr>
          <w:rFonts w:ascii="Arial" w:hAnsi="Arial" w:cs="Arial"/>
          <w:bCs/>
          <w:color w:val="000000"/>
          <w:sz w:val="24"/>
          <w:szCs w:val="24"/>
        </w:rPr>
        <w:t>Publisher</w:t>
      </w:r>
      <w:r w:rsidR="00CC5953" w:rsidRPr="00CC5953">
        <w:rPr>
          <w:rFonts w:ascii="Arial" w:hAnsi="Arial" w:cs="Arial"/>
          <w:bCs/>
          <w:color w:val="000000"/>
          <w:sz w:val="24"/>
          <w:szCs w:val="24"/>
        </w:rPr>
        <w:t xml:space="preserve"> must agree that any and all pricing options, combination of books and resources, consumable work texts, web-based resources, digital licenses, and/or other iterations or version</w:t>
      </w:r>
      <w:r w:rsidR="00CC5953">
        <w:rPr>
          <w:rFonts w:ascii="Arial" w:hAnsi="Arial" w:cs="Arial"/>
          <w:bCs/>
          <w:color w:val="000000"/>
          <w:sz w:val="24"/>
          <w:szCs w:val="24"/>
        </w:rPr>
        <w:t>s</w:t>
      </w:r>
      <w:r w:rsidR="00CC5953" w:rsidRPr="00CC5953">
        <w:rPr>
          <w:rFonts w:ascii="Arial" w:hAnsi="Arial" w:cs="Arial"/>
          <w:bCs/>
          <w:color w:val="000000"/>
          <w:sz w:val="24"/>
          <w:szCs w:val="24"/>
        </w:rPr>
        <w:t xml:space="preserve"> of textbook</w:t>
      </w:r>
      <w:r w:rsidR="00CC5953">
        <w:rPr>
          <w:rFonts w:ascii="Arial" w:hAnsi="Arial" w:cs="Arial"/>
          <w:bCs/>
          <w:color w:val="000000"/>
          <w:sz w:val="24"/>
          <w:szCs w:val="24"/>
        </w:rPr>
        <w:t>s</w:t>
      </w:r>
      <w:r w:rsidR="00CC5953" w:rsidRPr="00CC5953">
        <w:rPr>
          <w:rFonts w:ascii="Arial" w:hAnsi="Arial" w:cs="Arial"/>
          <w:bCs/>
          <w:color w:val="000000"/>
          <w:sz w:val="24"/>
          <w:szCs w:val="24"/>
        </w:rPr>
        <w:t>/instructional program</w:t>
      </w:r>
      <w:r w:rsidR="00CC5953">
        <w:rPr>
          <w:rFonts w:ascii="Arial" w:hAnsi="Arial" w:cs="Arial"/>
          <w:bCs/>
          <w:color w:val="000000"/>
          <w:sz w:val="24"/>
          <w:szCs w:val="24"/>
        </w:rPr>
        <w:t>s</w:t>
      </w:r>
      <w:r w:rsidR="00CC5953" w:rsidRPr="00CC5953">
        <w:rPr>
          <w:rFonts w:ascii="Arial" w:hAnsi="Arial" w:cs="Arial"/>
          <w:bCs/>
          <w:color w:val="000000"/>
          <w:sz w:val="24"/>
          <w:szCs w:val="24"/>
        </w:rPr>
        <w:t xml:space="preserve"> selected for adoption shall be included in the state contract pricing for the textbook/instructional program.</w:t>
      </w:r>
      <w:r w:rsidR="00CC5953" w:rsidRPr="00CC5953">
        <w:rPr>
          <w:rFonts w:ascii="Arial" w:hAnsi="Arial" w:cs="Arial"/>
          <w:b/>
          <w:bCs/>
          <w:color w:val="000000"/>
          <w:sz w:val="24"/>
          <w:szCs w:val="24"/>
        </w:rPr>
        <w:t xml:space="preserve"> </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color w:val="000000"/>
          <w:sz w:val="24"/>
          <w:szCs w:val="24"/>
        </w:rPr>
      </w:pPr>
    </w:p>
    <w:p w:rsidR="00692A45" w:rsidRDefault="00692A45" w:rsidP="00D30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szCs w:val="24"/>
        </w:rPr>
      </w:pPr>
    </w:p>
    <w:p w:rsidR="00B12494" w:rsidRDefault="00B12494" w:rsidP="00D30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szCs w:val="24"/>
        </w:rPr>
      </w:pPr>
    </w:p>
    <w:p w:rsidR="00B12494" w:rsidRDefault="00B12494" w:rsidP="00D30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szCs w:val="24"/>
        </w:rPr>
      </w:pPr>
    </w:p>
    <w:p w:rsidR="003E48DD" w:rsidRPr="006E4FCF"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5.</w:t>
      </w:r>
      <w:r w:rsidR="005F1B7A">
        <w:rPr>
          <w:rFonts w:ascii="Arial" w:hAnsi="Arial" w:cs="Arial"/>
          <w:b/>
          <w:sz w:val="24"/>
          <w:szCs w:val="24"/>
        </w:rPr>
        <w:t xml:space="preserve"> </w:t>
      </w:r>
      <w:r w:rsidR="003E57BE" w:rsidRPr="006E4FCF">
        <w:rPr>
          <w:rFonts w:ascii="Arial" w:hAnsi="Arial" w:cs="Arial"/>
          <w:b/>
          <w:sz w:val="24"/>
          <w:szCs w:val="24"/>
        </w:rPr>
        <w:t>DEPOSITORY INVENTORY</w:t>
      </w:r>
    </w:p>
    <w:p w:rsidR="003E48DD" w:rsidRPr="006E4FCF"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Arial" w:hAnsi="Arial" w:cs="Arial"/>
          <w:b/>
          <w:sz w:val="24"/>
          <w:szCs w:val="24"/>
        </w:rPr>
      </w:pPr>
    </w:p>
    <w:p w:rsidR="003E48DD" w:rsidRPr="0045747C" w:rsidRDefault="003E48DD" w:rsidP="00795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6E4FCF">
        <w:rPr>
          <w:rFonts w:ascii="Arial" w:hAnsi="Arial" w:cs="Arial"/>
          <w:color w:val="000000"/>
          <w:sz w:val="24"/>
          <w:szCs w:val="24"/>
        </w:rPr>
        <w:t xml:space="preserve">That the said Company/Publisher shall establish a central depository at Jackson; and the said Company/Publisher shall keep a supply of the said books in the central depository sufficient to meet promptly the demands of the </w:t>
      </w:r>
      <w:r w:rsidR="00AB7502" w:rsidRPr="006E4FCF">
        <w:rPr>
          <w:rFonts w:ascii="Arial" w:hAnsi="Arial" w:cs="Arial"/>
          <w:color w:val="000000"/>
          <w:sz w:val="24"/>
          <w:szCs w:val="24"/>
        </w:rPr>
        <w:t>MDE</w:t>
      </w:r>
      <w:r w:rsidRPr="006E4FCF">
        <w:rPr>
          <w:rFonts w:ascii="Arial" w:hAnsi="Arial" w:cs="Arial"/>
          <w:color w:val="000000"/>
          <w:sz w:val="24"/>
          <w:szCs w:val="24"/>
        </w:rPr>
        <w:t xml:space="preserve">, and upon requisition of the </w:t>
      </w:r>
      <w:r w:rsidR="00AB7502" w:rsidRPr="006E4FCF">
        <w:rPr>
          <w:rFonts w:ascii="Arial" w:hAnsi="Arial" w:cs="Arial"/>
          <w:color w:val="000000"/>
          <w:sz w:val="24"/>
          <w:szCs w:val="24"/>
        </w:rPr>
        <w:t>MDE</w:t>
      </w:r>
      <w:r w:rsidRPr="006E4FCF">
        <w:rPr>
          <w:rFonts w:ascii="Arial" w:hAnsi="Arial" w:cs="Arial"/>
          <w:color w:val="000000"/>
          <w:sz w:val="24"/>
          <w:szCs w:val="24"/>
        </w:rPr>
        <w:t xml:space="preserve"> shall, transportation charges prepaid, ship said books at said wholesale prices to various shipping points designated by the </w:t>
      </w:r>
      <w:r w:rsidR="00AB7502" w:rsidRPr="006E4FCF">
        <w:rPr>
          <w:rFonts w:ascii="Arial" w:hAnsi="Arial" w:cs="Arial"/>
          <w:color w:val="000000"/>
          <w:sz w:val="24"/>
          <w:szCs w:val="24"/>
        </w:rPr>
        <w:t>MDE</w:t>
      </w:r>
      <w:r w:rsidRPr="006E4FCF">
        <w:rPr>
          <w:rFonts w:ascii="Arial" w:hAnsi="Arial" w:cs="Arial"/>
          <w:color w:val="000000"/>
          <w:sz w:val="24"/>
          <w:szCs w:val="24"/>
        </w:rPr>
        <w:t xml:space="preserve"> and for such service the Company/Publisher shall make no charge except the actual cost of transportation from its central depository in Jackson, Mississippi, to the point or points designated.  Payment for books and related shipping for nonpublic schools shall be made directly to the depository by the </w:t>
      </w:r>
      <w:r w:rsidR="00AB7502" w:rsidRPr="006E4FCF">
        <w:rPr>
          <w:rFonts w:ascii="Arial" w:hAnsi="Arial" w:cs="Arial"/>
          <w:color w:val="000000"/>
          <w:sz w:val="24"/>
          <w:szCs w:val="24"/>
        </w:rPr>
        <w:t>MDE</w:t>
      </w:r>
      <w:r w:rsidRPr="006E4FCF">
        <w:rPr>
          <w:rFonts w:ascii="Arial" w:hAnsi="Arial" w:cs="Arial"/>
          <w:color w:val="000000"/>
          <w:sz w:val="24"/>
          <w:szCs w:val="24"/>
        </w:rPr>
        <w:t xml:space="preserve">.  Each local public school district will be held responsible for payment of products provided under this contract and all associated shipping charges for such products.  The </w:t>
      </w:r>
      <w:r w:rsidR="00AB7502" w:rsidRPr="006E4FCF">
        <w:rPr>
          <w:rFonts w:ascii="Arial" w:hAnsi="Arial" w:cs="Arial"/>
          <w:color w:val="000000"/>
          <w:sz w:val="24"/>
          <w:szCs w:val="24"/>
        </w:rPr>
        <w:t>MDE</w:t>
      </w:r>
      <w:r w:rsidRPr="006E4FCF">
        <w:rPr>
          <w:rFonts w:ascii="Arial" w:hAnsi="Arial" w:cs="Arial"/>
          <w:color w:val="000000"/>
          <w:sz w:val="24"/>
          <w:szCs w:val="24"/>
        </w:rPr>
        <w:t xml:space="preserve"> will not be liable for any obligations incurred by the local school districts.</w:t>
      </w:r>
      <w:r w:rsidRPr="0045747C">
        <w:rPr>
          <w:rFonts w:ascii="Arial" w:hAnsi="Arial" w:cs="Arial"/>
          <w:color w:val="000000"/>
          <w:sz w:val="24"/>
          <w:szCs w:val="24"/>
        </w:rPr>
        <w:t xml:space="preserve"> </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color w:val="000000"/>
          <w:sz w:val="24"/>
          <w:szCs w:val="24"/>
        </w:rPr>
      </w:pPr>
    </w:p>
    <w:p w:rsidR="003E48DD" w:rsidRPr="0045747C"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6.</w:t>
      </w:r>
      <w:r w:rsidR="00E03AA7" w:rsidRPr="00E03AA7">
        <w:rPr>
          <w:rFonts w:ascii="Arial" w:hAnsi="Arial" w:cs="Arial"/>
          <w:color w:val="000000"/>
          <w:sz w:val="24"/>
          <w:szCs w:val="24"/>
        </w:rPr>
        <w:t xml:space="preserve"> </w:t>
      </w:r>
      <w:r w:rsidR="00E03AA7" w:rsidRPr="006E4FCF">
        <w:rPr>
          <w:rFonts w:ascii="Arial" w:hAnsi="Arial" w:cs="Arial"/>
          <w:b/>
          <w:color w:val="000000"/>
          <w:sz w:val="24"/>
          <w:szCs w:val="24"/>
        </w:rPr>
        <w:t>MINIMUM MANUFACTURING STANDARDS AND SPECIFICATIONS</w:t>
      </w:r>
      <w:r w:rsidR="00E03AA7">
        <w:rPr>
          <w:rFonts w:ascii="Arial" w:hAnsi="Arial" w:cs="Arial"/>
          <w:b/>
          <w:color w:val="000000"/>
          <w:sz w:val="24"/>
          <w:szCs w:val="24"/>
        </w:rPr>
        <w:t xml:space="preserve">  </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Arial" w:hAnsi="Arial" w:cs="Arial"/>
          <w:b/>
          <w:color w:val="000000"/>
          <w:sz w:val="24"/>
          <w:szCs w:val="24"/>
        </w:rPr>
      </w:pPr>
    </w:p>
    <w:p w:rsidR="003E48DD" w:rsidRPr="0045747C" w:rsidRDefault="003E48DD" w:rsidP="00795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That the said books furnished by said Company/Publisher under this contract shall, at all times, during the existence of the same be manufactured equal to, or more than, the official sample copy and to, or more than, the Official Minimum Manufacturing Standards and Specifications approved by the State Textbook Directors Association, Charleston, SC, April 19, 1950, and adopted by the Mississippi Textbook Board on July 27, 1950, the same specifications being revised annually by the National Association of State Textbook Administrators.</w:t>
      </w:r>
    </w:p>
    <w:p w:rsidR="00D30E30" w:rsidRPr="0045747C" w:rsidRDefault="00D30E30"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color w:val="000000"/>
          <w:sz w:val="24"/>
          <w:szCs w:val="24"/>
        </w:rPr>
      </w:pPr>
    </w:p>
    <w:p w:rsidR="003E48DD" w:rsidRPr="0045747C"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7.</w:t>
      </w:r>
      <w:r w:rsidR="005F1B7A">
        <w:rPr>
          <w:rFonts w:ascii="Arial" w:hAnsi="Arial" w:cs="Arial"/>
          <w:b/>
          <w:color w:val="000000"/>
          <w:sz w:val="24"/>
          <w:szCs w:val="24"/>
        </w:rPr>
        <w:t xml:space="preserve"> </w:t>
      </w:r>
      <w:r w:rsidRPr="006E4FCF">
        <w:rPr>
          <w:rFonts w:ascii="Arial" w:hAnsi="Arial" w:cs="Arial"/>
          <w:b/>
          <w:color w:val="000000"/>
          <w:sz w:val="24"/>
          <w:szCs w:val="24"/>
        </w:rPr>
        <w:t>UNIFORM OWN</w:t>
      </w:r>
      <w:r w:rsidR="00E03AA7" w:rsidRPr="006E4FCF">
        <w:rPr>
          <w:rFonts w:ascii="Arial" w:hAnsi="Arial" w:cs="Arial"/>
          <w:b/>
          <w:color w:val="000000"/>
          <w:sz w:val="24"/>
          <w:szCs w:val="24"/>
        </w:rPr>
        <w:t>ERSHIP LABEL</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24"/>
          <w:szCs w:val="24"/>
        </w:rPr>
      </w:pPr>
    </w:p>
    <w:p w:rsidR="003E48DD" w:rsidRPr="0045747C" w:rsidRDefault="003E48DD" w:rsidP="00795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It is further understood and agreed that the said Company/Publisher shall print the uniform ownership label on the inside front cover of the book.</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p>
    <w:p w:rsidR="003E48DD" w:rsidRPr="0045747C"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8.</w:t>
      </w:r>
      <w:r w:rsidR="005F1B7A">
        <w:rPr>
          <w:rFonts w:ascii="Arial" w:hAnsi="Arial" w:cs="Arial"/>
          <w:b/>
          <w:color w:val="000000"/>
          <w:sz w:val="24"/>
          <w:szCs w:val="24"/>
        </w:rPr>
        <w:t xml:space="preserve"> </w:t>
      </w:r>
      <w:r w:rsidR="00E03AA7" w:rsidRPr="006E4FCF">
        <w:rPr>
          <w:rFonts w:ascii="Arial" w:hAnsi="Arial" w:cs="Arial"/>
          <w:b/>
          <w:color w:val="000000"/>
          <w:sz w:val="24"/>
          <w:szCs w:val="24"/>
        </w:rPr>
        <w:t>TEXTBOOK AGENTS</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sz w:val="24"/>
          <w:szCs w:val="24"/>
        </w:rPr>
      </w:pPr>
    </w:p>
    <w:p w:rsidR="003E48DD" w:rsidRPr="0045747C" w:rsidRDefault="003E48DD" w:rsidP="00795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That the said Company/Publisher shall not employ any school officials or employees to act as agents or attorneys for selling textbooks in this state.</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p>
    <w:p w:rsidR="003E48DD" w:rsidRPr="0045747C"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9.</w:t>
      </w:r>
      <w:r w:rsidR="005F1B7A">
        <w:rPr>
          <w:rFonts w:ascii="Arial" w:hAnsi="Arial" w:cs="Arial"/>
          <w:b/>
          <w:color w:val="000000"/>
          <w:sz w:val="24"/>
          <w:szCs w:val="24"/>
        </w:rPr>
        <w:t xml:space="preserve"> </w:t>
      </w:r>
      <w:r w:rsidR="00E03AA7" w:rsidRPr="006E4FCF">
        <w:rPr>
          <w:rFonts w:ascii="Arial" w:hAnsi="Arial" w:cs="Arial"/>
          <w:b/>
          <w:color w:val="000000"/>
          <w:sz w:val="24"/>
          <w:szCs w:val="24"/>
        </w:rPr>
        <w:t>LOCAL DEPOSITORY</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24"/>
          <w:szCs w:val="24"/>
        </w:rPr>
      </w:pPr>
    </w:p>
    <w:p w:rsidR="003E48DD" w:rsidRPr="0045747C" w:rsidRDefault="003E48DD" w:rsidP="00795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 xml:space="preserve">That the said Company/Publisher shall have the books to be furnished by it in its central depository, so that the same shall be available to the schools of the state by </w:t>
      </w:r>
      <w:r w:rsidRPr="0045747C">
        <w:rPr>
          <w:rFonts w:ascii="Arial" w:hAnsi="Arial" w:cs="Arial"/>
          <w:color w:val="0000FF"/>
          <w:sz w:val="24"/>
          <w:szCs w:val="24"/>
          <w:u w:val="single"/>
        </w:rPr>
        <w:t>&lt;&lt;contract start date&gt;&gt;</w:t>
      </w:r>
      <w:r w:rsidRPr="0045747C">
        <w:rPr>
          <w:rFonts w:ascii="Arial" w:hAnsi="Arial" w:cs="Arial"/>
          <w:color w:val="0000FF"/>
          <w:sz w:val="24"/>
          <w:szCs w:val="24"/>
        </w:rPr>
        <w:t>.</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24"/>
          <w:szCs w:val="24"/>
        </w:rPr>
      </w:pPr>
    </w:p>
    <w:p w:rsidR="003E48DD" w:rsidRPr="0045747C"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10.</w:t>
      </w:r>
      <w:r w:rsidR="00E03AA7">
        <w:rPr>
          <w:rFonts w:ascii="Arial" w:hAnsi="Arial" w:cs="Arial"/>
          <w:b/>
          <w:color w:val="000000"/>
          <w:sz w:val="24"/>
          <w:szCs w:val="24"/>
        </w:rPr>
        <w:t xml:space="preserve"> </w:t>
      </w:r>
      <w:r w:rsidR="00E03AA7" w:rsidRPr="006E4FCF">
        <w:rPr>
          <w:rFonts w:ascii="Arial" w:hAnsi="Arial" w:cs="Arial"/>
          <w:b/>
          <w:color w:val="000000"/>
          <w:sz w:val="24"/>
          <w:szCs w:val="24"/>
        </w:rPr>
        <w:t>ENUMERATION OF DUTIES UNDER LAW</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p>
    <w:p w:rsidR="003E48DD" w:rsidRPr="0045747C" w:rsidRDefault="003E48DD" w:rsidP="00795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The textbook law in Section 37-43-1 through 37-43-59 of the Mississippi Code of 1972 regulating the adoption, purchase and use of uniform textbooks, shall be considered as a part of this contract, and the enumeration in this contract of the duties of the said Company/Publisher shall not be taken as excluding any duties and obligations fixed by the said law or laws, but the said Company/Publisher shall be held to the performance of all the duties and obligations enumerated in this said law, or laws and to be subject to all the liabilities fixed thereby, whether the same are mentioned in this contract or not.</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p>
    <w:p w:rsidR="009E1CD8"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p>
    <w:p w:rsidR="009E1CD8"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p>
    <w:p w:rsidR="009E1CD8"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p>
    <w:p w:rsidR="003E48DD" w:rsidRPr="0045747C"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11.</w:t>
      </w:r>
      <w:r w:rsidR="005F1B7A">
        <w:rPr>
          <w:rFonts w:ascii="Arial" w:hAnsi="Arial" w:cs="Arial"/>
          <w:b/>
          <w:color w:val="000000"/>
          <w:sz w:val="24"/>
          <w:szCs w:val="24"/>
        </w:rPr>
        <w:t xml:space="preserve"> </w:t>
      </w:r>
      <w:r w:rsidR="00E03AA7" w:rsidRPr="006E4FCF">
        <w:rPr>
          <w:rFonts w:ascii="Arial" w:hAnsi="Arial" w:cs="Arial"/>
          <w:b/>
          <w:color w:val="000000"/>
          <w:sz w:val="24"/>
          <w:szCs w:val="24"/>
        </w:rPr>
        <w:t>TEXTBOOK MANUFATURING STANDARDS</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sz w:val="24"/>
          <w:szCs w:val="24"/>
        </w:rPr>
      </w:pPr>
    </w:p>
    <w:p w:rsidR="003E48DD" w:rsidRPr="0045747C" w:rsidRDefault="003E48DD" w:rsidP="00795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Per Mississippi Code, Annotated, of 1972, Section 37-43-23, the said Company/Publisher shall continue to measure up to the same standards as are required in the contract, said standards to include printing, binding, cover boards, mechanical makeup, and any other relevant points as set out in the plans and specifications as fixed by the board. Failure to adhere to this provision by keeping said books up to said standards, shall forfeit, not only this contract, but shall return all monies paid out for such book or books and also forfeit said books to the Department.</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color w:val="000000"/>
          <w:sz w:val="24"/>
          <w:szCs w:val="24"/>
        </w:rPr>
      </w:pPr>
    </w:p>
    <w:p w:rsidR="003E48DD" w:rsidRPr="0045747C"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12.</w:t>
      </w:r>
      <w:r w:rsidR="005F1B7A">
        <w:rPr>
          <w:rFonts w:ascii="Arial" w:hAnsi="Arial" w:cs="Arial"/>
          <w:b/>
          <w:color w:val="000000"/>
          <w:sz w:val="24"/>
          <w:szCs w:val="24"/>
        </w:rPr>
        <w:t xml:space="preserve"> </w:t>
      </w:r>
      <w:r w:rsidR="00E03AA7" w:rsidRPr="006E4FCF">
        <w:rPr>
          <w:rFonts w:ascii="Arial" w:hAnsi="Arial" w:cs="Arial"/>
          <w:b/>
          <w:color w:val="000000"/>
          <w:sz w:val="24"/>
          <w:szCs w:val="24"/>
        </w:rPr>
        <w:t>UNIFORM PRICING AGREEMENT</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p>
    <w:p w:rsidR="003E48DD" w:rsidRPr="0045747C" w:rsidRDefault="003E48DD" w:rsidP="00795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The Company/Publisher will reduce prices automatically to the State of Mississippi whenever the same or a similar book is offered for sale at any place in the United States at a price lower than that specified in this contract.  It is understood and agreed that where a slight or immaterial variation in the text or a slight or immaterial addition or reduction of the subject matter or number of pages is made therein, the same shall be deemed and considered the same or a similar book.  Whether the book is the same or similar book shall be decided by the Department and its decision shall be final.</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4"/>
          <w:szCs w:val="24"/>
        </w:rPr>
      </w:pPr>
    </w:p>
    <w:p w:rsidR="003E48DD" w:rsidRPr="0045747C"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13.</w:t>
      </w:r>
      <w:r w:rsidR="00E03AA7">
        <w:rPr>
          <w:rFonts w:ascii="Arial" w:hAnsi="Arial" w:cs="Arial"/>
          <w:b/>
          <w:color w:val="000000"/>
          <w:sz w:val="24"/>
          <w:szCs w:val="24"/>
        </w:rPr>
        <w:t xml:space="preserve"> </w:t>
      </w:r>
      <w:r w:rsidR="00E03AA7" w:rsidRPr="006E4FCF">
        <w:rPr>
          <w:rFonts w:ascii="Arial" w:hAnsi="Arial" w:cs="Arial"/>
          <w:b/>
          <w:color w:val="000000"/>
          <w:sz w:val="24"/>
          <w:szCs w:val="24"/>
        </w:rPr>
        <w:t>TEXTBOOK PRICING AGREEMENT</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p>
    <w:p w:rsidR="003E48DD" w:rsidRPr="0045747C" w:rsidRDefault="003E48DD" w:rsidP="00795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That the Company/Publisher is not now furnishing under any contract currently entered into by it with any state, county or school district in the United States where like conditions are now prevailing as in this state and under the laws of this state, as to the method of distributing books to the consumer, the same book or books at prices less than the prices stipulated in this contract.</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color w:val="000000"/>
          <w:sz w:val="24"/>
          <w:szCs w:val="24"/>
        </w:rPr>
      </w:pPr>
    </w:p>
    <w:p w:rsidR="003E48DD" w:rsidRPr="006E4FCF"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14.</w:t>
      </w:r>
      <w:r w:rsidR="00652EDA">
        <w:rPr>
          <w:rFonts w:ascii="Arial" w:hAnsi="Arial" w:cs="Arial"/>
          <w:b/>
          <w:color w:val="000000"/>
          <w:sz w:val="24"/>
          <w:szCs w:val="24"/>
        </w:rPr>
        <w:t xml:space="preserve"> </w:t>
      </w:r>
      <w:r w:rsidR="00E03AA7" w:rsidRPr="006E4FCF">
        <w:rPr>
          <w:rFonts w:ascii="Arial" w:hAnsi="Arial" w:cs="Arial"/>
          <w:b/>
          <w:color w:val="000000"/>
          <w:sz w:val="24"/>
          <w:szCs w:val="24"/>
        </w:rPr>
        <w:t>MODIFICATION</w:t>
      </w:r>
      <w:r w:rsidR="007A7A6F" w:rsidRPr="006E4FCF">
        <w:rPr>
          <w:rFonts w:ascii="Arial" w:hAnsi="Arial" w:cs="Arial"/>
          <w:b/>
          <w:color w:val="000000"/>
          <w:sz w:val="24"/>
          <w:szCs w:val="24"/>
        </w:rPr>
        <w:t xml:space="preserve"> OR RENEGOTIATION</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p>
    <w:p w:rsidR="003E48DD" w:rsidRPr="0045747C" w:rsidRDefault="003E48DD" w:rsidP="007A7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This agreement may be modified, altered or changed only by written agreement signed by the parties hereto.  The parties agree to renegotiate the agreement if federal and/or State revisions of any applicable laws or regulations make changes in this agreement necessary.</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color w:val="000000"/>
          <w:sz w:val="24"/>
          <w:szCs w:val="24"/>
        </w:rPr>
      </w:pPr>
    </w:p>
    <w:p w:rsidR="003E48DD" w:rsidRPr="0045747C"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15.</w:t>
      </w:r>
      <w:r w:rsidR="00D56C89" w:rsidRPr="00D56C89">
        <w:rPr>
          <w:rFonts w:ascii="Arial" w:hAnsi="Arial"/>
          <w:b/>
          <w:bCs/>
          <w:color w:val="000000"/>
          <w:spacing w:val="-3"/>
        </w:rPr>
        <w:t xml:space="preserve"> </w:t>
      </w:r>
      <w:r w:rsidR="00D56C89" w:rsidRPr="006E4FCF">
        <w:rPr>
          <w:rFonts w:ascii="Arial" w:hAnsi="Arial" w:cs="Arial"/>
          <w:b/>
          <w:bCs/>
          <w:color w:val="000000"/>
          <w:sz w:val="24"/>
          <w:szCs w:val="24"/>
        </w:rPr>
        <w:t>ANTI-ASSIGNMENT/SUBCONTRACTING</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color w:val="000000"/>
          <w:sz w:val="24"/>
          <w:szCs w:val="24"/>
        </w:rPr>
      </w:pPr>
    </w:p>
    <w:p w:rsidR="00D56C89" w:rsidRPr="006E4FCF" w:rsidRDefault="003E48DD" w:rsidP="00795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 xml:space="preserve">The Company/Publisher shall not assign or subcontract in whole or in part, its rights or obligations under this agreement without prior written consent of the </w:t>
      </w:r>
      <w:r w:rsidR="00AB7502" w:rsidRPr="006E4FCF">
        <w:rPr>
          <w:rFonts w:ascii="Arial" w:hAnsi="Arial" w:cs="Arial"/>
          <w:color w:val="000000"/>
          <w:sz w:val="24"/>
          <w:szCs w:val="24"/>
        </w:rPr>
        <w:t>MDE</w:t>
      </w:r>
      <w:r w:rsidRPr="006E4FCF">
        <w:rPr>
          <w:rFonts w:ascii="Arial" w:hAnsi="Arial" w:cs="Arial"/>
          <w:color w:val="000000"/>
          <w:sz w:val="24"/>
          <w:szCs w:val="24"/>
        </w:rPr>
        <w:t>.  Any attempted assignment without said consent shall be void and of no effect.</w:t>
      </w:r>
      <w:r w:rsidR="00D56C89" w:rsidRPr="006E4FCF">
        <w:rPr>
          <w:rFonts w:ascii="Arial" w:hAnsi="Arial"/>
          <w:color w:val="000000"/>
          <w:spacing w:val="-3"/>
        </w:rPr>
        <w:t xml:space="preserve"> </w:t>
      </w:r>
      <w:r w:rsidR="00D56C89" w:rsidRPr="006E4FCF">
        <w:rPr>
          <w:rFonts w:ascii="Arial" w:hAnsi="Arial" w:cs="Arial"/>
          <w:color w:val="000000"/>
          <w:sz w:val="24"/>
          <w:szCs w:val="24"/>
        </w:rPr>
        <w:t>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rsidR="003E48DD" w:rsidRPr="006E4FCF"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color w:val="000000"/>
          <w:sz w:val="24"/>
          <w:szCs w:val="24"/>
        </w:rPr>
      </w:pPr>
    </w:p>
    <w:p w:rsidR="003E48DD" w:rsidRPr="006E4FCF"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24"/>
          <w:szCs w:val="24"/>
        </w:rPr>
      </w:pPr>
    </w:p>
    <w:p w:rsidR="00D56C89" w:rsidRPr="006E4FCF"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00"/>
          <w:sz w:val="24"/>
          <w:szCs w:val="24"/>
        </w:rPr>
      </w:pPr>
      <w:r w:rsidRPr="006E4FCF">
        <w:rPr>
          <w:rFonts w:ascii="Arial" w:hAnsi="Arial" w:cs="Arial"/>
          <w:b/>
          <w:color w:val="000000"/>
          <w:sz w:val="24"/>
          <w:szCs w:val="24"/>
        </w:rPr>
        <w:t>16.</w:t>
      </w:r>
      <w:r w:rsidR="00D56C89" w:rsidRPr="006E4FCF">
        <w:rPr>
          <w:rFonts w:ascii="Arial" w:eastAsia="Arial Unicode MS" w:hAnsi="Arial"/>
          <w:b/>
          <w:bCs/>
          <w:color w:val="000000"/>
          <w:spacing w:val="-3"/>
        </w:rPr>
        <w:t xml:space="preserve"> </w:t>
      </w:r>
      <w:r w:rsidR="00D56C89" w:rsidRPr="006E4FCF">
        <w:rPr>
          <w:rFonts w:ascii="Arial" w:hAnsi="Arial" w:cs="Arial"/>
          <w:b/>
          <w:bCs/>
          <w:color w:val="000000"/>
          <w:sz w:val="24"/>
          <w:szCs w:val="24"/>
        </w:rPr>
        <w:t>TERMINATION FOR DEFAULT</w:t>
      </w:r>
    </w:p>
    <w:p w:rsidR="003E48DD" w:rsidRPr="006E4FCF"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24"/>
          <w:szCs w:val="24"/>
        </w:rPr>
      </w:pPr>
    </w:p>
    <w:p w:rsidR="003E48DD" w:rsidRPr="006E4FCF" w:rsidRDefault="003E48DD" w:rsidP="003E48DD">
      <w:pPr>
        <w:tabs>
          <w:tab w:val="left" w:pos="-720"/>
        </w:tabs>
        <w:suppressAutoHyphens/>
        <w:jc w:val="both"/>
        <w:rPr>
          <w:rFonts w:ascii="Arial" w:hAnsi="Arial" w:cs="Arial"/>
          <w:b/>
          <w:color w:val="000000"/>
          <w:spacing w:val="-3"/>
          <w:sz w:val="24"/>
          <w:szCs w:val="24"/>
        </w:rPr>
      </w:pPr>
    </w:p>
    <w:p w:rsidR="00263250" w:rsidRDefault="003E48DD" w:rsidP="00263250">
      <w:pPr>
        <w:pStyle w:val="1AutoList1"/>
        <w:numPr>
          <w:ilvl w:val="0"/>
          <w:numId w:val="12"/>
        </w:numPr>
        <w:spacing w:after="240"/>
        <w:jc w:val="both"/>
        <w:rPr>
          <w:rFonts w:ascii="Arial" w:hAnsi="Arial" w:cs="Arial"/>
          <w:color w:val="000000"/>
          <w:szCs w:val="24"/>
        </w:rPr>
      </w:pPr>
      <w:r w:rsidRPr="006E4FCF">
        <w:rPr>
          <w:rFonts w:ascii="Arial" w:hAnsi="Arial" w:cs="Arial"/>
          <w:i/>
          <w:color w:val="000000"/>
          <w:szCs w:val="24"/>
        </w:rPr>
        <w:t>Default</w:t>
      </w:r>
      <w:r w:rsidRPr="006E4FCF">
        <w:rPr>
          <w:rFonts w:ascii="Arial" w:hAnsi="Arial" w:cs="Arial"/>
          <w:b/>
          <w:color w:val="000000"/>
          <w:szCs w:val="24"/>
        </w:rPr>
        <w:t>.</w:t>
      </w:r>
      <w:r w:rsidRPr="006E4FCF">
        <w:rPr>
          <w:rFonts w:ascii="Arial" w:hAnsi="Arial" w:cs="Arial"/>
          <w:color w:val="000000"/>
          <w:szCs w:val="24"/>
        </w:rPr>
        <w:t xml:space="preserve">  If the Company/Publisher refuses or fails to perform any of the provisions of this contract with such diligence as will ensure its completion within the time specified in this contract, or any extension thereof otherwise fails to timely satisfy the contract provisions, or commits any other substantial breach of this contract, the </w:t>
      </w:r>
      <w:r w:rsidR="00105D11" w:rsidRPr="006E4FCF">
        <w:rPr>
          <w:rFonts w:ascii="Arial" w:hAnsi="Arial" w:cs="Arial"/>
          <w:color w:val="000000"/>
          <w:szCs w:val="24"/>
        </w:rPr>
        <w:t>Agency Head</w:t>
      </w:r>
      <w:r w:rsidR="009E1CD8" w:rsidRPr="006E4FCF">
        <w:rPr>
          <w:rFonts w:ascii="Arial" w:hAnsi="Arial" w:cs="Arial"/>
          <w:color w:val="000000"/>
          <w:szCs w:val="24"/>
        </w:rPr>
        <w:t xml:space="preserve"> or Designee</w:t>
      </w:r>
      <w:r w:rsidRPr="006E4FCF">
        <w:rPr>
          <w:rFonts w:ascii="Arial" w:hAnsi="Arial" w:cs="Arial"/>
          <w:color w:val="000000"/>
          <w:szCs w:val="24"/>
        </w:rPr>
        <w:t xml:space="preserve"> </w:t>
      </w:r>
      <w:r w:rsidR="005F59DE" w:rsidRPr="006E4FCF">
        <w:rPr>
          <w:rFonts w:ascii="Arial" w:hAnsi="Arial" w:cs="Arial"/>
          <w:color w:val="000000"/>
          <w:szCs w:val="24"/>
        </w:rPr>
        <w:t>of the MDE</w:t>
      </w:r>
      <w:r w:rsidR="005F59DE">
        <w:rPr>
          <w:rFonts w:ascii="Arial" w:hAnsi="Arial" w:cs="Arial"/>
          <w:color w:val="000000"/>
          <w:szCs w:val="24"/>
        </w:rPr>
        <w:t xml:space="preserve"> </w:t>
      </w:r>
      <w:r w:rsidRPr="0045747C">
        <w:rPr>
          <w:rFonts w:ascii="Arial" w:hAnsi="Arial" w:cs="Arial"/>
          <w:color w:val="000000"/>
          <w:szCs w:val="24"/>
        </w:rPr>
        <w:t xml:space="preserve">may notify the Company/Publisher in writing of the delay or nonperformance and if not cured in ten days or any longer time specified in writing by </w:t>
      </w:r>
      <w:r w:rsidRPr="006E4FCF">
        <w:rPr>
          <w:rFonts w:ascii="Arial" w:hAnsi="Arial" w:cs="Arial"/>
          <w:color w:val="000000"/>
          <w:szCs w:val="24"/>
        </w:rPr>
        <w:t xml:space="preserve">the </w:t>
      </w:r>
      <w:r w:rsidR="00105D11" w:rsidRPr="006E4FCF">
        <w:rPr>
          <w:rFonts w:ascii="Arial" w:hAnsi="Arial" w:cs="Arial"/>
          <w:color w:val="000000"/>
          <w:szCs w:val="24"/>
        </w:rPr>
        <w:t>Agency Head</w:t>
      </w:r>
      <w:r w:rsidR="009E1CD8" w:rsidRPr="006E4FCF">
        <w:rPr>
          <w:rFonts w:ascii="Arial" w:hAnsi="Arial" w:cs="Arial"/>
          <w:color w:val="000000"/>
          <w:sz w:val="20"/>
          <w:szCs w:val="24"/>
        </w:rPr>
        <w:t xml:space="preserve"> </w:t>
      </w:r>
      <w:r w:rsidR="009E1CD8" w:rsidRPr="006E4FCF">
        <w:rPr>
          <w:rFonts w:ascii="Arial" w:hAnsi="Arial" w:cs="Arial"/>
          <w:color w:val="000000"/>
          <w:szCs w:val="24"/>
        </w:rPr>
        <w:t>or Designee</w:t>
      </w:r>
      <w:r w:rsidR="005F59DE" w:rsidRPr="006E4FCF">
        <w:rPr>
          <w:rFonts w:ascii="Arial" w:hAnsi="Arial" w:cs="Arial"/>
          <w:color w:val="000000"/>
          <w:szCs w:val="24"/>
        </w:rPr>
        <w:t xml:space="preserve"> of the MDE</w:t>
      </w:r>
      <w:r w:rsidRPr="006E4FCF">
        <w:rPr>
          <w:rFonts w:ascii="Arial" w:hAnsi="Arial" w:cs="Arial"/>
          <w:color w:val="000000"/>
          <w:szCs w:val="24"/>
        </w:rPr>
        <w:t xml:space="preserve">, such officer may terminate the Company/Publisher’s right to proceed with the contract or such part of the contract as to which there has been delay or a failure to properly perform.  In the event of termination in whole or in part, the </w:t>
      </w:r>
      <w:r w:rsidR="005F59DE" w:rsidRPr="006E4FCF">
        <w:rPr>
          <w:rFonts w:ascii="Arial" w:hAnsi="Arial" w:cs="Arial"/>
          <w:color w:val="000000"/>
          <w:szCs w:val="24"/>
        </w:rPr>
        <w:t>Agency Head</w:t>
      </w:r>
      <w:r w:rsidR="009E1CD8" w:rsidRPr="006E4FCF">
        <w:rPr>
          <w:rFonts w:ascii="Arial" w:hAnsi="Arial" w:cs="Arial"/>
          <w:color w:val="000000"/>
          <w:sz w:val="20"/>
          <w:szCs w:val="24"/>
        </w:rPr>
        <w:t xml:space="preserve"> </w:t>
      </w:r>
      <w:r w:rsidR="009E1CD8" w:rsidRPr="006E4FCF">
        <w:rPr>
          <w:rFonts w:ascii="Arial" w:hAnsi="Arial" w:cs="Arial"/>
          <w:color w:val="000000"/>
          <w:szCs w:val="24"/>
        </w:rPr>
        <w:t>or Designee</w:t>
      </w:r>
      <w:r w:rsidR="005F59DE" w:rsidRPr="006E4FCF">
        <w:rPr>
          <w:rFonts w:ascii="Arial" w:hAnsi="Arial" w:cs="Arial"/>
          <w:color w:val="000000"/>
          <w:szCs w:val="24"/>
        </w:rPr>
        <w:t xml:space="preserve"> of the MDE</w:t>
      </w:r>
      <w:r w:rsidRPr="006E4FCF">
        <w:rPr>
          <w:rFonts w:ascii="Arial" w:hAnsi="Arial" w:cs="Arial"/>
          <w:color w:val="000000"/>
          <w:szCs w:val="24"/>
        </w:rPr>
        <w:t xml:space="preserve"> may procure similar supplies or services in a manner and upon terms deemed appropriate by the </w:t>
      </w:r>
      <w:r w:rsidR="005F59DE" w:rsidRPr="006E4FCF">
        <w:rPr>
          <w:rFonts w:ascii="Arial" w:hAnsi="Arial" w:cs="Arial"/>
          <w:color w:val="000000"/>
          <w:szCs w:val="24"/>
        </w:rPr>
        <w:t>Agency</w:t>
      </w:r>
      <w:r w:rsidR="004A3E80" w:rsidRPr="006E4FCF">
        <w:rPr>
          <w:rFonts w:ascii="Arial" w:hAnsi="Arial" w:cs="Arial"/>
          <w:color w:val="000000"/>
          <w:szCs w:val="24"/>
        </w:rPr>
        <w:t xml:space="preserve"> Head</w:t>
      </w:r>
      <w:r w:rsidR="009E1CD8" w:rsidRPr="006E4FCF">
        <w:rPr>
          <w:rFonts w:ascii="Arial" w:hAnsi="Arial" w:cs="Arial"/>
          <w:color w:val="000000"/>
          <w:sz w:val="20"/>
          <w:szCs w:val="24"/>
        </w:rPr>
        <w:t xml:space="preserve"> </w:t>
      </w:r>
      <w:r w:rsidR="009E1CD8" w:rsidRPr="006E4FCF">
        <w:rPr>
          <w:rFonts w:ascii="Arial" w:hAnsi="Arial" w:cs="Arial"/>
          <w:color w:val="000000"/>
          <w:szCs w:val="24"/>
        </w:rPr>
        <w:t>or Designee</w:t>
      </w:r>
      <w:r w:rsidR="005F59DE" w:rsidRPr="006E4FCF">
        <w:rPr>
          <w:rFonts w:ascii="Arial" w:hAnsi="Arial" w:cs="Arial"/>
          <w:color w:val="000000"/>
          <w:szCs w:val="24"/>
        </w:rPr>
        <w:t xml:space="preserve"> of the MDE</w:t>
      </w:r>
      <w:r w:rsidRPr="006E4FCF">
        <w:rPr>
          <w:rFonts w:ascii="Arial" w:hAnsi="Arial" w:cs="Arial"/>
          <w:color w:val="000000"/>
          <w:szCs w:val="24"/>
        </w:rPr>
        <w:t>.  The Company/Publisher shall continue performance of the contract to the extent it is not terminated and shall be liable for excess costs incurred in procuring similar goods or services.</w:t>
      </w:r>
    </w:p>
    <w:p w:rsidR="003E48DD" w:rsidRPr="00263250" w:rsidRDefault="003E48DD" w:rsidP="00263250">
      <w:pPr>
        <w:pStyle w:val="1AutoList1"/>
        <w:numPr>
          <w:ilvl w:val="0"/>
          <w:numId w:val="12"/>
        </w:numPr>
        <w:spacing w:after="240"/>
        <w:jc w:val="both"/>
        <w:rPr>
          <w:rFonts w:ascii="Arial" w:hAnsi="Arial" w:cs="Arial"/>
          <w:color w:val="000000"/>
          <w:szCs w:val="24"/>
        </w:rPr>
      </w:pPr>
      <w:r w:rsidRPr="00263250">
        <w:rPr>
          <w:rFonts w:ascii="Arial" w:hAnsi="Arial" w:cs="Arial"/>
          <w:i/>
          <w:color w:val="000000"/>
          <w:szCs w:val="24"/>
        </w:rPr>
        <w:t>Company/Publisher’s Duties</w:t>
      </w:r>
      <w:r w:rsidRPr="00263250">
        <w:rPr>
          <w:rFonts w:ascii="Arial" w:hAnsi="Arial" w:cs="Arial"/>
          <w:color w:val="000000"/>
          <w:szCs w:val="24"/>
        </w:rPr>
        <w:t xml:space="preserve">.  Notwithstanding termination of the contract and subject to any directions from the </w:t>
      </w:r>
      <w:r w:rsidR="005F59DE" w:rsidRPr="00263250">
        <w:rPr>
          <w:rFonts w:ascii="Arial" w:hAnsi="Arial" w:cs="Arial"/>
          <w:color w:val="000000"/>
          <w:szCs w:val="24"/>
        </w:rPr>
        <w:t>Agency Head</w:t>
      </w:r>
      <w:r w:rsidR="009E1CD8" w:rsidRPr="00263250">
        <w:rPr>
          <w:rFonts w:ascii="Arial" w:hAnsi="Arial" w:cs="Arial"/>
          <w:color w:val="000000"/>
          <w:sz w:val="20"/>
          <w:szCs w:val="24"/>
        </w:rPr>
        <w:t xml:space="preserve"> </w:t>
      </w:r>
      <w:r w:rsidR="009E1CD8" w:rsidRPr="00263250">
        <w:rPr>
          <w:rFonts w:ascii="Arial" w:hAnsi="Arial" w:cs="Arial"/>
          <w:color w:val="000000"/>
          <w:szCs w:val="24"/>
        </w:rPr>
        <w:t>or Designee</w:t>
      </w:r>
      <w:r w:rsidR="005F59DE" w:rsidRPr="00263250">
        <w:rPr>
          <w:rFonts w:ascii="Arial" w:hAnsi="Arial" w:cs="Arial"/>
          <w:color w:val="000000"/>
          <w:szCs w:val="24"/>
        </w:rPr>
        <w:t xml:space="preserve"> </w:t>
      </w:r>
      <w:r w:rsidRPr="00263250">
        <w:rPr>
          <w:rFonts w:ascii="Arial" w:hAnsi="Arial" w:cs="Arial"/>
          <w:color w:val="000000"/>
          <w:szCs w:val="24"/>
        </w:rPr>
        <w:t xml:space="preserve">of the </w:t>
      </w:r>
      <w:r w:rsidR="005F59DE" w:rsidRPr="00263250">
        <w:rPr>
          <w:rFonts w:ascii="Arial" w:hAnsi="Arial" w:cs="Arial"/>
          <w:color w:val="000000"/>
          <w:szCs w:val="24"/>
        </w:rPr>
        <w:t>MDE</w:t>
      </w:r>
      <w:r w:rsidRPr="00263250">
        <w:rPr>
          <w:rFonts w:ascii="Arial" w:hAnsi="Arial" w:cs="Arial"/>
          <w:color w:val="000000"/>
          <w:szCs w:val="24"/>
        </w:rPr>
        <w:t xml:space="preserve">, the Company/Publisher shall take timely, reasonable, and necessary action to protect and preserve property in the possession of the Company/Publisher in which the </w:t>
      </w:r>
      <w:r w:rsidR="005F59DE" w:rsidRPr="00263250">
        <w:rPr>
          <w:rFonts w:ascii="Arial" w:hAnsi="Arial" w:cs="Arial"/>
          <w:color w:val="000000"/>
          <w:szCs w:val="24"/>
        </w:rPr>
        <w:t>MDE</w:t>
      </w:r>
      <w:r w:rsidRPr="00263250">
        <w:rPr>
          <w:rFonts w:ascii="Arial" w:hAnsi="Arial" w:cs="Arial"/>
          <w:color w:val="000000"/>
          <w:szCs w:val="24"/>
        </w:rPr>
        <w:t xml:space="preserve"> has an interest.</w:t>
      </w:r>
    </w:p>
    <w:p w:rsidR="003E48DD" w:rsidRPr="006E4FCF" w:rsidRDefault="003E48DD" w:rsidP="003E48DD">
      <w:pPr>
        <w:pStyle w:val="1AutoList1"/>
        <w:tabs>
          <w:tab w:val="clear" w:pos="720"/>
        </w:tabs>
        <w:ind w:left="0" w:firstLine="0"/>
        <w:jc w:val="both"/>
        <w:rPr>
          <w:rFonts w:ascii="Arial" w:hAnsi="Arial" w:cs="Arial"/>
          <w:color w:val="000000"/>
          <w:szCs w:val="24"/>
        </w:rPr>
      </w:pPr>
    </w:p>
    <w:p w:rsidR="00263250" w:rsidRDefault="003E48DD" w:rsidP="00263250">
      <w:pPr>
        <w:pStyle w:val="1AutoList1"/>
        <w:numPr>
          <w:ilvl w:val="0"/>
          <w:numId w:val="12"/>
        </w:numPr>
        <w:jc w:val="both"/>
        <w:rPr>
          <w:rFonts w:ascii="Arial" w:hAnsi="Arial" w:cs="Arial"/>
          <w:color w:val="000000"/>
          <w:szCs w:val="24"/>
        </w:rPr>
      </w:pPr>
      <w:r w:rsidRPr="006E4FCF">
        <w:rPr>
          <w:rFonts w:ascii="Arial" w:hAnsi="Arial" w:cs="Arial"/>
          <w:i/>
          <w:color w:val="000000"/>
          <w:szCs w:val="24"/>
        </w:rPr>
        <w:t>Excuse for Nonperformance or Delayed Performance</w:t>
      </w:r>
      <w:r w:rsidRPr="006E4FCF">
        <w:rPr>
          <w:rFonts w:ascii="Arial" w:hAnsi="Arial" w:cs="Arial"/>
          <w:color w:val="000000"/>
          <w:szCs w:val="24"/>
        </w:rPr>
        <w:t xml:space="preserve">.  Except with respect to defaults of Subcontractors, the Company/Publisher shall not be in default by reason of any failure in performance of this contract in accordance with its terms (including any failure by the Company/Publisher to make progress in the prosecution of the work hereunder which endangers such performance) if the Company/Publisher has notified the </w:t>
      </w:r>
      <w:r w:rsidR="005F59DE" w:rsidRPr="006E4FCF">
        <w:rPr>
          <w:rFonts w:ascii="Arial" w:hAnsi="Arial" w:cs="Arial"/>
          <w:color w:val="000000"/>
          <w:szCs w:val="24"/>
        </w:rPr>
        <w:t>Agency Head</w:t>
      </w:r>
      <w:r w:rsidR="009E1CD8" w:rsidRPr="006E4FCF">
        <w:rPr>
          <w:rFonts w:ascii="Arial" w:hAnsi="Arial" w:cs="Arial"/>
          <w:color w:val="000000"/>
          <w:sz w:val="20"/>
          <w:szCs w:val="24"/>
        </w:rPr>
        <w:t xml:space="preserve"> </w:t>
      </w:r>
      <w:r w:rsidR="009E1CD8" w:rsidRPr="006E4FCF">
        <w:rPr>
          <w:rFonts w:ascii="Arial" w:hAnsi="Arial" w:cs="Arial"/>
          <w:color w:val="000000"/>
          <w:szCs w:val="24"/>
        </w:rPr>
        <w:t>or Designee</w:t>
      </w:r>
      <w:r w:rsidR="005F59DE" w:rsidRPr="006E4FCF">
        <w:rPr>
          <w:rFonts w:ascii="Arial" w:hAnsi="Arial" w:cs="Arial"/>
          <w:color w:val="000000"/>
          <w:szCs w:val="24"/>
        </w:rPr>
        <w:t xml:space="preserve"> of the MDE</w:t>
      </w:r>
      <w:r w:rsidR="005F59DE">
        <w:rPr>
          <w:rFonts w:ascii="Arial" w:hAnsi="Arial" w:cs="Arial"/>
          <w:color w:val="000000"/>
          <w:szCs w:val="24"/>
        </w:rPr>
        <w:t xml:space="preserve"> </w:t>
      </w:r>
      <w:r w:rsidRPr="0045747C">
        <w:rPr>
          <w:rFonts w:ascii="Arial" w:hAnsi="Arial" w:cs="Arial"/>
          <w:color w:val="000000"/>
          <w:szCs w:val="24"/>
        </w:rPr>
        <w:t>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similar to those set forth above, the Company/Publisher shall not be deemed to be in default, unless the services to be furnished by the Subcontractor were reasonably obtainable from other sources in sufficient time to permit the Company/Publisher to meet the contract requirements.</w:t>
      </w:r>
    </w:p>
    <w:p w:rsidR="00263250" w:rsidRDefault="00263250" w:rsidP="00263250">
      <w:pPr>
        <w:pStyle w:val="1AutoList1"/>
        <w:ind w:firstLine="0"/>
        <w:jc w:val="both"/>
        <w:rPr>
          <w:rFonts w:ascii="Arial" w:hAnsi="Arial" w:cs="Arial"/>
          <w:color w:val="000000"/>
          <w:szCs w:val="24"/>
        </w:rPr>
      </w:pPr>
    </w:p>
    <w:p w:rsidR="003E48DD" w:rsidRPr="00263250" w:rsidRDefault="003E48DD" w:rsidP="00263250">
      <w:pPr>
        <w:pStyle w:val="1AutoList1"/>
        <w:numPr>
          <w:ilvl w:val="0"/>
          <w:numId w:val="12"/>
        </w:numPr>
        <w:jc w:val="both"/>
        <w:rPr>
          <w:rFonts w:ascii="Arial" w:hAnsi="Arial" w:cs="Arial"/>
          <w:color w:val="000000"/>
          <w:szCs w:val="24"/>
        </w:rPr>
      </w:pPr>
      <w:r w:rsidRPr="0045747C">
        <w:rPr>
          <w:rFonts w:ascii="Arial" w:hAnsi="Arial" w:cs="Arial"/>
          <w:color w:val="000000"/>
          <w:szCs w:val="24"/>
        </w:rPr>
        <w:t xml:space="preserve">Upon request of the Company/Publisher, the </w:t>
      </w:r>
      <w:r w:rsidR="005F59DE" w:rsidRPr="006E4FCF">
        <w:rPr>
          <w:rFonts w:ascii="Arial" w:hAnsi="Arial" w:cs="Arial"/>
          <w:color w:val="000000"/>
          <w:szCs w:val="24"/>
        </w:rPr>
        <w:t>Agency Head</w:t>
      </w:r>
      <w:r w:rsidR="009E1CD8" w:rsidRPr="006E4FCF">
        <w:rPr>
          <w:rFonts w:ascii="Arial" w:hAnsi="Arial" w:cs="Arial"/>
          <w:color w:val="000000"/>
          <w:szCs w:val="24"/>
        </w:rPr>
        <w:t xml:space="preserve"> or Designee</w:t>
      </w:r>
      <w:r w:rsidRPr="006E4FCF">
        <w:rPr>
          <w:rFonts w:ascii="Arial" w:hAnsi="Arial" w:cs="Arial"/>
          <w:color w:val="000000"/>
          <w:szCs w:val="24"/>
        </w:rPr>
        <w:t xml:space="preserve"> of the </w:t>
      </w:r>
      <w:r w:rsidR="005F59DE" w:rsidRPr="006E4FCF">
        <w:rPr>
          <w:rFonts w:ascii="Arial" w:hAnsi="Arial" w:cs="Arial"/>
          <w:color w:val="000000"/>
          <w:szCs w:val="24"/>
        </w:rPr>
        <w:t>MDE</w:t>
      </w:r>
      <w:r w:rsidRPr="0045747C">
        <w:rPr>
          <w:rFonts w:ascii="Arial" w:hAnsi="Arial" w:cs="Arial"/>
          <w:color w:val="000000"/>
          <w:szCs w:val="24"/>
        </w:rPr>
        <w:t xml:space="preserve"> shall ascertain the facts and extent of such failure, and, if such officer determines that any failure to perform was occasioned by any one or more of the excusable causes, and that, but for the excusable cause, the Company/Publisher’s progress and performance would have met the terms of the contract, the delivery schedule shall be revised accordingly, subject to the rights of the State under the clause entitled (in fixed-price contracts, “Termination for Convenience,” in cost-reimbursement contracts, “Termination”).  (As used in this Paragraph of this clause, the term “Subcontractor” means Subcontractor at any tier).</w:t>
      </w:r>
    </w:p>
    <w:p w:rsidR="003E48DD" w:rsidRPr="0045747C" w:rsidRDefault="003E48DD" w:rsidP="003E48DD">
      <w:pPr>
        <w:jc w:val="both"/>
        <w:rPr>
          <w:rFonts w:ascii="Arial" w:hAnsi="Arial" w:cs="Arial"/>
          <w:color w:val="000000"/>
          <w:sz w:val="24"/>
          <w:szCs w:val="24"/>
        </w:rPr>
      </w:pPr>
    </w:p>
    <w:p w:rsidR="00263250" w:rsidRDefault="003E48DD" w:rsidP="00263250">
      <w:pPr>
        <w:pStyle w:val="ListParagraph"/>
        <w:numPr>
          <w:ilvl w:val="0"/>
          <w:numId w:val="12"/>
        </w:numPr>
        <w:jc w:val="both"/>
        <w:rPr>
          <w:rFonts w:ascii="Arial" w:hAnsi="Arial" w:cs="Arial"/>
          <w:color w:val="000000"/>
          <w:sz w:val="24"/>
          <w:szCs w:val="24"/>
        </w:rPr>
      </w:pPr>
      <w:r w:rsidRPr="00263250">
        <w:rPr>
          <w:rFonts w:ascii="Arial" w:hAnsi="Arial" w:cs="Arial"/>
          <w:i/>
          <w:color w:val="000000"/>
          <w:sz w:val="24"/>
          <w:szCs w:val="24"/>
        </w:rPr>
        <w:t>Erroneous Termination for Default.</w:t>
      </w:r>
      <w:r w:rsidRPr="00263250">
        <w:rPr>
          <w:rFonts w:ascii="Arial" w:hAnsi="Arial" w:cs="Arial"/>
          <w:color w:val="000000"/>
          <w:sz w:val="24"/>
          <w:szCs w:val="24"/>
        </w:rPr>
        <w:t xml:space="preserve">  If, after notice of termination of the Company/Publisher’s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w:t>
      </w:r>
      <w:r w:rsidR="005F59DE" w:rsidRPr="00263250">
        <w:rPr>
          <w:rFonts w:ascii="Arial" w:hAnsi="Arial" w:cs="Arial"/>
          <w:color w:val="000000"/>
          <w:sz w:val="24"/>
          <w:szCs w:val="24"/>
        </w:rPr>
        <w:t>MDE</w:t>
      </w:r>
      <w:r w:rsidRPr="00263250">
        <w:rPr>
          <w:rFonts w:ascii="Arial" w:hAnsi="Arial" w:cs="Arial"/>
          <w:color w:val="000000"/>
          <w:sz w:val="24"/>
          <w:szCs w:val="24"/>
        </w:rPr>
        <w:t>, be the same as if the notice of termination had been issued pursuant to such clause.</w:t>
      </w:r>
    </w:p>
    <w:p w:rsidR="00263250" w:rsidRPr="00263250" w:rsidRDefault="00263250" w:rsidP="00263250">
      <w:pPr>
        <w:pStyle w:val="ListParagraph"/>
        <w:rPr>
          <w:rFonts w:ascii="Arial" w:hAnsi="Arial" w:cs="Arial"/>
          <w:color w:val="000000"/>
          <w:sz w:val="24"/>
          <w:szCs w:val="24"/>
        </w:rPr>
      </w:pPr>
    </w:p>
    <w:p w:rsidR="003E48DD" w:rsidRPr="00263250" w:rsidRDefault="003E48DD" w:rsidP="00263250">
      <w:pPr>
        <w:pStyle w:val="ListParagraph"/>
        <w:numPr>
          <w:ilvl w:val="0"/>
          <w:numId w:val="12"/>
        </w:numPr>
        <w:jc w:val="both"/>
        <w:rPr>
          <w:rFonts w:ascii="Arial" w:hAnsi="Arial" w:cs="Arial"/>
          <w:color w:val="000000"/>
          <w:sz w:val="24"/>
          <w:szCs w:val="24"/>
        </w:rPr>
      </w:pPr>
      <w:r w:rsidRPr="00263250">
        <w:rPr>
          <w:rFonts w:ascii="Arial" w:hAnsi="Arial" w:cs="Arial"/>
          <w:i/>
          <w:color w:val="000000"/>
          <w:sz w:val="24"/>
          <w:szCs w:val="24"/>
        </w:rPr>
        <w:t>Additional Rights and Remedies</w:t>
      </w:r>
      <w:r w:rsidRPr="00263250">
        <w:rPr>
          <w:rFonts w:ascii="Arial" w:hAnsi="Arial" w:cs="Arial"/>
          <w:color w:val="000000"/>
          <w:sz w:val="24"/>
          <w:szCs w:val="24"/>
        </w:rPr>
        <w:t>.  The rights and remedies provided in this clause are in addition to any other rights and remedies provided by law or under this contract.</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24"/>
          <w:szCs w:val="24"/>
        </w:rPr>
      </w:pPr>
    </w:p>
    <w:p w:rsidR="005F1B7A" w:rsidRDefault="005F1B7A" w:rsidP="00B330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24"/>
          <w:szCs w:val="24"/>
        </w:rPr>
      </w:pPr>
    </w:p>
    <w:p w:rsidR="00263250" w:rsidRDefault="00263250"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p>
    <w:p w:rsidR="00720E11" w:rsidRDefault="00720E11"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p>
    <w:p w:rsidR="00720E11" w:rsidRDefault="00720E11"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p>
    <w:p w:rsidR="00B330BB" w:rsidRPr="006E4FCF"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00"/>
          <w:sz w:val="24"/>
          <w:szCs w:val="24"/>
        </w:rPr>
      </w:pPr>
      <w:r>
        <w:rPr>
          <w:rFonts w:ascii="Arial" w:hAnsi="Arial" w:cs="Arial"/>
          <w:b/>
          <w:color w:val="000000"/>
          <w:sz w:val="24"/>
          <w:szCs w:val="24"/>
        </w:rPr>
        <w:t>17</w:t>
      </w:r>
      <w:r w:rsidRPr="006E4FCF">
        <w:rPr>
          <w:rFonts w:ascii="Arial" w:hAnsi="Arial" w:cs="Arial"/>
          <w:b/>
          <w:color w:val="000000"/>
          <w:sz w:val="24"/>
          <w:szCs w:val="24"/>
        </w:rPr>
        <w:t>.</w:t>
      </w:r>
      <w:r w:rsidR="00B330BB" w:rsidRPr="006E4FCF">
        <w:rPr>
          <w:rFonts w:ascii="Arial" w:eastAsia="Arial Unicode MS" w:hAnsi="Arial"/>
          <w:b/>
          <w:bCs/>
          <w:color w:val="000000"/>
          <w:spacing w:val="-3"/>
        </w:rPr>
        <w:t xml:space="preserve"> </w:t>
      </w:r>
      <w:r w:rsidR="00B330BB" w:rsidRPr="006E4FCF">
        <w:rPr>
          <w:rFonts w:ascii="Arial" w:hAnsi="Arial" w:cs="Arial"/>
          <w:b/>
          <w:bCs/>
          <w:color w:val="000000"/>
          <w:sz w:val="24"/>
          <w:szCs w:val="24"/>
        </w:rPr>
        <w:t>TERMINATION FOR CONVENIENCE</w:t>
      </w:r>
    </w:p>
    <w:p w:rsidR="003E48DD" w:rsidRPr="006E4FCF" w:rsidRDefault="003E48DD" w:rsidP="003E48DD">
      <w:pPr>
        <w:tabs>
          <w:tab w:val="left" w:pos="-720"/>
        </w:tabs>
        <w:suppressAutoHyphens/>
        <w:jc w:val="both"/>
        <w:rPr>
          <w:rFonts w:ascii="Arial" w:hAnsi="Arial" w:cs="Arial"/>
          <w:b/>
          <w:color w:val="000000"/>
          <w:spacing w:val="-3"/>
          <w:sz w:val="24"/>
          <w:szCs w:val="24"/>
        </w:rPr>
      </w:pPr>
    </w:p>
    <w:p w:rsidR="003E48DD" w:rsidRPr="0045747C" w:rsidRDefault="003E48DD" w:rsidP="003E48DD">
      <w:pPr>
        <w:numPr>
          <w:ilvl w:val="0"/>
          <w:numId w:val="11"/>
        </w:numPr>
        <w:jc w:val="both"/>
        <w:rPr>
          <w:rFonts w:ascii="Arial" w:hAnsi="Arial" w:cs="Arial"/>
          <w:color w:val="000000"/>
          <w:sz w:val="24"/>
          <w:szCs w:val="24"/>
        </w:rPr>
      </w:pPr>
      <w:r w:rsidRPr="006E4FCF">
        <w:rPr>
          <w:rFonts w:ascii="Arial" w:hAnsi="Arial" w:cs="Arial"/>
          <w:i/>
          <w:color w:val="000000"/>
          <w:sz w:val="24"/>
          <w:szCs w:val="24"/>
        </w:rPr>
        <w:t>Termination</w:t>
      </w:r>
      <w:r w:rsidRPr="006E4FCF">
        <w:rPr>
          <w:rFonts w:ascii="Arial" w:hAnsi="Arial" w:cs="Arial"/>
          <w:color w:val="000000"/>
          <w:sz w:val="24"/>
          <w:szCs w:val="24"/>
        </w:rPr>
        <w:t xml:space="preserve">.  The </w:t>
      </w:r>
      <w:r w:rsidR="005F59DE" w:rsidRPr="006E4FCF">
        <w:rPr>
          <w:rFonts w:ascii="Arial" w:hAnsi="Arial" w:cs="Arial"/>
          <w:color w:val="000000"/>
          <w:sz w:val="24"/>
          <w:szCs w:val="24"/>
        </w:rPr>
        <w:t>Agency Head</w:t>
      </w:r>
      <w:r w:rsidR="009E1CD8" w:rsidRPr="006E4FCF">
        <w:rPr>
          <w:rFonts w:ascii="Arial" w:hAnsi="Arial" w:cs="Arial"/>
          <w:color w:val="000000"/>
          <w:szCs w:val="24"/>
        </w:rPr>
        <w:t xml:space="preserve"> </w:t>
      </w:r>
      <w:r w:rsidR="009E1CD8" w:rsidRPr="006E4FCF">
        <w:rPr>
          <w:rFonts w:ascii="Arial" w:hAnsi="Arial" w:cs="Arial"/>
          <w:color w:val="000000"/>
          <w:sz w:val="24"/>
          <w:szCs w:val="24"/>
        </w:rPr>
        <w:t>or Designee</w:t>
      </w:r>
      <w:r w:rsidRPr="006E4FCF">
        <w:rPr>
          <w:rFonts w:ascii="Arial" w:hAnsi="Arial" w:cs="Arial"/>
          <w:color w:val="000000"/>
          <w:sz w:val="24"/>
          <w:szCs w:val="24"/>
        </w:rPr>
        <w:t xml:space="preserve"> of the </w:t>
      </w:r>
      <w:r w:rsidR="005F59DE" w:rsidRPr="006E4FCF">
        <w:rPr>
          <w:rFonts w:ascii="Arial" w:hAnsi="Arial" w:cs="Arial"/>
          <w:color w:val="000000"/>
          <w:sz w:val="24"/>
          <w:szCs w:val="24"/>
        </w:rPr>
        <w:t>MDE</w:t>
      </w:r>
      <w:r w:rsidRPr="006E4FCF">
        <w:rPr>
          <w:rFonts w:ascii="Arial" w:hAnsi="Arial" w:cs="Arial"/>
          <w:color w:val="000000"/>
          <w:sz w:val="24"/>
          <w:szCs w:val="24"/>
        </w:rPr>
        <w:t xml:space="preserve"> may, when the interests of the </w:t>
      </w:r>
      <w:r w:rsidR="00105D11" w:rsidRPr="006E4FCF">
        <w:rPr>
          <w:rFonts w:ascii="Arial" w:hAnsi="Arial" w:cs="Arial"/>
          <w:color w:val="000000"/>
          <w:sz w:val="24"/>
          <w:szCs w:val="24"/>
        </w:rPr>
        <w:t>MDE</w:t>
      </w:r>
      <w:r w:rsidRPr="006E4FCF">
        <w:rPr>
          <w:rFonts w:ascii="Arial" w:hAnsi="Arial" w:cs="Arial"/>
          <w:color w:val="000000"/>
          <w:sz w:val="24"/>
          <w:szCs w:val="24"/>
        </w:rPr>
        <w:t xml:space="preserve"> so require, terminate this contract in whole or in part, for the convenience of the </w:t>
      </w:r>
      <w:r w:rsidR="00105D11" w:rsidRPr="006E4FCF">
        <w:rPr>
          <w:rFonts w:ascii="Arial" w:hAnsi="Arial" w:cs="Arial"/>
          <w:color w:val="000000"/>
          <w:sz w:val="24"/>
          <w:szCs w:val="24"/>
        </w:rPr>
        <w:t>MDE</w:t>
      </w:r>
      <w:r w:rsidRPr="006E4FCF">
        <w:rPr>
          <w:rFonts w:ascii="Arial" w:hAnsi="Arial" w:cs="Arial"/>
          <w:color w:val="000000"/>
          <w:sz w:val="24"/>
          <w:szCs w:val="24"/>
        </w:rPr>
        <w:t xml:space="preserve">.  The </w:t>
      </w:r>
      <w:r w:rsidR="00105D11" w:rsidRPr="006E4FCF">
        <w:rPr>
          <w:rFonts w:ascii="Arial" w:hAnsi="Arial" w:cs="Arial"/>
          <w:color w:val="000000"/>
          <w:sz w:val="24"/>
          <w:szCs w:val="24"/>
        </w:rPr>
        <w:t>Agency Head</w:t>
      </w:r>
      <w:r w:rsidR="009E1CD8" w:rsidRPr="006E4FCF">
        <w:rPr>
          <w:rFonts w:ascii="Arial" w:hAnsi="Arial" w:cs="Arial"/>
          <w:color w:val="000000"/>
          <w:szCs w:val="24"/>
        </w:rPr>
        <w:t xml:space="preserve"> </w:t>
      </w:r>
      <w:r w:rsidR="009E1CD8" w:rsidRPr="006E4FCF">
        <w:rPr>
          <w:rFonts w:ascii="Arial" w:hAnsi="Arial" w:cs="Arial"/>
          <w:color w:val="000000"/>
          <w:sz w:val="24"/>
          <w:szCs w:val="24"/>
        </w:rPr>
        <w:t>or Designee</w:t>
      </w:r>
      <w:r w:rsidRPr="006E4FCF">
        <w:rPr>
          <w:rFonts w:ascii="Arial" w:hAnsi="Arial" w:cs="Arial"/>
          <w:color w:val="000000"/>
          <w:sz w:val="24"/>
          <w:szCs w:val="24"/>
        </w:rPr>
        <w:t xml:space="preserve"> of the </w:t>
      </w:r>
      <w:r w:rsidR="00105D11" w:rsidRPr="006E4FCF">
        <w:rPr>
          <w:rFonts w:ascii="Arial" w:hAnsi="Arial" w:cs="Arial"/>
          <w:color w:val="000000"/>
          <w:sz w:val="24"/>
          <w:szCs w:val="24"/>
        </w:rPr>
        <w:t>MDE</w:t>
      </w:r>
      <w:r w:rsidRPr="0045747C">
        <w:rPr>
          <w:rFonts w:ascii="Arial" w:hAnsi="Arial" w:cs="Arial"/>
          <w:color w:val="000000"/>
          <w:sz w:val="24"/>
          <w:szCs w:val="24"/>
        </w:rPr>
        <w:t xml:space="preserve"> shall give written notice of the termination to the Company/Publisher specifying the part of the contract terminated and when termination becomes effective.</w:t>
      </w:r>
    </w:p>
    <w:p w:rsidR="003E48DD" w:rsidRPr="0045747C" w:rsidRDefault="003E48DD" w:rsidP="003E48DD">
      <w:pPr>
        <w:jc w:val="both"/>
        <w:rPr>
          <w:rFonts w:ascii="Arial" w:hAnsi="Arial" w:cs="Arial"/>
          <w:color w:val="000000"/>
          <w:sz w:val="24"/>
          <w:szCs w:val="24"/>
        </w:rPr>
      </w:pPr>
      <w:r w:rsidRPr="0045747C">
        <w:rPr>
          <w:rFonts w:ascii="Arial" w:hAnsi="Arial" w:cs="Arial"/>
          <w:color w:val="000000"/>
          <w:sz w:val="24"/>
          <w:szCs w:val="24"/>
        </w:rPr>
        <w:t xml:space="preserve"> </w:t>
      </w:r>
    </w:p>
    <w:p w:rsidR="003E48DD" w:rsidRPr="0045747C" w:rsidRDefault="003E48DD" w:rsidP="003E48DD">
      <w:pPr>
        <w:ind w:left="720" w:hanging="720"/>
        <w:jc w:val="both"/>
        <w:rPr>
          <w:rFonts w:ascii="Arial" w:hAnsi="Arial" w:cs="Arial"/>
          <w:color w:val="000000"/>
          <w:sz w:val="24"/>
          <w:szCs w:val="24"/>
        </w:rPr>
      </w:pPr>
      <w:r w:rsidRPr="0045747C">
        <w:rPr>
          <w:rFonts w:ascii="Arial" w:hAnsi="Arial" w:cs="Arial"/>
          <w:color w:val="000000"/>
          <w:sz w:val="24"/>
          <w:szCs w:val="24"/>
        </w:rPr>
        <w:t>(2)</w:t>
      </w:r>
      <w:r w:rsidRPr="0045747C">
        <w:rPr>
          <w:rFonts w:ascii="Arial" w:hAnsi="Arial" w:cs="Arial"/>
          <w:color w:val="000000"/>
          <w:sz w:val="24"/>
          <w:szCs w:val="24"/>
        </w:rPr>
        <w:tab/>
      </w:r>
      <w:r w:rsidRPr="0045747C">
        <w:rPr>
          <w:rFonts w:ascii="Arial" w:hAnsi="Arial" w:cs="Arial"/>
          <w:i/>
          <w:color w:val="000000"/>
          <w:sz w:val="24"/>
          <w:szCs w:val="24"/>
        </w:rPr>
        <w:t>Company/Publisher’s Obligations</w:t>
      </w:r>
      <w:r w:rsidRPr="0045747C">
        <w:rPr>
          <w:rFonts w:ascii="Arial" w:hAnsi="Arial" w:cs="Arial"/>
          <w:color w:val="000000"/>
          <w:sz w:val="24"/>
          <w:szCs w:val="24"/>
        </w:rPr>
        <w:t xml:space="preserve">.  The Company/Publisher shall incur no further obligations in connection with the terminated work and on the date set in the notice of termination the Company/Publisher will stop work to the extent specified.  The Company/Publisher shall also terminate </w:t>
      </w:r>
      <w:r w:rsidRPr="006E4FCF">
        <w:rPr>
          <w:rFonts w:ascii="Arial" w:hAnsi="Arial" w:cs="Arial"/>
          <w:color w:val="000000"/>
          <w:sz w:val="24"/>
          <w:szCs w:val="24"/>
        </w:rPr>
        <w:t xml:space="preserve">outstanding orders and subcontracts as they relate to the terminated work.  The Company/Publisher shall settle the liabilities and claims arising out of the termination of subcontracts and orders connected with the terminated work. The </w:t>
      </w:r>
      <w:r w:rsidR="00105D11" w:rsidRPr="006E4FCF">
        <w:rPr>
          <w:rFonts w:ascii="Arial" w:hAnsi="Arial" w:cs="Arial"/>
          <w:color w:val="000000"/>
          <w:sz w:val="24"/>
          <w:szCs w:val="24"/>
        </w:rPr>
        <w:t>Agency Head</w:t>
      </w:r>
      <w:r w:rsidR="009E1CD8" w:rsidRPr="006E4FCF">
        <w:rPr>
          <w:rFonts w:ascii="Arial" w:hAnsi="Arial" w:cs="Arial"/>
          <w:color w:val="000000"/>
          <w:szCs w:val="24"/>
        </w:rPr>
        <w:t xml:space="preserve"> </w:t>
      </w:r>
      <w:r w:rsidR="009E1CD8" w:rsidRPr="006E4FCF">
        <w:rPr>
          <w:rFonts w:ascii="Arial" w:hAnsi="Arial" w:cs="Arial"/>
          <w:color w:val="000000"/>
          <w:sz w:val="24"/>
          <w:szCs w:val="24"/>
        </w:rPr>
        <w:t>or Designee</w:t>
      </w:r>
      <w:r w:rsidRPr="006E4FCF">
        <w:rPr>
          <w:rFonts w:ascii="Arial" w:hAnsi="Arial" w:cs="Arial"/>
          <w:color w:val="000000"/>
          <w:sz w:val="24"/>
          <w:szCs w:val="24"/>
        </w:rPr>
        <w:t xml:space="preserve"> of the </w:t>
      </w:r>
      <w:r w:rsidR="00105D11" w:rsidRPr="006E4FCF">
        <w:rPr>
          <w:rFonts w:ascii="Arial" w:hAnsi="Arial" w:cs="Arial"/>
          <w:color w:val="000000"/>
          <w:sz w:val="24"/>
          <w:szCs w:val="24"/>
        </w:rPr>
        <w:t>MDE</w:t>
      </w:r>
      <w:r w:rsidRPr="0045747C">
        <w:rPr>
          <w:rFonts w:ascii="Arial" w:hAnsi="Arial" w:cs="Arial"/>
          <w:color w:val="000000"/>
          <w:sz w:val="24"/>
          <w:szCs w:val="24"/>
        </w:rPr>
        <w:t xml:space="preserve"> may direct the Company/Publisher to assign the Company/Publisher’s right, title, and interest under terminated orders or subcontracts to the State.  The Company/Publisher must still complete the work not terminated by the notice of termination and may incur obligations as are necessary to do so. </w:t>
      </w:r>
    </w:p>
    <w:p w:rsidR="003E48DD" w:rsidRPr="0045747C" w:rsidRDefault="003E48DD" w:rsidP="003E48DD">
      <w:pPr>
        <w:pStyle w:val="1AutoList1"/>
        <w:jc w:val="both"/>
        <w:rPr>
          <w:rFonts w:ascii="Arial" w:hAnsi="Arial" w:cs="Arial"/>
          <w:color w:val="000000"/>
          <w:szCs w:val="24"/>
        </w:rPr>
      </w:pPr>
    </w:p>
    <w:p w:rsidR="003E48DD" w:rsidRPr="006E4FCF"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18.</w:t>
      </w:r>
      <w:r w:rsidR="00B330BB">
        <w:rPr>
          <w:rFonts w:ascii="Arial" w:hAnsi="Arial" w:cs="Arial"/>
          <w:b/>
          <w:color w:val="000000"/>
          <w:sz w:val="24"/>
          <w:szCs w:val="24"/>
        </w:rPr>
        <w:t xml:space="preserve"> </w:t>
      </w:r>
      <w:r w:rsidR="00B330BB" w:rsidRPr="006E4FCF">
        <w:rPr>
          <w:rFonts w:ascii="Arial" w:hAnsi="Arial" w:cs="Arial"/>
          <w:b/>
          <w:bCs/>
          <w:color w:val="000000"/>
          <w:sz w:val="24"/>
          <w:szCs w:val="24"/>
        </w:rPr>
        <w:t>INDEPENDENT CONTRACTOR</w:t>
      </w:r>
    </w:p>
    <w:p w:rsidR="003E48DD" w:rsidRPr="006E4FCF"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sz w:val="24"/>
          <w:szCs w:val="24"/>
        </w:rPr>
      </w:pPr>
    </w:p>
    <w:p w:rsidR="003E48DD" w:rsidRPr="0045747C" w:rsidRDefault="003E48DD" w:rsidP="00CE6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6E4FCF">
        <w:rPr>
          <w:rFonts w:ascii="Arial" w:hAnsi="Arial" w:cs="Arial"/>
          <w:color w:val="000000"/>
          <w:sz w:val="24"/>
          <w:szCs w:val="24"/>
        </w:rPr>
        <w:t xml:space="preserve">The Company/Publisher shall perform all services as an independent contractor and shall at no time act as an agent for the </w:t>
      </w:r>
      <w:r w:rsidR="00105D11" w:rsidRPr="006E4FCF">
        <w:rPr>
          <w:rFonts w:ascii="Arial" w:hAnsi="Arial" w:cs="Arial"/>
          <w:color w:val="000000"/>
          <w:sz w:val="24"/>
          <w:szCs w:val="24"/>
        </w:rPr>
        <w:t>MDE</w:t>
      </w:r>
      <w:r w:rsidRPr="006E4FCF">
        <w:rPr>
          <w:rFonts w:ascii="Arial" w:hAnsi="Arial" w:cs="Arial"/>
          <w:color w:val="000000"/>
          <w:sz w:val="24"/>
          <w:szCs w:val="24"/>
        </w:rPr>
        <w:t xml:space="preserve">.  No act performed or representation made, whether oral or written, by Company/Publisher with respect to third parties shall be binding on the </w:t>
      </w:r>
      <w:r w:rsidR="00105D11" w:rsidRPr="006E4FCF">
        <w:rPr>
          <w:rFonts w:ascii="Arial" w:hAnsi="Arial" w:cs="Arial"/>
          <w:color w:val="000000"/>
          <w:sz w:val="24"/>
          <w:szCs w:val="24"/>
        </w:rPr>
        <w:t>MDE</w:t>
      </w:r>
      <w:r w:rsidRPr="006E4FCF">
        <w:rPr>
          <w:rFonts w:ascii="Arial" w:hAnsi="Arial" w:cs="Arial"/>
          <w:color w:val="000000"/>
          <w:sz w:val="24"/>
          <w:szCs w:val="24"/>
        </w:rPr>
        <w:t>.</w:t>
      </w:r>
    </w:p>
    <w:p w:rsidR="003E48DD" w:rsidRPr="0045747C" w:rsidRDefault="000008E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24"/>
          <w:szCs w:val="24"/>
        </w:rPr>
      </w:pPr>
      <w:r>
        <w:rPr>
          <w:rFonts w:ascii="Arial" w:hAnsi="Arial" w:cs="Arial"/>
          <w:b/>
          <w:color w:val="000000"/>
          <w:sz w:val="24"/>
          <w:szCs w:val="24"/>
        </w:rPr>
        <w:t xml:space="preserve">      </w:t>
      </w:r>
      <w:r w:rsidR="003E48DD" w:rsidRPr="0045747C">
        <w:rPr>
          <w:rFonts w:ascii="Arial" w:hAnsi="Arial" w:cs="Arial"/>
          <w:b/>
          <w:color w:val="000000"/>
          <w:sz w:val="24"/>
          <w:szCs w:val="24"/>
        </w:rPr>
        <w:t xml:space="preserve"> </w:t>
      </w:r>
    </w:p>
    <w:p w:rsidR="003E48DD" w:rsidRPr="0045747C" w:rsidRDefault="009E1CD8" w:rsidP="009E1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19.</w:t>
      </w:r>
      <w:r w:rsidR="00B330BB" w:rsidRPr="00B330BB">
        <w:rPr>
          <w:rFonts w:ascii="Arial" w:hAnsi="Arial"/>
          <w:b/>
          <w:color w:val="000000"/>
          <w:spacing w:val="-3"/>
        </w:rPr>
        <w:t xml:space="preserve"> </w:t>
      </w:r>
      <w:r w:rsidR="00B330BB" w:rsidRPr="006E4FCF">
        <w:rPr>
          <w:rFonts w:ascii="Arial" w:hAnsi="Arial" w:cs="Arial"/>
          <w:b/>
          <w:color w:val="000000"/>
          <w:sz w:val="24"/>
          <w:szCs w:val="24"/>
        </w:rPr>
        <w:t>ACCESS TO RECORDS</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sz w:val="24"/>
          <w:szCs w:val="24"/>
        </w:rPr>
      </w:pPr>
    </w:p>
    <w:p w:rsidR="003E48DD" w:rsidRPr="0045747C" w:rsidRDefault="003E48DD" w:rsidP="00CE6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 xml:space="preserve">The Company/Publisher agrees that the </w:t>
      </w:r>
      <w:r w:rsidR="00105D11" w:rsidRPr="006E4FCF">
        <w:rPr>
          <w:rFonts w:ascii="Arial" w:hAnsi="Arial" w:cs="Arial"/>
          <w:color w:val="000000"/>
          <w:sz w:val="24"/>
          <w:szCs w:val="24"/>
        </w:rPr>
        <w:t>MDE</w:t>
      </w:r>
      <w:r w:rsidRPr="006E4FCF">
        <w:rPr>
          <w:rFonts w:ascii="Arial" w:hAnsi="Arial" w:cs="Arial"/>
          <w:color w:val="000000"/>
          <w:sz w:val="24"/>
          <w:szCs w:val="24"/>
        </w:rPr>
        <w:t xml:space="preserve">, or any of its duly authorized representatives, any time during the term of this agreement, shall have access to, and the right to audit, examine any pertinent books, documents, papers, and records of Company/Publisher related to the Company/Publisher's charge and performance under this agreement.  Such records shall be kept by Company/Publisher for three (3) years after final payment under this agreement, unless the </w:t>
      </w:r>
      <w:r w:rsidR="00105D11" w:rsidRPr="006E4FCF">
        <w:rPr>
          <w:rFonts w:ascii="Arial" w:hAnsi="Arial" w:cs="Arial"/>
          <w:color w:val="000000"/>
          <w:sz w:val="24"/>
          <w:szCs w:val="24"/>
        </w:rPr>
        <w:t>MDE</w:t>
      </w:r>
      <w:r w:rsidRPr="006E4FCF">
        <w:rPr>
          <w:rFonts w:ascii="Arial" w:hAnsi="Arial" w:cs="Arial"/>
          <w:color w:val="000000"/>
          <w:sz w:val="24"/>
          <w:szCs w:val="24"/>
        </w:rPr>
        <w:t xml:space="preserve"> authorizes their earlier disposition.  Company/Publisher agrees to refund to the </w:t>
      </w:r>
      <w:r w:rsidR="00105D11" w:rsidRPr="006E4FCF">
        <w:rPr>
          <w:rFonts w:ascii="Arial" w:hAnsi="Arial" w:cs="Arial"/>
          <w:color w:val="000000"/>
          <w:sz w:val="24"/>
          <w:szCs w:val="24"/>
        </w:rPr>
        <w:t>MDE</w:t>
      </w:r>
      <w:r w:rsidRPr="0045747C">
        <w:rPr>
          <w:rFonts w:ascii="Arial" w:hAnsi="Arial" w:cs="Arial"/>
          <w:color w:val="000000"/>
          <w:sz w:val="24"/>
          <w:szCs w:val="24"/>
        </w:rPr>
        <w:t xml:space="preserve"> any overpayment disclosed by any such audit.  However, if any litigation, claim, negotiation, audit or other action involving the records has been started before the expiration of the three (3) year period, the records shall be retained until completion of the action and resolution of all issues which arise from it.</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24"/>
          <w:szCs w:val="24"/>
        </w:rPr>
      </w:pPr>
    </w:p>
    <w:p w:rsidR="003E48DD" w:rsidRPr="0045747C" w:rsidRDefault="002F22D0" w:rsidP="002F2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20.</w:t>
      </w:r>
      <w:r w:rsidR="00B330BB" w:rsidRPr="00B330BB">
        <w:rPr>
          <w:rFonts w:ascii="Arial" w:hAnsi="Arial"/>
          <w:b/>
          <w:bCs/>
          <w:color w:val="000000"/>
          <w:spacing w:val="-3"/>
        </w:rPr>
        <w:t xml:space="preserve"> </w:t>
      </w:r>
      <w:r w:rsidR="00B330BB" w:rsidRPr="006E4FCF">
        <w:rPr>
          <w:rFonts w:ascii="Arial" w:hAnsi="Arial" w:cs="Arial"/>
          <w:b/>
          <w:bCs/>
          <w:color w:val="000000"/>
          <w:sz w:val="24"/>
          <w:szCs w:val="24"/>
        </w:rPr>
        <w:t>APPLICABLE LAW</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sz w:val="24"/>
          <w:szCs w:val="24"/>
        </w:rPr>
      </w:pPr>
    </w:p>
    <w:p w:rsidR="003E48DD" w:rsidRPr="0045747C" w:rsidRDefault="003E48DD" w:rsidP="00CE6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 xml:space="preserve">The contract shall be governed by and construed in accordance with the laws of the State of Mississippi, excluding its conflicts of </w:t>
      </w:r>
      <w:proofErr w:type="spellStart"/>
      <w:r w:rsidRPr="0045747C">
        <w:rPr>
          <w:rFonts w:ascii="Arial" w:hAnsi="Arial" w:cs="Arial"/>
          <w:color w:val="000000"/>
          <w:sz w:val="24"/>
          <w:szCs w:val="24"/>
        </w:rPr>
        <w:t>laws</w:t>
      </w:r>
      <w:proofErr w:type="spellEnd"/>
      <w:r w:rsidRPr="0045747C">
        <w:rPr>
          <w:rFonts w:ascii="Arial" w:hAnsi="Arial" w:cs="Arial"/>
          <w:color w:val="000000"/>
          <w:sz w:val="24"/>
          <w:szCs w:val="24"/>
        </w:rPr>
        <w:t xml:space="preserve"> provisions, and any litigation with respect thereto shall be brought in the courts of the State. The Company/Publisher shall comply with applicable federal, State and local laws and regulations.  In compliance with State law, the Company/Publisher if employed by a public entity, must make arrangements with his/her employer to take the appropriate leave (annual, professional, compensation, etc.) during the period of service covered by the contract.</w:t>
      </w:r>
    </w:p>
    <w:p w:rsidR="00B330BB" w:rsidRDefault="00B330BB"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24"/>
          <w:szCs w:val="24"/>
        </w:rPr>
      </w:pPr>
    </w:p>
    <w:p w:rsidR="00984C98" w:rsidRDefault="00984C98" w:rsidP="002F2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p>
    <w:p w:rsidR="003E48DD" w:rsidRPr="0045747C" w:rsidRDefault="002F22D0" w:rsidP="002F2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21.</w:t>
      </w:r>
      <w:r w:rsidR="003F7F34" w:rsidRPr="003F7F34">
        <w:rPr>
          <w:rFonts w:ascii="Arial" w:eastAsia="Arial Unicode MS" w:hAnsi="Arial"/>
          <w:b/>
          <w:bCs/>
          <w:color w:val="000000"/>
          <w:spacing w:val="-3"/>
        </w:rPr>
        <w:t xml:space="preserve"> </w:t>
      </w:r>
      <w:r w:rsidR="003F7F34" w:rsidRPr="006E4FCF">
        <w:rPr>
          <w:rFonts w:ascii="Arial" w:hAnsi="Arial" w:cs="Arial"/>
          <w:b/>
          <w:bCs/>
          <w:color w:val="000000"/>
          <w:sz w:val="24"/>
          <w:szCs w:val="24"/>
        </w:rPr>
        <w:t>COMPLIANCE WITH LAWS</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sz w:val="24"/>
          <w:szCs w:val="24"/>
        </w:rPr>
      </w:pPr>
    </w:p>
    <w:p w:rsidR="003E48DD" w:rsidRPr="0045747C" w:rsidRDefault="003E48DD" w:rsidP="00CE6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 xml:space="preserve">The Company/Publisher understands that the </w:t>
      </w:r>
      <w:r w:rsidR="00105D11" w:rsidRPr="006E4FCF">
        <w:rPr>
          <w:rFonts w:ascii="Arial" w:hAnsi="Arial" w:cs="Arial"/>
          <w:color w:val="000000"/>
          <w:sz w:val="24"/>
          <w:szCs w:val="24"/>
        </w:rPr>
        <w:t>MDE</w:t>
      </w:r>
      <w:r w:rsidRPr="0045747C">
        <w:rPr>
          <w:rFonts w:ascii="Arial" w:hAnsi="Arial" w:cs="Arial"/>
          <w:color w:val="000000"/>
          <w:sz w:val="24"/>
          <w:szCs w:val="24"/>
        </w:rPr>
        <w:t xml:space="preserve"> is an equal opportunity employer and therefore maintains a policy which prohibits unlawful discrimination based on race, color, creed, sex, age, national origin, physical handicap, disability, or any other consideration made unlawful by federal, State, or local laws.  All such discrimination is unlawful and the Company/Publisher agrees during the term of the agreement that the Company/Publisher will strictly adhere to this policy in its employment practices and provision of services.  The Company/Publisher shall comply with, and all activities under this agreement shall be subject to, all applicable federal, State of Mississippi, and local laws and regulations, as now existing and as may be amended or modified.</w:t>
      </w:r>
    </w:p>
    <w:p w:rsidR="003E48DD" w:rsidRDefault="00E40E10" w:rsidP="00E40E10">
      <w:pPr>
        <w:tabs>
          <w:tab w:val="left" w:pos="0"/>
        </w:tabs>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rsidR="00D40685" w:rsidRDefault="00D40685" w:rsidP="00105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p>
    <w:p w:rsidR="003E48DD" w:rsidRDefault="002F22D0" w:rsidP="002F2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22.</w:t>
      </w:r>
      <w:r w:rsidR="003F7F34">
        <w:rPr>
          <w:rFonts w:ascii="Arial" w:hAnsi="Arial" w:cs="Arial"/>
          <w:b/>
          <w:color w:val="000000"/>
          <w:sz w:val="24"/>
          <w:szCs w:val="24"/>
        </w:rPr>
        <w:t xml:space="preserve"> </w:t>
      </w:r>
      <w:r w:rsidR="007A38DB" w:rsidRPr="006E4FCF">
        <w:rPr>
          <w:rFonts w:ascii="Arial" w:hAnsi="Arial" w:cs="Arial"/>
          <w:b/>
          <w:color w:val="000000"/>
          <w:sz w:val="24"/>
          <w:szCs w:val="24"/>
        </w:rPr>
        <w:t>PERSONNEL</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p>
    <w:p w:rsidR="003E48DD" w:rsidRPr="0045747C" w:rsidRDefault="003E48DD" w:rsidP="00004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The Company/Publisher agrees that, at all times, the employees of Company/Publisher furnishing any of the services specified under this agreement shall do so in a proper, workmanlike, and dignified manner.</w:t>
      </w:r>
    </w:p>
    <w:p w:rsidR="00F4561D" w:rsidRPr="0045747C" w:rsidRDefault="00F4561D" w:rsidP="00373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p>
    <w:p w:rsidR="003E48DD" w:rsidRPr="0045747C" w:rsidRDefault="002F22D0" w:rsidP="002F2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23.</w:t>
      </w:r>
      <w:r w:rsidR="005F1B7A">
        <w:rPr>
          <w:rFonts w:ascii="Arial" w:hAnsi="Arial" w:cs="Arial"/>
          <w:b/>
          <w:color w:val="000000"/>
          <w:sz w:val="24"/>
          <w:szCs w:val="24"/>
        </w:rPr>
        <w:t xml:space="preserve"> </w:t>
      </w:r>
      <w:r w:rsidR="007A38DB" w:rsidRPr="006E4FCF">
        <w:rPr>
          <w:rFonts w:ascii="Arial" w:hAnsi="Arial" w:cs="Arial"/>
          <w:b/>
          <w:color w:val="000000"/>
          <w:sz w:val="24"/>
          <w:szCs w:val="24"/>
        </w:rPr>
        <w:t>AUTHORITY TO CONTRACT</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sz w:val="24"/>
          <w:szCs w:val="24"/>
        </w:rPr>
      </w:pPr>
    </w:p>
    <w:p w:rsidR="00D30E30" w:rsidRPr="0045747C" w:rsidRDefault="003E48DD" w:rsidP="00CE6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The Company/Publisher certifies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r w:rsidRPr="0045747C">
        <w:rPr>
          <w:rFonts w:ascii="Arial" w:hAnsi="Arial" w:cs="Arial"/>
          <w:b/>
          <w:color w:val="000000"/>
          <w:sz w:val="24"/>
          <w:szCs w:val="24"/>
        </w:rPr>
        <w:t>.</w:t>
      </w:r>
      <w:r w:rsidR="007A38DB" w:rsidRPr="007A38DB">
        <w:rPr>
          <w:rFonts w:ascii="Arial" w:hAnsi="Arial" w:cs="Arial"/>
          <w:color w:val="000000"/>
          <w:sz w:val="24"/>
          <w:szCs w:val="24"/>
          <w:highlight w:val="yellow"/>
        </w:rPr>
        <w:t xml:space="preserve"> </w:t>
      </w:r>
    </w:p>
    <w:p w:rsidR="00D30E30" w:rsidRPr="0045747C" w:rsidRDefault="00D30E30"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sz w:val="24"/>
          <w:szCs w:val="24"/>
        </w:rPr>
      </w:pPr>
    </w:p>
    <w:p w:rsidR="003E48DD" w:rsidRPr="0045747C" w:rsidRDefault="002F22D0" w:rsidP="002F2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24.</w:t>
      </w:r>
      <w:r w:rsidR="007A38DB" w:rsidRPr="007A38DB">
        <w:rPr>
          <w:rFonts w:ascii="Arial" w:eastAsia="Arial Unicode MS" w:hAnsi="Arial"/>
          <w:b/>
          <w:bCs/>
          <w:color w:val="000000"/>
          <w:spacing w:val="-3"/>
        </w:rPr>
        <w:t xml:space="preserve"> </w:t>
      </w:r>
      <w:r w:rsidR="007A38DB" w:rsidRPr="006E4FCF">
        <w:rPr>
          <w:rFonts w:ascii="Arial" w:hAnsi="Arial" w:cs="Arial"/>
          <w:b/>
          <w:bCs/>
          <w:color w:val="000000"/>
          <w:sz w:val="24"/>
          <w:szCs w:val="24"/>
        </w:rPr>
        <w:t>REPRESENTATION REGARDING CONTINGENT FEES</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sz w:val="24"/>
          <w:szCs w:val="24"/>
        </w:rPr>
      </w:pPr>
    </w:p>
    <w:p w:rsidR="003E48DD" w:rsidRPr="0045747C" w:rsidRDefault="003E48DD" w:rsidP="007A7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The Company/Publisher represents that it has not retained a person to solicit or secure a State contract upon an agreement or understanding for a commission, percentage, brokerage, or contingent fee, except as disclosed in the Company/Publisher’s bid or proposal.</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24"/>
          <w:szCs w:val="24"/>
        </w:rPr>
      </w:pPr>
    </w:p>
    <w:p w:rsidR="003E48DD" w:rsidRPr="0045747C" w:rsidRDefault="002F22D0" w:rsidP="002F2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25.</w:t>
      </w:r>
      <w:r w:rsidR="005F1B7A">
        <w:rPr>
          <w:rFonts w:ascii="Arial" w:hAnsi="Arial" w:cs="Arial"/>
          <w:b/>
          <w:color w:val="000000"/>
          <w:sz w:val="24"/>
          <w:szCs w:val="24"/>
        </w:rPr>
        <w:t xml:space="preserve"> </w:t>
      </w:r>
      <w:r w:rsidR="007A38DB" w:rsidRPr="006E4FCF">
        <w:rPr>
          <w:rFonts w:ascii="Arial" w:hAnsi="Arial" w:cs="Arial"/>
          <w:b/>
          <w:color w:val="000000"/>
          <w:sz w:val="24"/>
          <w:szCs w:val="24"/>
        </w:rPr>
        <w:t>STATE AGENT OR EMPLOYEE BENEFIT</w:t>
      </w:r>
    </w:p>
    <w:p w:rsidR="00795B78" w:rsidRDefault="00795B78" w:rsidP="00795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p>
    <w:p w:rsidR="003E48DD" w:rsidRPr="0045747C" w:rsidRDefault="003E48DD" w:rsidP="00795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The Company/Publisher warrants that no elected or appointed officer or other employee of the State of Mississippi has or shall benefit financially or materially from this agreement. No individual employed by the State of Mississippi shall be admitted to any share or part of the agreement or to any benefit that may arise therefrom.</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4"/>
          <w:szCs w:val="24"/>
        </w:rPr>
      </w:pPr>
    </w:p>
    <w:p w:rsidR="003E48DD" w:rsidRPr="0045747C" w:rsidRDefault="002F22D0" w:rsidP="002F2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26.</w:t>
      </w:r>
      <w:r w:rsidR="007A38DB" w:rsidRPr="007A38DB">
        <w:rPr>
          <w:rFonts w:ascii="Arial" w:eastAsia="Arial Unicode MS" w:hAnsi="Arial"/>
          <w:b/>
          <w:bCs/>
          <w:color w:val="000000"/>
          <w:spacing w:val="-3"/>
        </w:rPr>
        <w:t xml:space="preserve"> </w:t>
      </w:r>
      <w:r w:rsidR="007A38DB" w:rsidRPr="006E4FCF">
        <w:rPr>
          <w:rFonts w:ascii="Arial" w:hAnsi="Arial" w:cs="Arial"/>
          <w:b/>
          <w:bCs/>
          <w:color w:val="000000"/>
          <w:sz w:val="24"/>
          <w:szCs w:val="24"/>
        </w:rPr>
        <w:t>AVAILABILITY OF FUNDS</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sz w:val="24"/>
          <w:szCs w:val="24"/>
        </w:rPr>
      </w:pPr>
    </w:p>
    <w:p w:rsidR="00752361" w:rsidRPr="002F22D0" w:rsidRDefault="003E48DD" w:rsidP="007A7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 xml:space="preserve">It is expressly understood and agreed that the obligation of the </w:t>
      </w:r>
      <w:r w:rsidR="00105D11" w:rsidRPr="006E4FCF">
        <w:rPr>
          <w:rFonts w:ascii="Arial" w:hAnsi="Arial" w:cs="Arial"/>
          <w:color w:val="000000"/>
          <w:sz w:val="24"/>
          <w:szCs w:val="24"/>
        </w:rPr>
        <w:t>MDE</w:t>
      </w:r>
      <w:r w:rsidRPr="0045747C">
        <w:rPr>
          <w:rFonts w:ascii="Arial" w:hAnsi="Arial" w:cs="Arial"/>
          <w:color w:val="000000"/>
          <w:sz w:val="24"/>
          <w:szCs w:val="24"/>
        </w:rPr>
        <w:t xml:space="preserve"> to proceed under this agreement is conditioned upon the appropriation of funds by the Mississippi State Legislature and the receipt of state and/or federal funds.  If the funds anticipated for the continuing fulfillment of the agreement are, at </w:t>
      </w:r>
      <w:proofErr w:type="spellStart"/>
      <w:r w:rsidRPr="0045747C">
        <w:rPr>
          <w:rFonts w:ascii="Arial" w:hAnsi="Arial" w:cs="Arial"/>
          <w:color w:val="000000"/>
          <w:sz w:val="24"/>
          <w:szCs w:val="24"/>
        </w:rPr>
        <w:t>anytime</w:t>
      </w:r>
      <w:proofErr w:type="spellEnd"/>
      <w:r w:rsidRPr="0045747C">
        <w:rPr>
          <w:rFonts w:ascii="Arial" w:hAnsi="Arial" w:cs="Arial"/>
          <w:color w:val="000000"/>
          <w:sz w:val="24"/>
          <w:szCs w:val="24"/>
        </w:rPr>
        <w:t xml:space="preserv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Department, the Department shall have the right upon ten (10) working days written notice to the Company/Publisher, to terminate or modify this agreement without damage, penalty, cost or expenses to the state of any kind whatsoever.  The effective date of termination or modification shall be as specified in the notice </w:t>
      </w:r>
      <w:r w:rsidR="002F22D0">
        <w:rPr>
          <w:rFonts w:ascii="Arial" w:hAnsi="Arial" w:cs="Arial"/>
          <w:color w:val="000000"/>
          <w:sz w:val="24"/>
          <w:szCs w:val="24"/>
        </w:rPr>
        <w:t>of termination or modification.</w:t>
      </w:r>
    </w:p>
    <w:p w:rsidR="00752361" w:rsidRDefault="00752361"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24"/>
          <w:szCs w:val="24"/>
        </w:rPr>
      </w:pPr>
    </w:p>
    <w:p w:rsidR="00752361" w:rsidRDefault="00752361"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24"/>
          <w:szCs w:val="24"/>
        </w:rPr>
      </w:pPr>
    </w:p>
    <w:p w:rsidR="00795B78" w:rsidRDefault="00795B78" w:rsidP="002F2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p>
    <w:p w:rsidR="00795B78" w:rsidRDefault="00795B78" w:rsidP="002F2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p>
    <w:p w:rsidR="003E48DD" w:rsidRPr="0045747C" w:rsidRDefault="002F22D0" w:rsidP="002F2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27.</w:t>
      </w:r>
      <w:r w:rsidR="00D83ED1" w:rsidRPr="00D83ED1">
        <w:rPr>
          <w:rFonts w:ascii="Arial" w:eastAsia="Arial Unicode MS" w:hAnsi="Arial"/>
          <w:b/>
          <w:bCs/>
          <w:color w:val="000000"/>
          <w:spacing w:val="-3"/>
        </w:rPr>
        <w:t xml:space="preserve"> </w:t>
      </w:r>
      <w:r w:rsidR="00D83ED1" w:rsidRPr="006E4FCF">
        <w:rPr>
          <w:rFonts w:ascii="Arial" w:hAnsi="Arial" w:cs="Arial"/>
          <w:b/>
          <w:bCs/>
          <w:color w:val="000000"/>
          <w:sz w:val="24"/>
          <w:szCs w:val="24"/>
        </w:rPr>
        <w:t>REPRESENTATION REGARDING GRATUITIES</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sz w:val="24"/>
          <w:szCs w:val="24"/>
        </w:rPr>
      </w:pPr>
    </w:p>
    <w:p w:rsidR="003E48DD" w:rsidRPr="0045747C" w:rsidRDefault="003E48DD" w:rsidP="007A7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 xml:space="preserve">The Company/Publisher represents that it has not violated, is not violating, and promises that it will not violate the prohibition against gratuities set forth in Section 6-204 (Gratuities) of the Mississippi Personal Service Contract Rules and Regulations.  </w:t>
      </w:r>
    </w:p>
    <w:p w:rsidR="009D2B9C" w:rsidRDefault="009D2B9C" w:rsidP="002F2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p>
    <w:p w:rsidR="003E48DD" w:rsidRPr="0045747C" w:rsidRDefault="002F22D0" w:rsidP="002F2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28.</w:t>
      </w:r>
      <w:r w:rsidR="00D83ED1">
        <w:rPr>
          <w:rFonts w:ascii="Arial" w:hAnsi="Arial" w:cs="Arial"/>
          <w:b/>
          <w:color w:val="000000"/>
          <w:sz w:val="24"/>
          <w:szCs w:val="24"/>
        </w:rPr>
        <w:t xml:space="preserve"> </w:t>
      </w:r>
      <w:r w:rsidR="00D83ED1" w:rsidRPr="006E4FCF">
        <w:rPr>
          <w:rFonts w:ascii="Arial" w:hAnsi="Arial" w:cs="Arial"/>
          <w:b/>
          <w:color w:val="000000"/>
          <w:sz w:val="24"/>
          <w:szCs w:val="24"/>
        </w:rPr>
        <w:t>TRUST</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color w:val="000000"/>
          <w:sz w:val="24"/>
          <w:szCs w:val="24"/>
        </w:rPr>
      </w:pPr>
    </w:p>
    <w:p w:rsidR="003E48DD" w:rsidRPr="0045747C" w:rsidRDefault="003E48DD" w:rsidP="006E4F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r w:rsidRPr="0045747C">
        <w:rPr>
          <w:rFonts w:ascii="Arial" w:hAnsi="Arial" w:cs="Arial"/>
          <w:color w:val="000000"/>
          <w:sz w:val="24"/>
          <w:szCs w:val="24"/>
        </w:rPr>
        <w:t>The Company/Publisher represents that it is not a member of, or connected with, any trust. In the event that it is established that this provision has been violated, the contract shall be forfeited and monies paid out under this contract shall be returned to the state, and all books heretofore purchased under said contract shall be kept by the state or the public school district which purchased the textbooks. (MS Code Section 37-43-27)</w:t>
      </w:r>
    </w:p>
    <w:p w:rsidR="003E48DD" w:rsidRPr="0045747C" w:rsidRDefault="003E48DD" w:rsidP="003E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4"/>
          <w:szCs w:val="24"/>
        </w:rPr>
      </w:pPr>
    </w:p>
    <w:p w:rsidR="003E48DD" w:rsidRPr="0045747C" w:rsidRDefault="002F22D0" w:rsidP="002F2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Pr>
          <w:rFonts w:ascii="Arial" w:hAnsi="Arial" w:cs="Arial"/>
          <w:b/>
          <w:color w:val="000000"/>
          <w:sz w:val="24"/>
          <w:szCs w:val="24"/>
        </w:rPr>
        <w:t>29.</w:t>
      </w:r>
      <w:r w:rsidR="00D83ED1">
        <w:rPr>
          <w:rFonts w:ascii="Arial" w:hAnsi="Arial" w:cs="Arial"/>
          <w:b/>
          <w:color w:val="000000"/>
          <w:sz w:val="24"/>
          <w:szCs w:val="24"/>
        </w:rPr>
        <w:t xml:space="preserve"> </w:t>
      </w:r>
      <w:r w:rsidR="00D83ED1" w:rsidRPr="006E4FCF">
        <w:rPr>
          <w:rFonts w:ascii="Arial" w:hAnsi="Arial" w:cs="Arial"/>
          <w:b/>
          <w:bCs/>
          <w:color w:val="000000"/>
          <w:sz w:val="24"/>
          <w:szCs w:val="24"/>
        </w:rPr>
        <w:t>E-VERIFICATION</w:t>
      </w:r>
    </w:p>
    <w:p w:rsidR="003E48DD" w:rsidRPr="0045747C" w:rsidRDefault="003E48DD" w:rsidP="003E48DD">
      <w:pPr>
        <w:tabs>
          <w:tab w:val="left" w:pos="-720"/>
        </w:tabs>
        <w:suppressAutoHyphens/>
        <w:jc w:val="both"/>
        <w:rPr>
          <w:rFonts w:ascii="Arial" w:hAnsi="Arial" w:cs="Arial"/>
          <w:spacing w:val="-3"/>
          <w:sz w:val="24"/>
          <w:szCs w:val="24"/>
        </w:rPr>
      </w:pPr>
    </w:p>
    <w:p w:rsidR="002F22D0" w:rsidRDefault="00D83ED1" w:rsidP="00D83ED1">
      <w:pPr>
        <w:tabs>
          <w:tab w:val="left" w:pos="-720"/>
        </w:tabs>
        <w:suppressAutoHyphens/>
        <w:jc w:val="both"/>
        <w:rPr>
          <w:rFonts w:ascii="Arial" w:hAnsi="Arial" w:cs="Arial"/>
          <w:sz w:val="24"/>
          <w:szCs w:val="24"/>
        </w:rPr>
      </w:pPr>
      <w:r w:rsidRPr="006E4FCF">
        <w:rPr>
          <w:rFonts w:ascii="Arial" w:hAnsi="Arial" w:cs="Arial"/>
          <w:color w:val="000000"/>
          <w:sz w:val="24"/>
          <w:szCs w:val="24"/>
        </w:rPr>
        <w:t>If applicable</w:t>
      </w:r>
      <w:r>
        <w:rPr>
          <w:rFonts w:ascii="Arial" w:hAnsi="Arial" w:cs="Arial"/>
          <w:color w:val="000000"/>
          <w:sz w:val="24"/>
          <w:szCs w:val="24"/>
        </w:rPr>
        <w:t xml:space="preserve">, </w:t>
      </w:r>
      <w:r w:rsidR="003E48DD" w:rsidRPr="0045747C">
        <w:rPr>
          <w:rFonts w:ascii="Arial" w:hAnsi="Arial" w:cs="Arial"/>
          <w:color w:val="000000"/>
          <w:sz w:val="24"/>
          <w:szCs w:val="24"/>
        </w:rPr>
        <w:t>Company/Publisher</w:t>
      </w:r>
      <w:r w:rsidR="003E48DD" w:rsidRPr="0045747C">
        <w:rPr>
          <w:rFonts w:ascii="Arial" w:hAnsi="Arial" w:cs="Arial"/>
          <w:sz w:val="24"/>
          <w:szCs w:val="24"/>
        </w:rPr>
        <w:t xml:space="preserve"> represents and warrants that it will ensure its compliance with the Mississippi Employment Protection Act</w:t>
      </w:r>
      <w:r w:rsidRPr="00D83ED1">
        <w:rPr>
          <w:rFonts w:ascii="Arial" w:hAnsi="Arial" w:cs="Arial"/>
          <w:bCs/>
          <w:color w:val="000000"/>
        </w:rPr>
        <w:t xml:space="preserve"> </w:t>
      </w:r>
      <w:r w:rsidRPr="006E4FCF">
        <w:rPr>
          <w:rFonts w:ascii="Arial" w:hAnsi="Arial" w:cs="Arial"/>
          <w:bCs/>
          <w:sz w:val="24"/>
          <w:szCs w:val="24"/>
        </w:rPr>
        <w:t>of 2008</w:t>
      </w:r>
      <w:r w:rsidR="003E48DD" w:rsidRPr="006E4FCF">
        <w:rPr>
          <w:rFonts w:ascii="Arial" w:hAnsi="Arial" w:cs="Arial"/>
          <w:sz w:val="24"/>
          <w:szCs w:val="24"/>
        </w:rPr>
        <w:t xml:space="preserve"> and will register and participate in the status verification system for all newly hired employees.</w:t>
      </w:r>
      <w:r w:rsidRPr="006E4FCF">
        <w:rPr>
          <w:rFonts w:ascii="Arial" w:hAnsi="Arial" w:cs="Arial"/>
          <w:bCs/>
          <w:color w:val="000000"/>
        </w:rPr>
        <w:t xml:space="preserve"> </w:t>
      </w:r>
      <w:r w:rsidRPr="006E4FCF">
        <w:rPr>
          <w:rFonts w:ascii="Arial" w:hAnsi="Arial" w:cs="Arial"/>
          <w:bCs/>
          <w:sz w:val="24"/>
          <w:szCs w:val="24"/>
        </w:rPr>
        <w:t xml:space="preserve">Mississippi Code </w:t>
      </w:r>
      <w:proofErr w:type="gramStart"/>
      <w:r w:rsidRPr="006E4FCF">
        <w:rPr>
          <w:rFonts w:ascii="Arial" w:hAnsi="Arial" w:cs="Arial"/>
          <w:bCs/>
          <w:sz w:val="24"/>
          <w:szCs w:val="24"/>
        </w:rPr>
        <w:t>Annotated  §</w:t>
      </w:r>
      <w:proofErr w:type="gramEnd"/>
      <w:r w:rsidRPr="006E4FCF">
        <w:rPr>
          <w:rFonts w:ascii="Arial" w:hAnsi="Arial" w:cs="Arial"/>
          <w:bCs/>
          <w:sz w:val="24"/>
          <w:szCs w:val="24"/>
        </w:rPr>
        <w:t xml:space="preserve">§ 71-11-1 </w:t>
      </w:r>
      <w:r w:rsidRPr="006E4FCF">
        <w:rPr>
          <w:rFonts w:ascii="Arial" w:hAnsi="Arial" w:cs="Arial"/>
          <w:bCs/>
          <w:i/>
          <w:iCs/>
          <w:sz w:val="24"/>
          <w:szCs w:val="24"/>
        </w:rPr>
        <w:t>et seq</w:t>
      </w:r>
      <w:r w:rsidRPr="006E4FCF">
        <w:rPr>
          <w:rFonts w:ascii="Arial" w:hAnsi="Arial" w:cs="Arial"/>
          <w:bCs/>
          <w:iCs/>
          <w:sz w:val="24"/>
          <w:szCs w:val="24"/>
        </w:rPr>
        <w:t>.</w:t>
      </w:r>
      <w:r w:rsidR="003E48DD" w:rsidRPr="0045747C">
        <w:rPr>
          <w:rFonts w:ascii="Arial" w:hAnsi="Arial" w:cs="Arial"/>
          <w:sz w:val="24"/>
          <w:szCs w:val="24"/>
        </w:rPr>
        <w:t xml:space="preserve">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3E48DD" w:rsidRPr="0045747C">
        <w:rPr>
          <w:rFonts w:ascii="Arial" w:hAnsi="Arial" w:cs="Arial"/>
          <w:color w:val="000000"/>
          <w:sz w:val="24"/>
          <w:szCs w:val="24"/>
        </w:rPr>
        <w:t>Company/Publisher</w:t>
      </w:r>
      <w:r w:rsidR="003E48DD" w:rsidRPr="0045747C">
        <w:rPr>
          <w:rFonts w:ascii="Arial" w:hAnsi="Arial" w:cs="Arial"/>
          <w:sz w:val="24"/>
          <w:szCs w:val="24"/>
        </w:rPr>
        <w:t xml:space="preserve"> agrees to maintain records of such compliance</w:t>
      </w:r>
      <w:r>
        <w:rPr>
          <w:rFonts w:ascii="Arial" w:hAnsi="Arial" w:cs="Arial"/>
          <w:sz w:val="24"/>
          <w:szCs w:val="24"/>
        </w:rPr>
        <w:t>.</w:t>
      </w:r>
      <w:r w:rsidRPr="00D83ED1">
        <w:rPr>
          <w:rFonts w:ascii="Arial" w:hAnsi="Arial" w:cs="Arial"/>
          <w:bCs/>
          <w:sz w:val="24"/>
          <w:szCs w:val="24"/>
        </w:rPr>
        <w:t xml:space="preserve"> </w:t>
      </w:r>
      <w:r w:rsidRPr="006E4FCF">
        <w:rPr>
          <w:rFonts w:ascii="Arial" w:hAnsi="Arial" w:cs="Arial"/>
          <w:bCs/>
          <w:sz w:val="24"/>
          <w:szCs w:val="24"/>
        </w:rPr>
        <w:t>Upon request of the State and after approval of the Social Security Administration or Department of Homeland Security when required, Contractor agrees to provide a copy of each such verification.</w:t>
      </w:r>
      <w:r w:rsidR="003E48DD" w:rsidRPr="006E4FCF">
        <w:rPr>
          <w:rFonts w:ascii="Arial" w:hAnsi="Arial" w:cs="Arial"/>
          <w:sz w:val="24"/>
          <w:szCs w:val="24"/>
        </w:rPr>
        <w:t xml:space="preserve">  </w:t>
      </w:r>
      <w:r w:rsidR="003E48DD" w:rsidRPr="006E4FCF">
        <w:rPr>
          <w:rFonts w:ascii="Arial" w:hAnsi="Arial" w:cs="Arial"/>
          <w:color w:val="000000"/>
          <w:sz w:val="24"/>
          <w:szCs w:val="24"/>
        </w:rPr>
        <w:t>Company/Publisher</w:t>
      </w:r>
      <w:r w:rsidR="003E48DD" w:rsidRPr="006E4FCF">
        <w:rPr>
          <w:rFonts w:ascii="Arial" w:hAnsi="Arial" w:cs="Arial"/>
          <w:sz w:val="24"/>
          <w:szCs w:val="24"/>
        </w:rPr>
        <w:t xml:space="preserve"> further represents and warrants that any person assigned to perform services</w:t>
      </w:r>
      <w:r w:rsidR="003E48DD" w:rsidRPr="0045747C">
        <w:rPr>
          <w:rFonts w:ascii="Arial" w:hAnsi="Arial" w:cs="Arial"/>
          <w:sz w:val="24"/>
          <w:szCs w:val="24"/>
        </w:rPr>
        <w:t xml:space="preserve"> hereunder meets the employment eligibility requirements of all immigration laws of the State of Mississippi.  </w:t>
      </w:r>
      <w:r w:rsidR="003E48DD" w:rsidRPr="0045747C">
        <w:rPr>
          <w:rFonts w:ascii="Arial" w:hAnsi="Arial" w:cs="Arial"/>
          <w:color w:val="000000"/>
          <w:sz w:val="24"/>
          <w:szCs w:val="24"/>
        </w:rPr>
        <w:t>Company/Publisher</w:t>
      </w:r>
      <w:r w:rsidR="003E48DD" w:rsidRPr="0045747C">
        <w:rPr>
          <w:rFonts w:ascii="Arial" w:hAnsi="Arial" w:cs="Arial"/>
          <w:sz w:val="24"/>
          <w:szCs w:val="24"/>
        </w:rPr>
        <w:t xml:space="preserve"> understands and agrees that any breach of these warranties may subject </w:t>
      </w:r>
      <w:r w:rsidR="003E48DD" w:rsidRPr="0045747C">
        <w:rPr>
          <w:rFonts w:ascii="Arial" w:hAnsi="Arial" w:cs="Arial"/>
          <w:color w:val="000000"/>
          <w:sz w:val="24"/>
          <w:szCs w:val="24"/>
        </w:rPr>
        <w:t>Company/Publisher</w:t>
      </w:r>
      <w:r w:rsidR="003E48DD" w:rsidRPr="0045747C">
        <w:rPr>
          <w:rFonts w:ascii="Arial" w:hAnsi="Arial" w:cs="Arial"/>
          <w:sz w:val="24"/>
          <w:szCs w:val="24"/>
        </w:rPr>
        <w:t xml:space="preserve"> to the following: </w:t>
      </w:r>
    </w:p>
    <w:p w:rsidR="002F22D0" w:rsidRPr="002F22D0" w:rsidRDefault="003E48DD" w:rsidP="002F22D0">
      <w:pPr>
        <w:pStyle w:val="ListParagraph"/>
        <w:numPr>
          <w:ilvl w:val="0"/>
          <w:numId w:val="16"/>
        </w:numPr>
        <w:tabs>
          <w:tab w:val="left" w:pos="-720"/>
        </w:tabs>
        <w:suppressAutoHyphens/>
        <w:jc w:val="both"/>
        <w:rPr>
          <w:rFonts w:ascii="Arial" w:hAnsi="Arial" w:cs="Arial"/>
          <w:sz w:val="24"/>
          <w:szCs w:val="24"/>
        </w:rPr>
      </w:pPr>
      <w:r w:rsidRPr="002F22D0">
        <w:rPr>
          <w:rFonts w:ascii="Arial" w:hAnsi="Arial" w:cs="Arial"/>
          <w:sz w:val="24"/>
          <w:szCs w:val="24"/>
        </w:rPr>
        <w:t xml:space="preserve">termination of this Agreement and ineligibility for any state or public contract in Mississippi </w:t>
      </w:r>
    </w:p>
    <w:p w:rsidR="002F22D0" w:rsidRPr="002F22D0" w:rsidRDefault="003E48DD" w:rsidP="002F22D0">
      <w:pPr>
        <w:pStyle w:val="ListParagraph"/>
        <w:tabs>
          <w:tab w:val="left" w:pos="-720"/>
        </w:tabs>
        <w:suppressAutoHyphens/>
        <w:ind w:left="1080"/>
        <w:jc w:val="both"/>
        <w:rPr>
          <w:rFonts w:ascii="Arial" w:hAnsi="Arial" w:cs="Arial"/>
          <w:sz w:val="24"/>
          <w:szCs w:val="24"/>
        </w:rPr>
      </w:pPr>
      <w:proofErr w:type="gramStart"/>
      <w:r w:rsidRPr="002F22D0">
        <w:rPr>
          <w:rFonts w:ascii="Arial" w:hAnsi="Arial" w:cs="Arial"/>
          <w:sz w:val="24"/>
          <w:szCs w:val="24"/>
        </w:rPr>
        <w:t>for</w:t>
      </w:r>
      <w:proofErr w:type="gramEnd"/>
      <w:r w:rsidRPr="002F22D0">
        <w:rPr>
          <w:rFonts w:ascii="Arial" w:hAnsi="Arial" w:cs="Arial"/>
          <w:sz w:val="24"/>
          <w:szCs w:val="24"/>
        </w:rPr>
        <w:t xml:space="preserve"> up to three (3) years, with notice of such cancellation/termination being made public, or </w:t>
      </w:r>
    </w:p>
    <w:p w:rsidR="002F22D0" w:rsidRPr="002F22D0" w:rsidRDefault="003E48DD" w:rsidP="002F22D0">
      <w:pPr>
        <w:pStyle w:val="ListParagraph"/>
        <w:numPr>
          <w:ilvl w:val="0"/>
          <w:numId w:val="16"/>
        </w:numPr>
        <w:tabs>
          <w:tab w:val="left" w:pos="-720"/>
        </w:tabs>
        <w:suppressAutoHyphens/>
        <w:jc w:val="both"/>
        <w:rPr>
          <w:rFonts w:ascii="Arial" w:hAnsi="Arial" w:cs="Arial"/>
          <w:sz w:val="24"/>
          <w:szCs w:val="24"/>
        </w:rPr>
      </w:pPr>
      <w:r w:rsidRPr="002F22D0">
        <w:rPr>
          <w:rFonts w:ascii="Arial" w:hAnsi="Arial" w:cs="Arial"/>
          <w:sz w:val="24"/>
          <w:szCs w:val="24"/>
        </w:rPr>
        <w:t xml:space="preserve">the loss of any license, permit, certification or other document granted to </w:t>
      </w:r>
      <w:r w:rsidRPr="002F22D0">
        <w:rPr>
          <w:rFonts w:ascii="Arial" w:hAnsi="Arial" w:cs="Arial"/>
          <w:color w:val="000000"/>
          <w:sz w:val="24"/>
          <w:szCs w:val="24"/>
        </w:rPr>
        <w:t>Company/Publisher</w:t>
      </w:r>
      <w:r w:rsidRPr="002F22D0">
        <w:rPr>
          <w:rFonts w:ascii="Arial" w:hAnsi="Arial" w:cs="Arial"/>
          <w:sz w:val="24"/>
          <w:szCs w:val="24"/>
        </w:rPr>
        <w:t xml:space="preserve"> </w:t>
      </w:r>
    </w:p>
    <w:p w:rsidR="002F22D0" w:rsidRPr="002F22D0" w:rsidRDefault="003E48DD" w:rsidP="002F22D0">
      <w:pPr>
        <w:pStyle w:val="ListParagraph"/>
        <w:tabs>
          <w:tab w:val="left" w:pos="-720"/>
        </w:tabs>
        <w:suppressAutoHyphens/>
        <w:ind w:left="1080"/>
        <w:jc w:val="both"/>
        <w:rPr>
          <w:rFonts w:ascii="Arial" w:hAnsi="Arial" w:cs="Arial"/>
          <w:sz w:val="24"/>
          <w:szCs w:val="24"/>
        </w:rPr>
      </w:pPr>
      <w:proofErr w:type="gramStart"/>
      <w:r w:rsidRPr="002F22D0">
        <w:rPr>
          <w:rFonts w:ascii="Arial" w:hAnsi="Arial" w:cs="Arial"/>
          <w:sz w:val="24"/>
          <w:szCs w:val="24"/>
        </w:rPr>
        <w:t>by</w:t>
      </w:r>
      <w:proofErr w:type="gramEnd"/>
      <w:r w:rsidRPr="002F22D0">
        <w:rPr>
          <w:rFonts w:ascii="Arial" w:hAnsi="Arial" w:cs="Arial"/>
          <w:sz w:val="24"/>
          <w:szCs w:val="24"/>
        </w:rPr>
        <w:t xml:space="preserve"> an agency, department or governmental entity for the right to do business in Mississippi for up to one (1) year, or</w:t>
      </w:r>
    </w:p>
    <w:p w:rsidR="002F22D0" w:rsidRPr="002F22D0" w:rsidRDefault="003E48DD" w:rsidP="002F22D0">
      <w:pPr>
        <w:pStyle w:val="ListParagraph"/>
        <w:numPr>
          <w:ilvl w:val="0"/>
          <w:numId w:val="16"/>
        </w:numPr>
        <w:tabs>
          <w:tab w:val="left" w:pos="-720"/>
        </w:tabs>
        <w:suppressAutoHyphens/>
        <w:jc w:val="both"/>
        <w:rPr>
          <w:rFonts w:ascii="Arial" w:hAnsi="Arial" w:cs="Arial"/>
          <w:sz w:val="24"/>
          <w:szCs w:val="24"/>
        </w:rPr>
      </w:pPr>
      <w:proofErr w:type="gramStart"/>
      <w:r w:rsidRPr="002F22D0">
        <w:rPr>
          <w:rFonts w:ascii="Arial" w:hAnsi="Arial" w:cs="Arial"/>
          <w:sz w:val="24"/>
          <w:szCs w:val="24"/>
        </w:rPr>
        <w:t>both</w:t>
      </w:r>
      <w:proofErr w:type="gramEnd"/>
      <w:r w:rsidRPr="002F22D0">
        <w:rPr>
          <w:rFonts w:ascii="Arial" w:hAnsi="Arial" w:cs="Arial"/>
          <w:sz w:val="24"/>
          <w:szCs w:val="24"/>
        </w:rPr>
        <w:t xml:space="preserve">.  In the event of such termination/cancellation, </w:t>
      </w:r>
      <w:r w:rsidRPr="002F22D0">
        <w:rPr>
          <w:rFonts w:ascii="Arial" w:hAnsi="Arial" w:cs="Arial"/>
          <w:color w:val="000000"/>
          <w:sz w:val="24"/>
          <w:szCs w:val="24"/>
        </w:rPr>
        <w:t>Company/Publisher</w:t>
      </w:r>
      <w:r w:rsidRPr="002F22D0">
        <w:rPr>
          <w:rFonts w:ascii="Arial" w:hAnsi="Arial" w:cs="Arial"/>
          <w:sz w:val="24"/>
          <w:szCs w:val="24"/>
        </w:rPr>
        <w:t xml:space="preserve"> would also be liable </w:t>
      </w:r>
    </w:p>
    <w:p w:rsidR="00D83ED1" w:rsidRPr="002F22D0" w:rsidRDefault="003E48DD" w:rsidP="002F22D0">
      <w:pPr>
        <w:pStyle w:val="ListParagraph"/>
        <w:tabs>
          <w:tab w:val="left" w:pos="-720"/>
        </w:tabs>
        <w:suppressAutoHyphens/>
        <w:ind w:left="1080"/>
        <w:jc w:val="both"/>
        <w:rPr>
          <w:rFonts w:ascii="Arial" w:hAnsi="Arial" w:cs="Arial"/>
          <w:bCs/>
          <w:sz w:val="24"/>
          <w:szCs w:val="24"/>
        </w:rPr>
      </w:pPr>
      <w:proofErr w:type="gramStart"/>
      <w:r w:rsidRPr="002F22D0">
        <w:rPr>
          <w:rFonts w:ascii="Arial" w:hAnsi="Arial" w:cs="Arial"/>
          <w:sz w:val="24"/>
          <w:szCs w:val="24"/>
        </w:rPr>
        <w:t>for</w:t>
      </w:r>
      <w:proofErr w:type="gramEnd"/>
      <w:r w:rsidRPr="002F22D0">
        <w:rPr>
          <w:rFonts w:ascii="Arial" w:hAnsi="Arial" w:cs="Arial"/>
          <w:sz w:val="24"/>
          <w:szCs w:val="24"/>
        </w:rPr>
        <w:t xml:space="preserve"> any additional costs incurred by the State due to contract cancellation or loss of license or permit</w:t>
      </w:r>
      <w:r w:rsidR="00D83ED1" w:rsidRPr="002F22D0">
        <w:rPr>
          <w:rFonts w:ascii="Arial" w:hAnsi="Arial" w:cs="Arial"/>
          <w:sz w:val="24"/>
          <w:szCs w:val="24"/>
        </w:rPr>
        <w:t xml:space="preserve"> </w:t>
      </w:r>
      <w:r w:rsidR="00D83ED1" w:rsidRPr="006E4FCF">
        <w:rPr>
          <w:rFonts w:ascii="Arial" w:hAnsi="Arial" w:cs="Arial"/>
          <w:bCs/>
          <w:sz w:val="24"/>
          <w:szCs w:val="24"/>
        </w:rPr>
        <w:t>to do business in the State.</w:t>
      </w:r>
      <w:r w:rsidR="00D83ED1" w:rsidRPr="002F22D0">
        <w:rPr>
          <w:rFonts w:ascii="Arial" w:hAnsi="Arial" w:cs="Arial"/>
          <w:bCs/>
          <w:sz w:val="24"/>
          <w:szCs w:val="24"/>
        </w:rPr>
        <w:t xml:space="preserve"> </w:t>
      </w:r>
    </w:p>
    <w:p w:rsidR="003E48DD" w:rsidRPr="0045747C" w:rsidRDefault="003E48DD" w:rsidP="003E48DD">
      <w:pPr>
        <w:tabs>
          <w:tab w:val="left" w:pos="-720"/>
        </w:tabs>
        <w:suppressAutoHyphens/>
        <w:jc w:val="both"/>
        <w:rPr>
          <w:rFonts w:ascii="Arial" w:hAnsi="Arial" w:cs="Arial"/>
          <w:sz w:val="24"/>
          <w:szCs w:val="24"/>
        </w:rPr>
      </w:pPr>
    </w:p>
    <w:p w:rsidR="003E48DD" w:rsidRPr="0045747C" w:rsidRDefault="003E48DD" w:rsidP="003E48DD">
      <w:pPr>
        <w:tabs>
          <w:tab w:val="left" w:pos="-720"/>
        </w:tabs>
        <w:suppressAutoHyphens/>
        <w:jc w:val="both"/>
        <w:rPr>
          <w:rFonts w:ascii="Arial" w:hAnsi="Arial" w:cs="Arial"/>
          <w:sz w:val="24"/>
          <w:szCs w:val="24"/>
        </w:rPr>
      </w:pPr>
    </w:p>
    <w:p w:rsidR="00536B9F" w:rsidRPr="0045747C" w:rsidRDefault="002F22D0" w:rsidP="002F22D0">
      <w:pPr>
        <w:pStyle w:val="BodyText3"/>
        <w:spacing w:after="0"/>
        <w:rPr>
          <w:rFonts w:ascii="Arial" w:hAnsi="Arial" w:cs="Arial"/>
          <w:b/>
          <w:sz w:val="24"/>
          <w:szCs w:val="24"/>
        </w:rPr>
      </w:pPr>
      <w:r>
        <w:rPr>
          <w:rFonts w:ascii="Arial" w:hAnsi="Arial" w:cs="Arial"/>
          <w:b/>
          <w:sz w:val="24"/>
          <w:szCs w:val="24"/>
        </w:rPr>
        <w:t>30.</w:t>
      </w:r>
      <w:r w:rsidR="00652EDA">
        <w:rPr>
          <w:rFonts w:ascii="Arial" w:hAnsi="Arial" w:cs="Arial"/>
          <w:b/>
          <w:sz w:val="24"/>
          <w:szCs w:val="24"/>
        </w:rPr>
        <w:t xml:space="preserve"> </w:t>
      </w:r>
      <w:r w:rsidR="00CE3E87" w:rsidRPr="006E4FCF">
        <w:rPr>
          <w:rFonts w:ascii="Arial" w:hAnsi="Arial" w:cs="Arial"/>
          <w:b/>
          <w:sz w:val="24"/>
          <w:szCs w:val="24"/>
        </w:rPr>
        <w:t xml:space="preserve">ASSIGNED </w:t>
      </w:r>
      <w:r w:rsidR="00CE3E87" w:rsidRPr="006E4FCF">
        <w:rPr>
          <w:rFonts w:ascii="Arial" w:hAnsi="Arial" w:cs="Arial"/>
          <w:b/>
          <w:bCs/>
          <w:sz w:val="24"/>
          <w:szCs w:val="24"/>
        </w:rPr>
        <w:t>COPYRIGHTS</w:t>
      </w:r>
    </w:p>
    <w:p w:rsidR="00536B9F" w:rsidRPr="0045747C" w:rsidRDefault="00536B9F" w:rsidP="00536B9F">
      <w:pPr>
        <w:pStyle w:val="BodyText3"/>
        <w:spacing w:after="0"/>
        <w:jc w:val="center"/>
        <w:rPr>
          <w:rFonts w:ascii="Arial" w:hAnsi="Arial" w:cs="Arial"/>
          <w:b/>
          <w:sz w:val="24"/>
          <w:szCs w:val="24"/>
        </w:rPr>
      </w:pPr>
    </w:p>
    <w:p w:rsidR="0045747C" w:rsidRPr="0045747C" w:rsidRDefault="003E48DD" w:rsidP="00536B9F">
      <w:pPr>
        <w:pStyle w:val="BodyText3"/>
        <w:spacing w:after="0"/>
        <w:rPr>
          <w:rFonts w:ascii="Arial" w:hAnsi="Arial" w:cs="Arial"/>
          <w:color w:val="000000"/>
          <w:sz w:val="24"/>
          <w:szCs w:val="24"/>
        </w:rPr>
      </w:pPr>
      <w:r w:rsidRPr="0045747C">
        <w:rPr>
          <w:rFonts w:ascii="Arial" w:hAnsi="Arial" w:cs="Arial"/>
          <w:sz w:val="24"/>
          <w:szCs w:val="24"/>
        </w:rPr>
        <w:t>No copyright is assigned, except as stated by the Company/Publisher</w:t>
      </w:r>
      <w:r w:rsidR="0045747C">
        <w:rPr>
          <w:rFonts w:ascii="Arial" w:hAnsi="Arial" w:cs="Arial"/>
          <w:color w:val="000000"/>
          <w:sz w:val="24"/>
          <w:szCs w:val="24"/>
        </w:rPr>
        <w:t>.</w:t>
      </w:r>
    </w:p>
    <w:p w:rsidR="00D30E30" w:rsidRPr="0045747C" w:rsidRDefault="00D30E30" w:rsidP="00536B9F">
      <w:pPr>
        <w:pStyle w:val="BodyText3"/>
        <w:spacing w:after="0"/>
        <w:rPr>
          <w:rFonts w:ascii="Arial" w:hAnsi="Arial" w:cs="Arial"/>
          <w:b/>
          <w:sz w:val="24"/>
          <w:szCs w:val="24"/>
        </w:rPr>
      </w:pPr>
    </w:p>
    <w:p w:rsidR="003E48DD" w:rsidRPr="0045747C" w:rsidRDefault="002F22D0" w:rsidP="002F22D0">
      <w:pPr>
        <w:pStyle w:val="BodyText3"/>
        <w:spacing w:after="0"/>
        <w:rPr>
          <w:rFonts w:ascii="Arial" w:hAnsi="Arial" w:cs="Arial"/>
          <w:b/>
          <w:sz w:val="24"/>
          <w:szCs w:val="24"/>
        </w:rPr>
      </w:pPr>
      <w:r>
        <w:rPr>
          <w:rFonts w:ascii="Arial" w:hAnsi="Arial" w:cs="Arial"/>
          <w:b/>
          <w:sz w:val="24"/>
          <w:szCs w:val="24"/>
        </w:rPr>
        <w:t>31.</w:t>
      </w:r>
      <w:r w:rsidR="00CE3E87">
        <w:rPr>
          <w:rFonts w:ascii="Arial" w:hAnsi="Arial" w:cs="Arial"/>
          <w:b/>
          <w:sz w:val="24"/>
          <w:szCs w:val="24"/>
        </w:rPr>
        <w:t xml:space="preserve"> </w:t>
      </w:r>
      <w:r w:rsidR="00CE3E87" w:rsidRPr="006E4FCF">
        <w:rPr>
          <w:rFonts w:ascii="Arial" w:hAnsi="Arial" w:cs="Arial"/>
          <w:b/>
          <w:bCs/>
          <w:sz w:val="24"/>
          <w:szCs w:val="24"/>
        </w:rPr>
        <w:t>COPYRIGHTS</w:t>
      </w:r>
    </w:p>
    <w:p w:rsidR="003E48DD" w:rsidRPr="0045747C" w:rsidRDefault="003E48DD" w:rsidP="003E48DD">
      <w:pPr>
        <w:jc w:val="both"/>
        <w:rPr>
          <w:rFonts w:ascii="Arial" w:hAnsi="Arial" w:cs="Arial"/>
          <w:color w:val="000000"/>
          <w:sz w:val="24"/>
          <w:szCs w:val="24"/>
        </w:rPr>
      </w:pPr>
    </w:p>
    <w:p w:rsidR="003E48DD" w:rsidRPr="0045747C" w:rsidRDefault="003E48DD" w:rsidP="007A7A6F">
      <w:pPr>
        <w:jc w:val="both"/>
        <w:rPr>
          <w:rFonts w:ascii="Arial" w:hAnsi="Arial" w:cs="Arial"/>
          <w:color w:val="000000"/>
          <w:sz w:val="24"/>
          <w:szCs w:val="24"/>
        </w:rPr>
      </w:pPr>
      <w:r w:rsidRPr="0045747C">
        <w:rPr>
          <w:rFonts w:ascii="Arial" w:hAnsi="Arial" w:cs="Arial"/>
          <w:color w:val="000000"/>
          <w:sz w:val="24"/>
          <w:szCs w:val="24"/>
        </w:rPr>
        <w:t>Company/Publisher further agrees that all material produced and/or delivered under this contract will not, to the best of the Company/Publisher’s knowledge, infringe upon the copyright or any other proprietary rights of any third party. Should any aspect of the materials become, or in the Company/Publisher’s opinion be likely to become, the subject of any infringement claim or suit, the Company/Publisher shall procure the rights to such material or replace or modify the material to make it non-infringing.</w:t>
      </w:r>
    </w:p>
    <w:p w:rsidR="003E48DD" w:rsidRPr="0045747C" w:rsidRDefault="003E48DD" w:rsidP="003E48DD">
      <w:pPr>
        <w:jc w:val="both"/>
        <w:rPr>
          <w:rFonts w:ascii="Arial" w:hAnsi="Arial" w:cs="Arial"/>
          <w:color w:val="000000"/>
          <w:sz w:val="24"/>
          <w:szCs w:val="24"/>
        </w:rPr>
      </w:pPr>
    </w:p>
    <w:p w:rsidR="003E48DD" w:rsidRPr="0045747C" w:rsidRDefault="003E48DD" w:rsidP="003E48DD">
      <w:pPr>
        <w:tabs>
          <w:tab w:val="left" w:pos="720"/>
        </w:tabs>
        <w:jc w:val="both"/>
        <w:rPr>
          <w:rFonts w:ascii="Arial" w:hAnsi="Arial" w:cs="Arial"/>
          <w:color w:val="000000"/>
          <w:sz w:val="24"/>
          <w:szCs w:val="24"/>
        </w:rPr>
      </w:pPr>
    </w:p>
    <w:p w:rsidR="003E48DD" w:rsidRPr="0045747C" w:rsidRDefault="002F22D0" w:rsidP="002F22D0">
      <w:pPr>
        <w:tabs>
          <w:tab w:val="left" w:pos="720"/>
        </w:tabs>
        <w:rPr>
          <w:rFonts w:ascii="Arial" w:hAnsi="Arial" w:cs="Arial"/>
          <w:b/>
          <w:color w:val="000000"/>
          <w:sz w:val="24"/>
          <w:szCs w:val="24"/>
        </w:rPr>
      </w:pPr>
      <w:r>
        <w:rPr>
          <w:rFonts w:ascii="Arial" w:hAnsi="Arial" w:cs="Arial"/>
          <w:b/>
          <w:color w:val="000000"/>
          <w:sz w:val="24"/>
          <w:szCs w:val="24"/>
        </w:rPr>
        <w:t>3</w:t>
      </w:r>
      <w:r w:rsidR="002F4E98">
        <w:rPr>
          <w:rFonts w:ascii="Arial" w:hAnsi="Arial" w:cs="Arial"/>
          <w:b/>
          <w:color w:val="000000"/>
          <w:sz w:val="24"/>
          <w:szCs w:val="24"/>
        </w:rPr>
        <w:t>2</w:t>
      </w:r>
      <w:r>
        <w:rPr>
          <w:rFonts w:ascii="Arial" w:hAnsi="Arial" w:cs="Arial"/>
          <w:b/>
          <w:color w:val="000000"/>
          <w:sz w:val="24"/>
          <w:szCs w:val="24"/>
        </w:rPr>
        <w:t>.</w:t>
      </w:r>
      <w:r w:rsidR="00652EDA">
        <w:rPr>
          <w:rFonts w:ascii="Arial" w:hAnsi="Arial" w:cs="Arial"/>
          <w:b/>
          <w:color w:val="000000"/>
          <w:sz w:val="24"/>
          <w:szCs w:val="24"/>
        </w:rPr>
        <w:t xml:space="preserve"> </w:t>
      </w:r>
      <w:r w:rsidR="00652EDA" w:rsidRPr="002E340D">
        <w:rPr>
          <w:rFonts w:ascii="Arial" w:hAnsi="Arial" w:cs="Arial"/>
          <w:b/>
          <w:bCs/>
          <w:color w:val="000000"/>
          <w:sz w:val="24"/>
          <w:szCs w:val="24"/>
        </w:rPr>
        <w:t>DISCLOSURE OF CONFIDENTIAL INFORMATION</w:t>
      </w:r>
    </w:p>
    <w:p w:rsidR="003E48DD" w:rsidRPr="0045747C" w:rsidRDefault="003E48DD" w:rsidP="0052476C">
      <w:pPr>
        <w:tabs>
          <w:tab w:val="left" w:pos="720"/>
        </w:tabs>
        <w:jc w:val="both"/>
        <w:rPr>
          <w:rFonts w:ascii="Arial" w:hAnsi="Arial" w:cs="Arial"/>
          <w:b/>
          <w:color w:val="000000"/>
          <w:sz w:val="24"/>
          <w:szCs w:val="24"/>
        </w:rPr>
      </w:pPr>
    </w:p>
    <w:p w:rsidR="003E48DD" w:rsidRPr="0045747C" w:rsidRDefault="003E48DD" w:rsidP="007A7A6F">
      <w:pPr>
        <w:pStyle w:val="BodyText3"/>
        <w:spacing w:after="0"/>
        <w:jc w:val="both"/>
        <w:rPr>
          <w:rFonts w:ascii="Arial" w:hAnsi="Arial" w:cs="Arial"/>
          <w:sz w:val="24"/>
          <w:szCs w:val="24"/>
        </w:rPr>
      </w:pPr>
      <w:r w:rsidRPr="0045747C">
        <w:rPr>
          <w:rFonts w:ascii="Arial" w:hAnsi="Arial" w:cs="Arial"/>
          <w:sz w:val="24"/>
          <w:szCs w:val="24"/>
        </w:rPr>
        <w:t xml:space="preserve">In the event that either party to this agreement received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State law.  This Section shall survive the termination or completion of this agreement.  The parties agree that this Section is subject to and superseded by Mississippi Code Ann. Section 25-61-1, </w:t>
      </w:r>
      <w:proofErr w:type="spellStart"/>
      <w:r w:rsidRPr="0045747C">
        <w:rPr>
          <w:rFonts w:ascii="Arial" w:hAnsi="Arial" w:cs="Arial"/>
          <w:sz w:val="24"/>
          <w:szCs w:val="24"/>
        </w:rPr>
        <w:t>et.seq</w:t>
      </w:r>
      <w:proofErr w:type="spellEnd"/>
      <w:r w:rsidRPr="0045747C">
        <w:rPr>
          <w:rFonts w:ascii="Arial" w:hAnsi="Arial" w:cs="Arial"/>
          <w:sz w:val="24"/>
          <w:szCs w:val="24"/>
        </w:rPr>
        <w:t>. Regarding Public Access to Public Records.</w:t>
      </w:r>
    </w:p>
    <w:p w:rsidR="00D30E30" w:rsidRPr="0045747C" w:rsidRDefault="00D30E30" w:rsidP="0052476C">
      <w:pPr>
        <w:pStyle w:val="BodyText3"/>
        <w:spacing w:after="0"/>
        <w:ind w:firstLine="720"/>
        <w:jc w:val="both"/>
        <w:rPr>
          <w:rFonts w:ascii="Arial" w:hAnsi="Arial" w:cs="Arial"/>
          <w:sz w:val="24"/>
          <w:szCs w:val="24"/>
        </w:rPr>
      </w:pPr>
    </w:p>
    <w:p w:rsidR="003E48DD" w:rsidRPr="0045747C" w:rsidRDefault="002F22D0" w:rsidP="002F22D0">
      <w:pPr>
        <w:pStyle w:val="BodyText3"/>
        <w:spacing w:after="0"/>
        <w:rPr>
          <w:rFonts w:ascii="Arial" w:hAnsi="Arial" w:cs="Arial"/>
          <w:b/>
          <w:sz w:val="24"/>
          <w:szCs w:val="24"/>
        </w:rPr>
      </w:pPr>
      <w:r>
        <w:rPr>
          <w:rFonts w:ascii="Arial" w:hAnsi="Arial" w:cs="Arial"/>
          <w:b/>
          <w:sz w:val="24"/>
          <w:szCs w:val="24"/>
        </w:rPr>
        <w:t>3</w:t>
      </w:r>
      <w:r w:rsidR="002F4E98">
        <w:rPr>
          <w:rFonts w:ascii="Arial" w:hAnsi="Arial" w:cs="Arial"/>
          <w:b/>
          <w:sz w:val="24"/>
          <w:szCs w:val="24"/>
        </w:rPr>
        <w:t>3</w:t>
      </w:r>
      <w:r>
        <w:rPr>
          <w:rFonts w:ascii="Arial" w:hAnsi="Arial" w:cs="Arial"/>
          <w:b/>
          <w:sz w:val="24"/>
          <w:szCs w:val="24"/>
        </w:rPr>
        <w:t>.</w:t>
      </w:r>
      <w:r w:rsidR="00652EDA">
        <w:rPr>
          <w:rFonts w:ascii="Arial" w:hAnsi="Arial" w:cs="Arial"/>
          <w:b/>
          <w:sz w:val="24"/>
          <w:szCs w:val="24"/>
        </w:rPr>
        <w:t xml:space="preserve"> </w:t>
      </w:r>
      <w:r w:rsidR="00652EDA" w:rsidRPr="002E340D">
        <w:rPr>
          <w:rFonts w:ascii="Arial" w:hAnsi="Arial" w:cs="Arial"/>
          <w:b/>
          <w:bCs/>
          <w:sz w:val="24"/>
          <w:szCs w:val="24"/>
        </w:rPr>
        <w:t>EXCEPTIONS TO CONFIDENTIAL INFORMATION</w:t>
      </w:r>
    </w:p>
    <w:p w:rsidR="00D30E30" w:rsidRPr="0045747C" w:rsidRDefault="00D30E30" w:rsidP="0052476C">
      <w:pPr>
        <w:pStyle w:val="BodyText3"/>
        <w:spacing w:after="0"/>
        <w:jc w:val="both"/>
        <w:rPr>
          <w:rFonts w:ascii="Arial" w:hAnsi="Arial" w:cs="Arial"/>
          <w:b/>
          <w:sz w:val="24"/>
          <w:szCs w:val="24"/>
        </w:rPr>
      </w:pPr>
    </w:p>
    <w:p w:rsidR="007A7A6F" w:rsidRDefault="003E48DD" w:rsidP="0052476C">
      <w:pPr>
        <w:pStyle w:val="BodyText3"/>
        <w:spacing w:after="0"/>
        <w:jc w:val="both"/>
        <w:rPr>
          <w:rFonts w:ascii="Arial" w:hAnsi="Arial" w:cs="Arial"/>
          <w:sz w:val="24"/>
          <w:szCs w:val="24"/>
        </w:rPr>
      </w:pPr>
      <w:r w:rsidRPr="0045747C">
        <w:rPr>
          <w:rFonts w:ascii="Arial" w:hAnsi="Arial" w:cs="Arial"/>
          <w:sz w:val="24"/>
          <w:szCs w:val="24"/>
        </w:rPr>
        <w:t>The Company/</w:t>
      </w:r>
      <w:proofErr w:type="gramStart"/>
      <w:r w:rsidRPr="0045747C">
        <w:rPr>
          <w:rFonts w:ascii="Arial" w:hAnsi="Arial" w:cs="Arial"/>
          <w:sz w:val="24"/>
          <w:szCs w:val="24"/>
        </w:rPr>
        <w:t>Publisher  and</w:t>
      </w:r>
      <w:proofErr w:type="gramEnd"/>
      <w:r w:rsidRPr="0045747C">
        <w:rPr>
          <w:rFonts w:ascii="Arial" w:hAnsi="Arial" w:cs="Arial"/>
          <w:sz w:val="24"/>
          <w:szCs w:val="24"/>
        </w:rPr>
        <w:t xml:space="preserve"> the </w:t>
      </w:r>
      <w:r w:rsidR="005B1A1C" w:rsidRPr="002E340D">
        <w:rPr>
          <w:rFonts w:ascii="Arial" w:hAnsi="Arial" w:cs="Arial"/>
          <w:sz w:val="24"/>
          <w:szCs w:val="24"/>
        </w:rPr>
        <w:t>MDE</w:t>
      </w:r>
      <w:r w:rsidRPr="0045747C">
        <w:rPr>
          <w:rFonts w:ascii="Arial" w:hAnsi="Arial" w:cs="Arial"/>
          <w:sz w:val="24"/>
          <w:szCs w:val="24"/>
        </w:rPr>
        <w:t xml:space="preserve"> shall not be obligated to treat as confidential and proprietary any information disclosed by the other party (“the Disclosing Party”) which</w:t>
      </w:r>
      <w:r w:rsidR="007A7A6F">
        <w:rPr>
          <w:rFonts w:ascii="Arial" w:hAnsi="Arial" w:cs="Arial"/>
          <w:sz w:val="24"/>
          <w:szCs w:val="24"/>
        </w:rPr>
        <w:t>:</w:t>
      </w:r>
    </w:p>
    <w:p w:rsidR="007A7A6F" w:rsidRDefault="003E48DD" w:rsidP="0057517A">
      <w:pPr>
        <w:pStyle w:val="BodyText3"/>
        <w:numPr>
          <w:ilvl w:val="0"/>
          <w:numId w:val="19"/>
        </w:numPr>
        <w:spacing w:after="0"/>
        <w:jc w:val="both"/>
        <w:rPr>
          <w:rFonts w:ascii="Arial" w:hAnsi="Arial" w:cs="Arial"/>
          <w:sz w:val="24"/>
          <w:szCs w:val="24"/>
        </w:rPr>
      </w:pPr>
      <w:r w:rsidRPr="0045747C">
        <w:rPr>
          <w:rFonts w:ascii="Arial" w:hAnsi="Arial" w:cs="Arial"/>
          <w:sz w:val="24"/>
          <w:szCs w:val="24"/>
        </w:rPr>
        <w:t xml:space="preserve">is rightfully known to the recipient prior to negotiations leading to this agreement, other than </w:t>
      </w:r>
    </w:p>
    <w:p w:rsidR="007A7A6F" w:rsidRDefault="003E48DD" w:rsidP="0057517A">
      <w:pPr>
        <w:pStyle w:val="BodyText3"/>
        <w:spacing w:after="0"/>
        <w:ind w:left="720"/>
        <w:jc w:val="both"/>
        <w:rPr>
          <w:rFonts w:ascii="Arial" w:hAnsi="Arial" w:cs="Arial"/>
          <w:sz w:val="24"/>
          <w:szCs w:val="24"/>
        </w:rPr>
      </w:pPr>
      <w:proofErr w:type="gramStart"/>
      <w:r w:rsidRPr="0045747C">
        <w:rPr>
          <w:rFonts w:ascii="Arial" w:hAnsi="Arial" w:cs="Arial"/>
          <w:sz w:val="24"/>
          <w:szCs w:val="24"/>
        </w:rPr>
        <w:t>information</w:t>
      </w:r>
      <w:proofErr w:type="gramEnd"/>
      <w:r w:rsidRPr="0045747C">
        <w:rPr>
          <w:rFonts w:ascii="Arial" w:hAnsi="Arial" w:cs="Arial"/>
          <w:sz w:val="24"/>
          <w:szCs w:val="24"/>
        </w:rPr>
        <w:t xml:space="preserve"> obtained in confidence under prior engagements; </w:t>
      </w:r>
    </w:p>
    <w:p w:rsidR="007A7A6F" w:rsidRDefault="003E48DD" w:rsidP="0057517A">
      <w:pPr>
        <w:pStyle w:val="BodyText3"/>
        <w:numPr>
          <w:ilvl w:val="0"/>
          <w:numId w:val="19"/>
        </w:numPr>
        <w:spacing w:after="0"/>
        <w:jc w:val="both"/>
        <w:rPr>
          <w:rFonts w:ascii="Arial" w:hAnsi="Arial" w:cs="Arial"/>
          <w:sz w:val="24"/>
          <w:szCs w:val="24"/>
        </w:rPr>
      </w:pPr>
      <w:r w:rsidRPr="0045747C">
        <w:rPr>
          <w:rFonts w:ascii="Arial" w:hAnsi="Arial" w:cs="Arial"/>
          <w:sz w:val="24"/>
          <w:szCs w:val="24"/>
        </w:rPr>
        <w:t xml:space="preserve">is generally known or easily ascertainable by non-parties of ordinary skill in the business of the </w:t>
      </w:r>
    </w:p>
    <w:p w:rsidR="007A7A6F" w:rsidRDefault="003E48DD" w:rsidP="0057517A">
      <w:pPr>
        <w:pStyle w:val="BodyText3"/>
        <w:spacing w:after="0"/>
        <w:ind w:left="720"/>
        <w:jc w:val="both"/>
        <w:rPr>
          <w:rFonts w:ascii="Arial" w:hAnsi="Arial" w:cs="Arial"/>
          <w:sz w:val="24"/>
          <w:szCs w:val="24"/>
        </w:rPr>
      </w:pPr>
      <w:proofErr w:type="gramStart"/>
      <w:r w:rsidRPr="0045747C">
        <w:rPr>
          <w:rFonts w:ascii="Arial" w:hAnsi="Arial" w:cs="Arial"/>
          <w:sz w:val="24"/>
          <w:szCs w:val="24"/>
        </w:rPr>
        <w:t>customer</w:t>
      </w:r>
      <w:proofErr w:type="gramEnd"/>
      <w:r w:rsidRPr="0045747C">
        <w:rPr>
          <w:rFonts w:ascii="Arial" w:hAnsi="Arial" w:cs="Arial"/>
          <w:sz w:val="24"/>
          <w:szCs w:val="24"/>
        </w:rPr>
        <w:t xml:space="preserve">; </w:t>
      </w:r>
    </w:p>
    <w:p w:rsidR="007A7A6F" w:rsidRDefault="003E48DD" w:rsidP="0057517A">
      <w:pPr>
        <w:pStyle w:val="BodyText3"/>
        <w:numPr>
          <w:ilvl w:val="0"/>
          <w:numId w:val="19"/>
        </w:numPr>
        <w:spacing w:after="0"/>
        <w:jc w:val="both"/>
        <w:rPr>
          <w:rFonts w:ascii="Arial" w:hAnsi="Arial" w:cs="Arial"/>
          <w:sz w:val="24"/>
          <w:szCs w:val="24"/>
        </w:rPr>
      </w:pPr>
      <w:r w:rsidRPr="0045747C">
        <w:rPr>
          <w:rFonts w:ascii="Arial" w:hAnsi="Arial" w:cs="Arial"/>
          <w:sz w:val="24"/>
          <w:szCs w:val="24"/>
        </w:rPr>
        <w:t>is released by the Disclosing Party to any other person, firm, or</w:t>
      </w:r>
      <w:r w:rsidR="007A7A6F">
        <w:rPr>
          <w:rFonts w:ascii="Arial" w:hAnsi="Arial" w:cs="Arial"/>
          <w:sz w:val="24"/>
          <w:szCs w:val="24"/>
        </w:rPr>
        <w:t xml:space="preserve"> entity (including governmental </w:t>
      </w:r>
    </w:p>
    <w:p w:rsidR="007A7A6F" w:rsidRDefault="003E48DD" w:rsidP="0057517A">
      <w:pPr>
        <w:pStyle w:val="BodyText3"/>
        <w:spacing w:after="0"/>
        <w:ind w:left="720"/>
        <w:jc w:val="both"/>
        <w:rPr>
          <w:rFonts w:ascii="Arial" w:hAnsi="Arial" w:cs="Arial"/>
          <w:sz w:val="24"/>
          <w:szCs w:val="24"/>
        </w:rPr>
      </w:pPr>
      <w:proofErr w:type="gramStart"/>
      <w:r w:rsidRPr="0045747C">
        <w:rPr>
          <w:rFonts w:ascii="Arial" w:hAnsi="Arial" w:cs="Arial"/>
          <w:sz w:val="24"/>
          <w:szCs w:val="24"/>
        </w:rPr>
        <w:t>agencies</w:t>
      </w:r>
      <w:proofErr w:type="gramEnd"/>
      <w:r w:rsidRPr="0045747C">
        <w:rPr>
          <w:rFonts w:ascii="Arial" w:hAnsi="Arial" w:cs="Arial"/>
          <w:sz w:val="24"/>
          <w:szCs w:val="24"/>
        </w:rPr>
        <w:t xml:space="preserve"> or bureaus) without restriction; </w:t>
      </w:r>
    </w:p>
    <w:p w:rsidR="007A7A6F" w:rsidRDefault="003E48DD" w:rsidP="0057517A">
      <w:pPr>
        <w:pStyle w:val="BodyText3"/>
        <w:numPr>
          <w:ilvl w:val="0"/>
          <w:numId w:val="19"/>
        </w:numPr>
        <w:spacing w:after="0"/>
        <w:jc w:val="both"/>
        <w:rPr>
          <w:rFonts w:ascii="Arial" w:hAnsi="Arial" w:cs="Arial"/>
          <w:sz w:val="24"/>
          <w:szCs w:val="24"/>
        </w:rPr>
      </w:pPr>
      <w:r w:rsidRPr="0045747C">
        <w:rPr>
          <w:rFonts w:ascii="Arial" w:hAnsi="Arial" w:cs="Arial"/>
          <w:sz w:val="24"/>
          <w:szCs w:val="24"/>
        </w:rPr>
        <w:t xml:space="preserve">is independently developed by the recipient without any reliance on Confidential Information; </w:t>
      </w:r>
    </w:p>
    <w:p w:rsidR="007A7A6F" w:rsidRDefault="003E48DD" w:rsidP="0057517A">
      <w:pPr>
        <w:pStyle w:val="BodyText3"/>
        <w:numPr>
          <w:ilvl w:val="0"/>
          <w:numId w:val="19"/>
        </w:numPr>
        <w:spacing w:after="0"/>
        <w:jc w:val="both"/>
        <w:rPr>
          <w:rFonts w:ascii="Arial" w:hAnsi="Arial" w:cs="Arial"/>
          <w:sz w:val="24"/>
          <w:szCs w:val="24"/>
        </w:rPr>
      </w:pPr>
      <w:r w:rsidRPr="0045747C">
        <w:rPr>
          <w:rFonts w:ascii="Arial" w:hAnsi="Arial" w:cs="Arial"/>
          <w:sz w:val="24"/>
          <w:szCs w:val="24"/>
        </w:rPr>
        <w:t xml:space="preserve">is or later becomes part of the public domain or may be lawfully obtained by the </w:t>
      </w:r>
      <w:r w:rsidR="005B1A1C" w:rsidRPr="002E340D">
        <w:rPr>
          <w:rFonts w:ascii="Arial" w:hAnsi="Arial" w:cs="Arial"/>
          <w:sz w:val="24"/>
          <w:szCs w:val="24"/>
        </w:rPr>
        <w:t>MDE</w:t>
      </w:r>
      <w:r w:rsidRPr="0045747C">
        <w:rPr>
          <w:rFonts w:ascii="Arial" w:hAnsi="Arial" w:cs="Arial"/>
          <w:sz w:val="24"/>
          <w:szCs w:val="24"/>
        </w:rPr>
        <w:t xml:space="preserve"> or the </w:t>
      </w:r>
    </w:p>
    <w:p w:rsidR="007A7A6F" w:rsidRDefault="003E48DD" w:rsidP="0057517A">
      <w:pPr>
        <w:pStyle w:val="BodyText3"/>
        <w:spacing w:after="0"/>
        <w:ind w:left="720"/>
        <w:jc w:val="both"/>
        <w:rPr>
          <w:rFonts w:ascii="Arial" w:hAnsi="Arial" w:cs="Arial"/>
          <w:sz w:val="24"/>
          <w:szCs w:val="24"/>
        </w:rPr>
      </w:pPr>
      <w:r w:rsidRPr="0045747C">
        <w:rPr>
          <w:rFonts w:ascii="Arial" w:hAnsi="Arial" w:cs="Arial"/>
          <w:sz w:val="24"/>
          <w:szCs w:val="24"/>
        </w:rPr>
        <w:t xml:space="preserve">Company/Publisher from any non-party; or </w:t>
      </w:r>
    </w:p>
    <w:p w:rsidR="003E48DD" w:rsidRDefault="003E48DD" w:rsidP="0057517A">
      <w:pPr>
        <w:pStyle w:val="BodyText3"/>
        <w:numPr>
          <w:ilvl w:val="0"/>
          <w:numId w:val="19"/>
        </w:numPr>
        <w:spacing w:after="0"/>
        <w:jc w:val="both"/>
        <w:rPr>
          <w:rFonts w:ascii="Arial" w:hAnsi="Arial" w:cs="Arial"/>
          <w:sz w:val="24"/>
          <w:szCs w:val="24"/>
        </w:rPr>
      </w:pPr>
      <w:proofErr w:type="gramStart"/>
      <w:r w:rsidRPr="0045747C">
        <w:rPr>
          <w:rFonts w:ascii="Arial" w:hAnsi="Arial" w:cs="Arial"/>
          <w:sz w:val="24"/>
          <w:szCs w:val="24"/>
        </w:rPr>
        <w:t>is</w:t>
      </w:r>
      <w:proofErr w:type="gramEnd"/>
      <w:r w:rsidRPr="0045747C">
        <w:rPr>
          <w:rFonts w:ascii="Arial" w:hAnsi="Arial" w:cs="Arial"/>
          <w:sz w:val="24"/>
          <w:szCs w:val="24"/>
        </w:rPr>
        <w:t xml:space="preserve"> disclosed with the Disclosing</w:t>
      </w:r>
      <w:r w:rsidR="00D30E30" w:rsidRPr="0045747C">
        <w:rPr>
          <w:rFonts w:ascii="Arial" w:hAnsi="Arial" w:cs="Arial"/>
          <w:sz w:val="24"/>
          <w:szCs w:val="24"/>
        </w:rPr>
        <w:t xml:space="preserve"> Party’s prior written consent.</w:t>
      </w:r>
    </w:p>
    <w:p w:rsidR="009D2B9C" w:rsidRDefault="009D2B9C" w:rsidP="00F4561D">
      <w:pPr>
        <w:pStyle w:val="BodyText3"/>
        <w:jc w:val="center"/>
        <w:rPr>
          <w:rFonts w:ascii="Arial" w:hAnsi="Arial" w:cs="Arial"/>
          <w:b/>
          <w:sz w:val="24"/>
          <w:szCs w:val="24"/>
        </w:rPr>
      </w:pPr>
    </w:p>
    <w:p w:rsidR="003E48DD" w:rsidRPr="0045747C" w:rsidRDefault="002F22D0" w:rsidP="002F22D0">
      <w:pPr>
        <w:pStyle w:val="BodyText3"/>
        <w:rPr>
          <w:rFonts w:ascii="Arial" w:hAnsi="Arial" w:cs="Arial"/>
          <w:b/>
          <w:sz w:val="24"/>
          <w:szCs w:val="24"/>
        </w:rPr>
      </w:pPr>
      <w:r>
        <w:rPr>
          <w:rFonts w:ascii="Arial" w:hAnsi="Arial" w:cs="Arial"/>
          <w:b/>
          <w:sz w:val="24"/>
          <w:szCs w:val="24"/>
        </w:rPr>
        <w:t>3</w:t>
      </w:r>
      <w:r w:rsidR="00F42A07">
        <w:rPr>
          <w:rFonts w:ascii="Arial" w:hAnsi="Arial" w:cs="Arial"/>
          <w:b/>
          <w:sz w:val="24"/>
          <w:szCs w:val="24"/>
        </w:rPr>
        <w:t>4</w:t>
      </w:r>
      <w:r>
        <w:rPr>
          <w:rFonts w:ascii="Arial" w:hAnsi="Arial" w:cs="Arial"/>
          <w:b/>
          <w:sz w:val="24"/>
          <w:szCs w:val="24"/>
        </w:rPr>
        <w:t>.</w:t>
      </w:r>
      <w:r w:rsidR="00652EDA">
        <w:rPr>
          <w:rFonts w:ascii="Arial" w:hAnsi="Arial" w:cs="Arial"/>
          <w:b/>
          <w:sz w:val="24"/>
          <w:szCs w:val="24"/>
        </w:rPr>
        <w:t xml:space="preserve"> </w:t>
      </w:r>
      <w:r w:rsidR="00652EDA" w:rsidRPr="002E340D">
        <w:rPr>
          <w:rFonts w:ascii="Arial" w:hAnsi="Arial" w:cs="Arial"/>
          <w:b/>
          <w:sz w:val="24"/>
          <w:szCs w:val="24"/>
          <w:lang w:val="x-none"/>
        </w:rPr>
        <w:t>BOARD APPROVAL</w:t>
      </w:r>
    </w:p>
    <w:p w:rsidR="003E48DD" w:rsidRPr="0045747C" w:rsidRDefault="003E48DD" w:rsidP="00004800">
      <w:pPr>
        <w:pStyle w:val="BodyTextIndent2"/>
        <w:spacing w:after="0" w:line="240" w:lineRule="auto"/>
        <w:ind w:left="0"/>
        <w:jc w:val="both"/>
        <w:rPr>
          <w:rFonts w:ascii="Arial" w:hAnsi="Arial" w:cs="Arial"/>
          <w:sz w:val="24"/>
          <w:szCs w:val="24"/>
        </w:rPr>
      </w:pPr>
      <w:r w:rsidRPr="0045747C">
        <w:rPr>
          <w:rFonts w:ascii="Arial" w:hAnsi="Arial" w:cs="Arial"/>
          <w:sz w:val="24"/>
          <w:szCs w:val="24"/>
        </w:rPr>
        <w:t>It is understood that this contract is void and no payment shall be made in the event that the State Board of Education does not approve this contract.</w:t>
      </w:r>
    </w:p>
    <w:p w:rsidR="00D30E30" w:rsidRDefault="00D30E30" w:rsidP="0052476C">
      <w:pPr>
        <w:pStyle w:val="BodyTextIndent2"/>
        <w:spacing w:after="0" w:line="240" w:lineRule="auto"/>
        <w:ind w:left="0" w:firstLine="720"/>
        <w:jc w:val="both"/>
        <w:rPr>
          <w:rFonts w:ascii="Arial" w:hAnsi="Arial" w:cs="Arial"/>
          <w:sz w:val="24"/>
          <w:szCs w:val="24"/>
        </w:rPr>
      </w:pPr>
    </w:p>
    <w:p w:rsidR="005B1A1C" w:rsidRDefault="005B1A1C" w:rsidP="0052476C">
      <w:pPr>
        <w:pStyle w:val="BodyTextIndent2"/>
        <w:spacing w:after="0" w:line="240" w:lineRule="auto"/>
        <w:ind w:left="0" w:firstLine="720"/>
        <w:jc w:val="both"/>
        <w:rPr>
          <w:rFonts w:ascii="Arial" w:hAnsi="Arial" w:cs="Arial"/>
          <w:sz w:val="24"/>
          <w:szCs w:val="24"/>
        </w:rPr>
      </w:pPr>
    </w:p>
    <w:p w:rsidR="003E48DD" w:rsidRPr="0045747C" w:rsidRDefault="002F22D0" w:rsidP="002F22D0">
      <w:pPr>
        <w:pStyle w:val="BodyText3"/>
        <w:spacing w:after="0"/>
        <w:rPr>
          <w:rFonts w:ascii="Arial" w:hAnsi="Arial" w:cs="Arial"/>
          <w:b/>
          <w:sz w:val="24"/>
          <w:szCs w:val="24"/>
        </w:rPr>
      </w:pPr>
      <w:r>
        <w:rPr>
          <w:rFonts w:ascii="Arial" w:hAnsi="Arial" w:cs="Arial"/>
          <w:b/>
          <w:sz w:val="24"/>
          <w:szCs w:val="24"/>
        </w:rPr>
        <w:t>3</w:t>
      </w:r>
      <w:r w:rsidR="00F42A07">
        <w:rPr>
          <w:rFonts w:ascii="Arial" w:hAnsi="Arial" w:cs="Arial"/>
          <w:b/>
          <w:sz w:val="24"/>
          <w:szCs w:val="24"/>
        </w:rPr>
        <w:t>5</w:t>
      </w:r>
      <w:r>
        <w:rPr>
          <w:rFonts w:ascii="Arial" w:hAnsi="Arial" w:cs="Arial"/>
          <w:b/>
          <w:sz w:val="24"/>
          <w:szCs w:val="24"/>
        </w:rPr>
        <w:t>.</w:t>
      </w:r>
      <w:r w:rsidR="00652EDA" w:rsidRPr="00652EDA">
        <w:rPr>
          <w:rFonts w:ascii="Arial" w:eastAsia="Arial Unicode MS" w:hAnsi="Arial"/>
          <w:b/>
          <w:bCs/>
          <w:color w:val="000000"/>
          <w:spacing w:val="-3"/>
          <w:sz w:val="20"/>
          <w:szCs w:val="20"/>
        </w:rPr>
        <w:t xml:space="preserve"> </w:t>
      </w:r>
      <w:r w:rsidR="00263250" w:rsidRPr="00263250">
        <w:rPr>
          <w:rFonts w:ascii="Arial" w:eastAsia="Arial Unicode MS" w:hAnsi="Arial"/>
          <w:b/>
          <w:bCs/>
          <w:color w:val="000000"/>
          <w:spacing w:val="-3"/>
          <w:sz w:val="24"/>
          <w:szCs w:val="24"/>
        </w:rPr>
        <w:t>COMPANY/</w:t>
      </w:r>
      <w:r w:rsidR="00263250">
        <w:rPr>
          <w:rFonts w:ascii="Arial" w:eastAsia="Arial Unicode MS" w:hAnsi="Arial"/>
          <w:b/>
          <w:bCs/>
          <w:color w:val="000000"/>
          <w:spacing w:val="-3"/>
          <w:sz w:val="24"/>
          <w:szCs w:val="24"/>
        </w:rPr>
        <w:t>PUBLISHER</w:t>
      </w:r>
      <w:r w:rsidR="00263250">
        <w:rPr>
          <w:rFonts w:ascii="Arial" w:eastAsia="Arial Unicode MS" w:hAnsi="Arial"/>
          <w:b/>
          <w:bCs/>
          <w:color w:val="000000"/>
          <w:spacing w:val="-3"/>
          <w:sz w:val="20"/>
          <w:szCs w:val="20"/>
        </w:rPr>
        <w:t xml:space="preserve"> </w:t>
      </w:r>
      <w:r w:rsidR="00652EDA" w:rsidRPr="0057517A">
        <w:rPr>
          <w:rFonts w:ascii="Arial" w:hAnsi="Arial" w:cs="Arial"/>
          <w:b/>
          <w:bCs/>
          <w:sz w:val="24"/>
          <w:szCs w:val="24"/>
        </w:rPr>
        <w:t>COMPLIANCE WITH LAWS</w:t>
      </w:r>
    </w:p>
    <w:p w:rsidR="00D30E30" w:rsidRPr="0045747C" w:rsidRDefault="00D30E30" w:rsidP="0052476C">
      <w:pPr>
        <w:pStyle w:val="BodyText3"/>
        <w:spacing w:after="0"/>
        <w:jc w:val="both"/>
        <w:rPr>
          <w:rFonts w:ascii="Arial" w:hAnsi="Arial" w:cs="Arial"/>
          <w:b/>
          <w:sz w:val="24"/>
          <w:szCs w:val="24"/>
        </w:rPr>
      </w:pPr>
    </w:p>
    <w:p w:rsidR="003E48DD" w:rsidRPr="0045747C" w:rsidRDefault="003E48DD" w:rsidP="0052476C">
      <w:pPr>
        <w:pStyle w:val="BodyText3"/>
        <w:spacing w:after="0"/>
        <w:jc w:val="both"/>
        <w:rPr>
          <w:rFonts w:ascii="Arial" w:hAnsi="Arial" w:cs="Arial"/>
          <w:sz w:val="24"/>
          <w:szCs w:val="24"/>
        </w:rPr>
      </w:pPr>
      <w:r w:rsidRPr="0045747C">
        <w:rPr>
          <w:rFonts w:ascii="Arial" w:hAnsi="Arial" w:cs="Arial"/>
          <w:sz w:val="24"/>
          <w:szCs w:val="24"/>
        </w:rPr>
        <w:t>The Company/Publisher shall be an equal opportunity employer and shall perform to all affirmative action and other applicable requirements; accordingly, contractor shall neither discriminate nor permit discrimination in its operations or employment practices against any person or group of persons on the ground of race, color, religion, national origin, disability, or sex in any manner prohibited by law.</w:t>
      </w:r>
    </w:p>
    <w:p w:rsidR="00D30E30" w:rsidRPr="0045747C" w:rsidRDefault="00D30E30" w:rsidP="0052476C">
      <w:pPr>
        <w:pStyle w:val="BodyText3"/>
        <w:spacing w:after="0"/>
        <w:jc w:val="both"/>
        <w:rPr>
          <w:rFonts w:ascii="Arial" w:hAnsi="Arial" w:cs="Arial"/>
          <w:sz w:val="24"/>
          <w:szCs w:val="24"/>
        </w:rPr>
      </w:pPr>
    </w:p>
    <w:p w:rsidR="003E48DD" w:rsidRPr="0045747C" w:rsidRDefault="00F42A07" w:rsidP="002F22D0">
      <w:pPr>
        <w:pStyle w:val="BodyText3"/>
        <w:spacing w:after="0"/>
        <w:rPr>
          <w:rFonts w:ascii="Arial" w:hAnsi="Arial" w:cs="Arial"/>
          <w:b/>
          <w:sz w:val="24"/>
          <w:szCs w:val="24"/>
        </w:rPr>
      </w:pPr>
      <w:r>
        <w:rPr>
          <w:rFonts w:ascii="Arial" w:hAnsi="Arial" w:cs="Arial"/>
          <w:b/>
          <w:sz w:val="24"/>
          <w:szCs w:val="24"/>
        </w:rPr>
        <w:t>36</w:t>
      </w:r>
      <w:r w:rsidR="002F22D0">
        <w:rPr>
          <w:rFonts w:ascii="Arial" w:hAnsi="Arial" w:cs="Arial"/>
          <w:b/>
          <w:sz w:val="24"/>
          <w:szCs w:val="24"/>
        </w:rPr>
        <w:t>.</w:t>
      </w:r>
      <w:r w:rsidR="00652EDA" w:rsidRPr="00652EDA">
        <w:rPr>
          <w:rFonts w:ascii="Arial" w:hAnsi="Arial" w:cs="Arial"/>
          <w:b/>
          <w:sz w:val="20"/>
          <w:szCs w:val="20"/>
          <w:lang w:val="x-none" w:eastAsia="x-none"/>
        </w:rPr>
        <w:t xml:space="preserve"> </w:t>
      </w:r>
      <w:r w:rsidR="00652EDA" w:rsidRPr="0057517A">
        <w:rPr>
          <w:rFonts w:ascii="Arial" w:hAnsi="Arial" w:cs="Arial"/>
          <w:b/>
          <w:sz w:val="24"/>
          <w:szCs w:val="24"/>
          <w:lang w:val="x-none"/>
        </w:rPr>
        <w:t>I</w:t>
      </w:r>
      <w:r w:rsidR="00652EDA" w:rsidRPr="0057517A">
        <w:rPr>
          <w:rFonts w:ascii="Arial" w:hAnsi="Arial" w:cs="Arial"/>
          <w:b/>
          <w:sz w:val="24"/>
          <w:szCs w:val="24"/>
        </w:rPr>
        <w:t>N</w:t>
      </w:r>
      <w:r w:rsidR="00652EDA" w:rsidRPr="0057517A">
        <w:rPr>
          <w:rFonts w:ascii="Arial" w:hAnsi="Arial" w:cs="Arial"/>
          <w:b/>
          <w:sz w:val="24"/>
          <w:szCs w:val="24"/>
          <w:lang w:val="x-none"/>
        </w:rPr>
        <w:t>DEMNIFICATION</w:t>
      </w:r>
    </w:p>
    <w:p w:rsidR="00D30E30" w:rsidRPr="0045747C" w:rsidRDefault="00D30E30" w:rsidP="0052476C">
      <w:pPr>
        <w:pStyle w:val="BodyText3"/>
        <w:spacing w:after="0"/>
        <w:jc w:val="both"/>
        <w:rPr>
          <w:rFonts w:ascii="Arial" w:hAnsi="Arial" w:cs="Arial"/>
          <w:sz w:val="24"/>
          <w:szCs w:val="24"/>
        </w:rPr>
      </w:pPr>
    </w:p>
    <w:p w:rsidR="003E48DD" w:rsidRDefault="003E48DD" w:rsidP="0057517A">
      <w:pPr>
        <w:jc w:val="both"/>
        <w:rPr>
          <w:rFonts w:ascii="Arial" w:hAnsi="Arial" w:cs="Arial"/>
          <w:sz w:val="24"/>
          <w:szCs w:val="24"/>
        </w:rPr>
      </w:pPr>
      <w:r w:rsidRPr="0045747C">
        <w:rPr>
          <w:rFonts w:ascii="Arial" w:hAnsi="Arial" w:cs="Arial"/>
          <w:sz w:val="24"/>
          <w:szCs w:val="24"/>
        </w:rPr>
        <w:t>To the fullest extent allowed by law, the Company/Publisher shall indemnify, defend, save and hold harmless, protect and exonerate the members of the Mississippi Board of Education, the MDE, and its commission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the Company/Publisher and/or its partners, principals, agents, employees and/or Subcontractors in the performance of or failure to perform this agreement.  In the State’s sole discretion, the Company/Publisher may be allowed to control the defense of any such claim, suit, etc.  In the event the Company/Publisher defends said claim, suit, etc., the Company/Publisher shall use legal counsel acceptable to the State; the Company/Publisher shall be solely responsible for all costs and/or expenses associated with such defense, and the State shall be entitled to participate in said defense.  The Company/Publisher shall not settle any claim, suit, etc. without the State’s concurrence, which the State shall not unreasonably withhold.</w:t>
      </w:r>
    </w:p>
    <w:p w:rsidR="007A7A6F" w:rsidRDefault="007A7A6F" w:rsidP="007A7A6F">
      <w:pPr>
        <w:jc w:val="both"/>
        <w:rPr>
          <w:rFonts w:ascii="Arial" w:hAnsi="Arial" w:cs="Arial"/>
          <w:sz w:val="24"/>
          <w:szCs w:val="24"/>
        </w:rPr>
      </w:pPr>
    </w:p>
    <w:p w:rsidR="007A7A6F" w:rsidRPr="007A7A6F" w:rsidRDefault="007A7A6F" w:rsidP="007A7A6F">
      <w:pPr>
        <w:jc w:val="both"/>
        <w:rPr>
          <w:rFonts w:ascii="Arial" w:hAnsi="Arial" w:cs="Arial"/>
          <w:b/>
          <w:bCs/>
          <w:sz w:val="24"/>
          <w:szCs w:val="24"/>
        </w:rPr>
      </w:pPr>
      <w:r w:rsidRPr="007A7A6F">
        <w:rPr>
          <w:rFonts w:ascii="Arial" w:hAnsi="Arial" w:cs="Arial"/>
          <w:b/>
          <w:sz w:val="24"/>
          <w:szCs w:val="24"/>
        </w:rPr>
        <w:t>3</w:t>
      </w:r>
      <w:r w:rsidR="00F42A07">
        <w:rPr>
          <w:rFonts w:ascii="Arial" w:hAnsi="Arial" w:cs="Arial"/>
          <w:b/>
          <w:sz w:val="24"/>
          <w:szCs w:val="24"/>
        </w:rPr>
        <w:t>7</w:t>
      </w:r>
      <w:r w:rsidRPr="007A7A6F">
        <w:rPr>
          <w:rFonts w:ascii="Arial" w:hAnsi="Arial" w:cs="Arial"/>
          <w:b/>
          <w:sz w:val="24"/>
          <w:szCs w:val="24"/>
        </w:rPr>
        <w:t>.</w:t>
      </w:r>
      <w:r>
        <w:rPr>
          <w:rFonts w:ascii="Arial" w:hAnsi="Arial" w:cs="Arial"/>
          <w:sz w:val="24"/>
          <w:szCs w:val="24"/>
        </w:rPr>
        <w:t xml:space="preserve"> </w:t>
      </w:r>
      <w:r w:rsidRPr="007A7A6F">
        <w:rPr>
          <w:rFonts w:ascii="Arial" w:hAnsi="Arial" w:cs="Arial"/>
          <w:b/>
          <w:bCs/>
          <w:sz w:val="24"/>
          <w:szCs w:val="24"/>
        </w:rPr>
        <w:t>PROCUREMENT REGULATIONS</w:t>
      </w:r>
    </w:p>
    <w:p w:rsidR="007A7A6F" w:rsidRPr="007A7A6F" w:rsidRDefault="007A7A6F" w:rsidP="007A7A6F">
      <w:pPr>
        <w:jc w:val="both"/>
        <w:rPr>
          <w:rFonts w:ascii="Arial" w:hAnsi="Arial" w:cs="Arial"/>
          <w:sz w:val="24"/>
          <w:szCs w:val="24"/>
        </w:rPr>
      </w:pPr>
    </w:p>
    <w:p w:rsidR="007A7A6F" w:rsidRPr="007A7A6F" w:rsidRDefault="007A7A6F" w:rsidP="007A7A6F">
      <w:pPr>
        <w:jc w:val="both"/>
        <w:rPr>
          <w:rFonts w:ascii="Arial" w:hAnsi="Arial" w:cs="Arial"/>
          <w:sz w:val="24"/>
          <w:szCs w:val="24"/>
        </w:rPr>
      </w:pPr>
      <w:r w:rsidRPr="007A7A6F">
        <w:rPr>
          <w:rFonts w:ascii="Arial" w:hAnsi="Arial" w:cs="Arial"/>
          <w:sz w:val="24"/>
          <w:szCs w:val="24"/>
        </w:rPr>
        <w:t xml:space="preserve">The contract shall be governed by the applicable provisions of the </w:t>
      </w:r>
      <w:r w:rsidRPr="007A7A6F">
        <w:rPr>
          <w:rFonts w:ascii="Arial" w:hAnsi="Arial" w:cs="Arial"/>
          <w:i/>
          <w:iCs/>
          <w:sz w:val="24"/>
          <w:szCs w:val="24"/>
        </w:rPr>
        <w:t>Mississippi Public Procurement Review Board Office of Personal Service Contract Review Rules and Regulations</w:t>
      </w:r>
      <w:r w:rsidRPr="007A7A6F">
        <w:rPr>
          <w:rFonts w:ascii="Arial" w:hAnsi="Arial" w:cs="Arial"/>
          <w:sz w:val="24"/>
          <w:szCs w:val="24"/>
        </w:rPr>
        <w:t xml:space="preserve">, a copy of which is available at 501 North West Street, Suite 701E, Jackson, Mississippi 39201 for inspection, or downloadable at </w:t>
      </w:r>
      <w:hyperlink r:id="rId17" w:history="1">
        <w:r w:rsidRPr="007A7A6F">
          <w:rPr>
            <w:rStyle w:val="Hyperlink"/>
            <w:rFonts w:ascii="Arial" w:hAnsi="Arial" w:cs="Arial"/>
            <w:sz w:val="24"/>
            <w:szCs w:val="24"/>
          </w:rPr>
          <w:t>http://www.DFA.ms.gov</w:t>
        </w:r>
      </w:hyperlink>
      <w:r w:rsidRPr="007A7A6F">
        <w:rPr>
          <w:rFonts w:ascii="Arial" w:hAnsi="Arial" w:cs="Arial"/>
          <w:sz w:val="24"/>
          <w:szCs w:val="24"/>
        </w:rPr>
        <w:t>.</w:t>
      </w:r>
    </w:p>
    <w:p w:rsidR="002E340D" w:rsidRDefault="002E340D" w:rsidP="00004800">
      <w:pPr>
        <w:jc w:val="both"/>
        <w:rPr>
          <w:rFonts w:ascii="Arial" w:hAnsi="Arial" w:cs="Arial"/>
          <w:b/>
          <w:sz w:val="24"/>
          <w:szCs w:val="24"/>
        </w:rPr>
      </w:pPr>
    </w:p>
    <w:p w:rsidR="00004800" w:rsidRPr="00004800" w:rsidRDefault="00004800" w:rsidP="00004800">
      <w:pPr>
        <w:jc w:val="both"/>
        <w:rPr>
          <w:rFonts w:ascii="Arial" w:hAnsi="Arial" w:cs="Arial"/>
          <w:b/>
          <w:sz w:val="24"/>
          <w:szCs w:val="24"/>
        </w:rPr>
      </w:pPr>
      <w:r>
        <w:rPr>
          <w:rFonts w:ascii="Arial" w:hAnsi="Arial" w:cs="Arial"/>
          <w:b/>
          <w:sz w:val="24"/>
          <w:szCs w:val="24"/>
        </w:rPr>
        <w:t>3</w:t>
      </w:r>
      <w:r w:rsidR="00F42A07">
        <w:rPr>
          <w:rFonts w:ascii="Arial" w:hAnsi="Arial" w:cs="Arial"/>
          <w:b/>
          <w:sz w:val="24"/>
          <w:szCs w:val="24"/>
        </w:rPr>
        <w:t>8</w:t>
      </w:r>
      <w:r>
        <w:rPr>
          <w:rFonts w:ascii="Arial" w:hAnsi="Arial" w:cs="Arial"/>
          <w:b/>
          <w:sz w:val="24"/>
          <w:szCs w:val="24"/>
        </w:rPr>
        <w:t xml:space="preserve">. </w:t>
      </w:r>
      <w:r w:rsidRPr="00004800">
        <w:rPr>
          <w:rFonts w:ascii="Arial" w:hAnsi="Arial" w:cs="Arial"/>
          <w:b/>
          <w:sz w:val="24"/>
          <w:szCs w:val="24"/>
        </w:rPr>
        <w:t>TRANSPARENCY</w:t>
      </w:r>
    </w:p>
    <w:p w:rsidR="00004800" w:rsidRPr="00004800" w:rsidRDefault="00004800" w:rsidP="00004800">
      <w:pPr>
        <w:jc w:val="both"/>
        <w:rPr>
          <w:rFonts w:ascii="Arial" w:hAnsi="Arial" w:cs="Arial"/>
          <w:b/>
          <w:sz w:val="24"/>
          <w:szCs w:val="24"/>
        </w:rPr>
      </w:pPr>
    </w:p>
    <w:p w:rsidR="00004800" w:rsidRDefault="00004800" w:rsidP="00004800">
      <w:pPr>
        <w:jc w:val="both"/>
        <w:rPr>
          <w:rFonts w:ascii="Arial" w:hAnsi="Arial" w:cs="Arial"/>
          <w:sz w:val="24"/>
          <w:szCs w:val="24"/>
        </w:rPr>
      </w:pPr>
      <w:r w:rsidRPr="00004800">
        <w:rPr>
          <w:rFonts w:ascii="Arial" w:hAnsi="Arial" w:cs="Arial"/>
          <w:sz w:val="24"/>
          <w:szCs w:val="24"/>
        </w:rPr>
        <w:t xml:space="preserve">This contract, including any accompanying exhibits, attachments, and appendices, is subject to the “Mississippi Public Records Act of 1983,” and its exceptions. See Mississippi Code Annotated §§ 25-61-1 </w:t>
      </w:r>
      <w:r w:rsidRPr="00004800">
        <w:rPr>
          <w:rFonts w:ascii="Arial" w:hAnsi="Arial" w:cs="Arial"/>
          <w:i/>
          <w:iCs/>
          <w:sz w:val="24"/>
          <w:szCs w:val="24"/>
        </w:rPr>
        <w:t>et seq.</w:t>
      </w:r>
      <w:r w:rsidRPr="00004800">
        <w:rPr>
          <w:rFonts w:ascii="Arial" w:hAnsi="Arial" w:cs="Arial"/>
          <w:sz w:val="24"/>
          <w:szCs w:val="24"/>
        </w:rPr>
        <w:t xml:space="preserve"> and Mississippi Code Annotated § 79-23-1. In addition, this contract is subject to the provisions of the Mississippi Accountability and Transparency Act of 2008. Mississippi Code Annotated §§ 27-104-151 </w:t>
      </w:r>
      <w:r w:rsidRPr="00004800">
        <w:rPr>
          <w:rFonts w:ascii="Arial" w:hAnsi="Arial" w:cs="Arial"/>
          <w:i/>
          <w:iCs/>
          <w:sz w:val="24"/>
          <w:szCs w:val="24"/>
        </w:rPr>
        <w:t>et seq.</w:t>
      </w:r>
      <w:r w:rsidRPr="00004800">
        <w:rPr>
          <w:rFonts w:ascii="Arial" w:hAnsi="Arial" w:cs="Arial"/>
          <w:sz w:val="24"/>
          <w:szCs w:val="24"/>
        </w:rPr>
        <w:t xml:space="preserve"> Unless exempted from disclosure due to a court-issued protective order, a copy of this executed contract is required to be posted to the Department of Finance and Administration’s independent agency contract website for public access at </w:t>
      </w:r>
      <w:r w:rsidRPr="00004800">
        <w:rPr>
          <w:rFonts w:ascii="Arial" w:hAnsi="Arial" w:cs="Arial"/>
          <w:sz w:val="24"/>
          <w:szCs w:val="24"/>
          <w:u w:val="single"/>
        </w:rPr>
        <w:t>http://www.transparency.mississippi.gov</w:t>
      </w:r>
      <w:r w:rsidRPr="00004800">
        <w:rPr>
          <w:rFonts w:ascii="Arial" w:hAnsi="Arial" w:cs="Arial"/>
          <w:sz w:val="24"/>
          <w:szCs w:val="24"/>
        </w:rPr>
        <w:t>.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rsidR="00004800" w:rsidRDefault="00004800" w:rsidP="00004800">
      <w:pPr>
        <w:jc w:val="both"/>
        <w:rPr>
          <w:rFonts w:ascii="Arial" w:hAnsi="Arial" w:cs="Arial"/>
          <w:sz w:val="24"/>
          <w:szCs w:val="24"/>
        </w:rPr>
      </w:pPr>
    </w:p>
    <w:p w:rsidR="00004800" w:rsidRPr="00004800" w:rsidRDefault="00F42A07" w:rsidP="00004800">
      <w:pPr>
        <w:jc w:val="both"/>
        <w:rPr>
          <w:rFonts w:ascii="Arial" w:hAnsi="Arial" w:cs="Arial"/>
          <w:b/>
          <w:i/>
          <w:sz w:val="24"/>
          <w:szCs w:val="24"/>
        </w:rPr>
      </w:pPr>
      <w:r>
        <w:rPr>
          <w:rFonts w:ascii="Arial" w:hAnsi="Arial" w:cs="Arial"/>
          <w:b/>
          <w:sz w:val="24"/>
          <w:szCs w:val="24"/>
        </w:rPr>
        <w:t>39</w:t>
      </w:r>
      <w:r w:rsidR="00004800" w:rsidRPr="00004800">
        <w:rPr>
          <w:rFonts w:ascii="Arial" w:hAnsi="Arial" w:cs="Arial"/>
          <w:b/>
          <w:sz w:val="24"/>
          <w:szCs w:val="24"/>
        </w:rPr>
        <w:t>.</w:t>
      </w:r>
      <w:r w:rsidR="00004800">
        <w:rPr>
          <w:rFonts w:ascii="Arial" w:hAnsi="Arial" w:cs="Arial"/>
          <w:sz w:val="24"/>
          <w:szCs w:val="24"/>
        </w:rPr>
        <w:t xml:space="preserve"> </w:t>
      </w:r>
      <w:r w:rsidR="00004800" w:rsidRPr="00004800">
        <w:rPr>
          <w:rFonts w:ascii="Arial" w:hAnsi="Arial" w:cs="Arial"/>
          <w:b/>
          <w:bCs/>
          <w:sz w:val="24"/>
          <w:szCs w:val="24"/>
        </w:rPr>
        <w:t>CONTRACTOR PERSONNEL</w:t>
      </w:r>
    </w:p>
    <w:p w:rsidR="00004800" w:rsidRPr="00004800" w:rsidRDefault="00004800" w:rsidP="00004800">
      <w:pPr>
        <w:jc w:val="both"/>
        <w:rPr>
          <w:rFonts w:ascii="Arial" w:hAnsi="Arial" w:cs="Arial"/>
          <w:i/>
          <w:sz w:val="24"/>
          <w:szCs w:val="24"/>
        </w:rPr>
      </w:pPr>
    </w:p>
    <w:p w:rsidR="00004800" w:rsidRDefault="00004800" w:rsidP="00004800">
      <w:pPr>
        <w:jc w:val="both"/>
        <w:rPr>
          <w:rFonts w:ascii="Arial" w:hAnsi="Arial" w:cs="Arial"/>
          <w:sz w:val="24"/>
          <w:szCs w:val="24"/>
        </w:rPr>
      </w:pPr>
      <w:r w:rsidRPr="00004800">
        <w:rPr>
          <w:rFonts w:ascii="Arial" w:hAnsi="Arial" w:cs="Arial"/>
          <w:sz w:val="24"/>
          <w:szCs w:val="24"/>
        </w:rPr>
        <w:t>The</w:t>
      </w:r>
      <w:r w:rsidRPr="00004800">
        <w:rPr>
          <w:rFonts w:ascii="Arial" w:hAnsi="Arial" w:cs="Arial"/>
          <w:i/>
          <w:iCs/>
          <w:sz w:val="24"/>
          <w:szCs w:val="24"/>
        </w:rPr>
        <w:t xml:space="preserve"> </w:t>
      </w:r>
      <w:r w:rsidR="002E340D">
        <w:rPr>
          <w:rFonts w:ascii="Arial" w:hAnsi="Arial" w:cs="Arial"/>
          <w:sz w:val="24"/>
          <w:szCs w:val="24"/>
        </w:rPr>
        <w:t>MDE</w:t>
      </w:r>
      <w:r w:rsidRPr="00004800">
        <w:rPr>
          <w:rFonts w:ascii="Arial" w:hAnsi="Arial" w:cs="Arial"/>
          <w:sz w:val="24"/>
          <w:szCs w:val="24"/>
        </w:rPr>
        <w:t xml:space="preserve"> shall, throughout the life of the contract, have the right of reasonable rejection and approval of staff or subcontractors assigned to the work by </w:t>
      </w:r>
      <w:r w:rsidR="002E340D">
        <w:rPr>
          <w:rFonts w:ascii="Arial" w:hAnsi="Arial" w:cs="Arial"/>
          <w:sz w:val="24"/>
          <w:szCs w:val="24"/>
        </w:rPr>
        <w:t xml:space="preserve">the </w:t>
      </w:r>
      <w:r w:rsidR="002E340D" w:rsidRPr="002E340D">
        <w:rPr>
          <w:rFonts w:ascii="Arial" w:hAnsi="Arial" w:cs="Arial"/>
          <w:sz w:val="24"/>
          <w:szCs w:val="24"/>
        </w:rPr>
        <w:t>Company/Publisher</w:t>
      </w:r>
      <w:r w:rsidRPr="00004800">
        <w:rPr>
          <w:rFonts w:ascii="Arial" w:hAnsi="Arial" w:cs="Arial"/>
          <w:sz w:val="24"/>
          <w:szCs w:val="24"/>
        </w:rPr>
        <w:t xml:space="preserve">.  If the </w:t>
      </w:r>
      <w:r w:rsidR="002E340D">
        <w:rPr>
          <w:rFonts w:ascii="Arial" w:hAnsi="Arial" w:cs="Arial"/>
          <w:sz w:val="24"/>
          <w:szCs w:val="24"/>
        </w:rPr>
        <w:t>MDE</w:t>
      </w:r>
      <w:r w:rsidRPr="00004800">
        <w:rPr>
          <w:rFonts w:ascii="Arial" w:hAnsi="Arial" w:cs="Arial"/>
          <w:sz w:val="24"/>
          <w:szCs w:val="24"/>
        </w:rPr>
        <w:t xml:space="preserve"> reasonably rejects staff or subcontractors, </w:t>
      </w:r>
      <w:r w:rsidR="002E340D" w:rsidRPr="002E340D">
        <w:rPr>
          <w:rFonts w:ascii="Arial" w:hAnsi="Arial" w:cs="Arial"/>
          <w:sz w:val="24"/>
          <w:szCs w:val="24"/>
        </w:rPr>
        <w:t xml:space="preserve">Company/Publisher </w:t>
      </w:r>
      <w:r w:rsidRPr="00004800">
        <w:rPr>
          <w:rFonts w:ascii="Arial" w:hAnsi="Arial" w:cs="Arial"/>
          <w:sz w:val="24"/>
          <w:szCs w:val="24"/>
        </w:rPr>
        <w:t xml:space="preserve">must provide replacement staff or subcontractors satisfactory to the </w:t>
      </w:r>
      <w:r w:rsidR="002E340D">
        <w:rPr>
          <w:rFonts w:ascii="Arial" w:hAnsi="Arial" w:cs="Arial"/>
          <w:sz w:val="24"/>
          <w:szCs w:val="24"/>
        </w:rPr>
        <w:t>MDE</w:t>
      </w:r>
      <w:r w:rsidRPr="00004800">
        <w:rPr>
          <w:rFonts w:ascii="Arial" w:hAnsi="Arial" w:cs="Arial"/>
          <w:sz w:val="24"/>
          <w:szCs w:val="24"/>
        </w:rPr>
        <w:t xml:space="preserve"> in a timely manner and at no additional cost to the Agency</w:t>
      </w:r>
      <w:r w:rsidRPr="00004800">
        <w:rPr>
          <w:rFonts w:ascii="Arial" w:hAnsi="Arial" w:cs="Arial"/>
          <w:i/>
          <w:iCs/>
          <w:sz w:val="24"/>
          <w:szCs w:val="24"/>
        </w:rPr>
        <w:t>.</w:t>
      </w:r>
      <w:r w:rsidRPr="00004800">
        <w:rPr>
          <w:rFonts w:ascii="Arial" w:hAnsi="Arial" w:cs="Arial"/>
          <w:sz w:val="24"/>
          <w:szCs w:val="24"/>
        </w:rPr>
        <w:t xml:space="preserve">  The day-to-day supervision and control of </w:t>
      </w:r>
      <w:r w:rsidR="002E340D" w:rsidRPr="002E340D">
        <w:rPr>
          <w:rFonts w:ascii="Arial" w:hAnsi="Arial" w:cs="Arial"/>
          <w:sz w:val="24"/>
          <w:szCs w:val="24"/>
        </w:rPr>
        <w:t>Company/Publisher</w:t>
      </w:r>
      <w:r w:rsidRPr="00004800">
        <w:rPr>
          <w:rFonts w:ascii="Arial" w:hAnsi="Arial" w:cs="Arial"/>
          <w:sz w:val="24"/>
          <w:szCs w:val="24"/>
        </w:rPr>
        <w:t xml:space="preserve">’s employees and subcontractors is the sole responsibility of </w:t>
      </w:r>
      <w:r w:rsidR="002E340D" w:rsidRPr="002E340D">
        <w:rPr>
          <w:rFonts w:ascii="Arial" w:hAnsi="Arial" w:cs="Arial"/>
          <w:sz w:val="24"/>
          <w:szCs w:val="24"/>
        </w:rPr>
        <w:t>Company/Publisher</w:t>
      </w:r>
      <w:r w:rsidRPr="00004800">
        <w:rPr>
          <w:rFonts w:ascii="Arial" w:hAnsi="Arial" w:cs="Arial"/>
          <w:sz w:val="24"/>
          <w:szCs w:val="24"/>
        </w:rPr>
        <w:t>.</w:t>
      </w:r>
    </w:p>
    <w:p w:rsidR="0057517A" w:rsidRDefault="0057517A" w:rsidP="00004800">
      <w:pPr>
        <w:jc w:val="both"/>
        <w:rPr>
          <w:rFonts w:ascii="Arial" w:hAnsi="Arial" w:cs="Arial"/>
          <w:sz w:val="24"/>
          <w:szCs w:val="24"/>
        </w:rPr>
      </w:pPr>
    </w:p>
    <w:p w:rsidR="0057517A" w:rsidRPr="0057517A" w:rsidRDefault="0057517A" w:rsidP="0057517A">
      <w:pPr>
        <w:jc w:val="both"/>
        <w:rPr>
          <w:rFonts w:ascii="Arial" w:hAnsi="Arial" w:cs="Arial"/>
          <w:sz w:val="24"/>
          <w:szCs w:val="24"/>
        </w:rPr>
      </w:pPr>
      <w:r w:rsidRPr="0057517A">
        <w:rPr>
          <w:rFonts w:ascii="Arial" w:hAnsi="Arial" w:cs="Arial"/>
          <w:b/>
          <w:sz w:val="24"/>
          <w:szCs w:val="24"/>
        </w:rPr>
        <w:t>4</w:t>
      </w:r>
      <w:r w:rsidR="00F42A07">
        <w:rPr>
          <w:rFonts w:ascii="Arial" w:hAnsi="Arial" w:cs="Arial"/>
          <w:b/>
          <w:sz w:val="24"/>
          <w:szCs w:val="24"/>
        </w:rPr>
        <w:t>0</w:t>
      </w:r>
      <w:r w:rsidRPr="0057517A">
        <w:rPr>
          <w:rFonts w:ascii="Arial" w:hAnsi="Arial" w:cs="Arial"/>
          <w:b/>
          <w:sz w:val="24"/>
          <w:szCs w:val="24"/>
        </w:rPr>
        <w:t>. I</w:t>
      </w:r>
      <w:r w:rsidRPr="0057517A">
        <w:rPr>
          <w:rFonts w:ascii="Arial" w:hAnsi="Arial" w:cs="Arial"/>
          <w:b/>
          <w:bCs/>
          <w:sz w:val="24"/>
          <w:szCs w:val="24"/>
        </w:rPr>
        <w:t>NFORMATION DESIGNATED BY CONTRACTOR AS CONFIDENTIAL</w:t>
      </w:r>
    </w:p>
    <w:p w:rsidR="0057517A" w:rsidRPr="0057517A" w:rsidRDefault="0057517A" w:rsidP="0057517A">
      <w:pPr>
        <w:jc w:val="both"/>
        <w:rPr>
          <w:rFonts w:ascii="Arial" w:hAnsi="Arial" w:cs="Arial"/>
          <w:b/>
          <w:sz w:val="24"/>
          <w:szCs w:val="24"/>
          <w:lang w:val="x-none"/>
        </w:rPr>
      </w:pPr>
    </w:p>
    <w:p w:rsidR="0057517A" w:rsidRPr="0057517A" w:rsidRDefault="0057517A" w:rsidP="0057517A">
      <w:pPr>
        <w:jc w:val="both"/>
        <w:rPr>
          <w:rFonts w:ascii="Arial" w:hAnsi="Arial" w:cs="Arial"/>
          <w:sz w:val="24"/>
          <w:szCs w:val="24"/>
        </w:rPr>
      </w:pPr>
      <w:r w:rsidRPr="0057517A">
        <w:rPr>
          <w:rFonts w:ascii="Arial" w:hAnsi="Arial" w:cs="Arial"/>
          <w:sz w:val="24"/>
          <w:szCs w:val="24"/>
        </w:rPr>
        <w:t xml:space="preserve">Any disclosure of those materials, documents, data, and other information which </w:t>
      </w:r>
      <w:r w:rsidR="002E340D" w:rsidRPr="002E340D">
        <w:rPr>
          <w:rFonts w:ascii="Arial" w:hAnsi="Arial" w:cs="Arial"/>
          <w:sz w:val="24"/>
          <w:szCs w:val="24"/>
        </w:rPr>
        <w:t>Company/Publisher</w:t>
      </w:r>
      <w:r w:rsidRPr="0057517A">
        <w:rPr>
          <w:rFonts w:ascii="Arial" w:hAnsi="Arial" w:cs="Arial"/>
          <w:sz w:val="24"/>
          <w:szCs w:val="24"/>
        </w:rPr>
        <w:t xml:space="preserve">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 </w:t>
      </w:r>
    </w:p>
    <w:p w:rsidR="0057517A" w:rsidRPr="0057517A" w:rsidRDefault="0057517A" w:rsidP="0057517A">
      <w:pPr>
        <w:jc w:val="both"/>
        <w:rPr>
          <w:rFonts w:ascii="Arial" w:hAnsi="Arial" w:cs="Arial"/>
          <w:sz w:val="24"/>
          <w:szCs w:val="24"/>
        </w:rPr>
      </w:pPr>
    </w:p>
    <w:p w:rsidR="0057517A" w:rsidRPr="0057517A" w:rsidRDefault="0057517A" w:rsidP="0057517A">
      <w:pPr>
        <w:jc w:val="both"/>
        <w:rPr>
          <w:rFonts w:ascii="Arial" w:hAnsi="Arial" w:cs="Arial"/>
          <w:sz w:val="24"/>
          <w:szCs w:val="24"/>
          <w:lang w:val="x-none"/>
        </w:rPr>
      </w:pPr>
      <w:r w:rsidRPr="0057517A">
        <w:rPr>
          <w:rFonts w:ascii="Arial" w:hAnsi="Arial" w:cs="Arial"/>
          <w:sz w:val="24"/>
          <w:szCs w:val="24"/>
        </w:rPr>
        <w:t xml:space="preserve">Any liability resulting from the wrongful disclosure of confidential information on the part of </w:t>
      </w:r>
      <w:r w:rsidR="002E340D" w:rsidRPr="002E340D">
        <w:rPr>
          <w:rFonts w:ascii="Arial" w:hAnsi="Arial" w:cs="Arial"/>
          <w:sz w:val="24"/>
          <w:szCs w:val="24"/>
        </w:rPr>
        <w:t>Company/Publisher</w:t>
      </w:r>
      <w:r w:rsidRPr="0057517A">
        <w:rPr>
          <w:rFonts w:ascii="Arial" w:hAnsi="Arial" w:cs="Arial"/>
          <w:sz w:val="24"/>
          <w:szCs w:val="24"/>
        </w:rPr>
        <w:t xml:space="preserve"> or its subcontractor shall rest with </w:t>
      </w:r>
      <w:r w:rsidR="002E340D" w:rsidRPr="002E340D">
        <w:rPr>
          <w:rFonts w:ascii="Arial" w:hAnsi="Arial" w:cs="Arial"/>
          <w:sz w:val="24"/>
          <w:szCs w:val="24"/>
        </w:rPr>
        <w:t>Company/Publisher</w:t>
      </w:r>
      <w:r w:rsidRPr="0057517A">
        <w:rPr>
          <w:rFonts w:ascii="Arial" w:hAnsi="Arial" w:cs="Arial"/>
          <w:sz w:val="24"/>
          <w:szCs w:val="24"/>
        </w:rPr>
        <w:t xml:space="preserve">. Disclosure of any confidential information by </w:t>
      </w:r>
      <w:r w:rsidR="002E340D" w:rsidRPr="002E340D">
        <w:rPr>
          <w:rFonts w:ascii="Arial" w:hAnsi="Arial" w:cs="Arial"/>
          <w:sz w:val="24"/>
          <w:szCs w:val="24"/>
        </w:rPr>
        <w:t>Company/Publisher</w:t>
      </w:r>
      <w:r w:rsidRPr="0057517A">
        <w:rPr>
          <w:rFonts w:ascii="Arial" w:hAnsi="Arial" w:cs="Arial"/>
          <w:sz w:val="24"/>
          <w:szCs w:val="24"/>
        </w:rPr>
        <w:t xml:space="preserve"> or its subcontractor without the express written approval of the MDE shall result in the immediate termination of this agreement.</w:t>
      </w:r>
    </w:p>
    <w:p w:rsidR="0057517A" w:rsidRDefault="0057517A" w:rsidP="00004800">
      <w:pPr>
        <w:jc w:val="both"/>
        <w:rPr>
          <w:rFonts w:ascii="Arial" w:hAnsi="Arial" w:cs="Arial"/>
          <w:i/>
          <w:sz w:val="24"/>
          <w:szCs w:val="24"/>
        </w:rPr>
      </w:pPr>
    </w:p>
    <w:p w:rsidR="0057517A" w:rsidRPr="0057517A" w:rsidRDefault="0057517A" w:rsidP="0057517A">
      <w:pPr>
        <w:jc w:val="both"/>
        <w:rPr>
          <w:rFonts w:ascii="Arial" w:hAnsi="Arial" w:cs="Arial"/>
          <w:b/>
          <w:sz w:val="24"/>
          <w:szCs w:val="24"/>
        </w:rPr>
      </w:pPr>
      <w:r w:rsidRPr="0057517A">
        <w:rPr>
          <w:rFonts w:ascii="Arial" w:hAnsi="Arial" w:cs="Arial"/>
          <w:b/>
          <w:sz w:val="24"/>
          <w:szCs w:val="24"/>
        </w:rPr>
        <w:t>4</w:t>
      </w:r>
      <w:r w:rsidR="00F42A07">
        <w:rPr>
          <w:rFonts w:ascii="Arial" w:hAnsi="Arial" w:cs="Arial"/>
          <w:b/>
          <w:sz w:val="24"/>
          <w:szCs w:val="24"/>
        </w:rPr>
        <w:t>1</w:t>
      </w:r>
      <w:r w:rsidRPr="0057517A">
        <w:rPr>
          <w:rFonts w:ascii="Arial" w:hAnsi="Arial" w:cs="Arial"/>
          <w:b/>
          <w:sz w:val="24"/>
          <w:szCs w:val="24"/>
        </w:rPr>
        <w:t>.</w:t>
      </w:r>
      <w:r w:rsidRPr="0057517A">
        <w:rPr>
          <w:rFonts w:ascii="Arial" w:hAnsi="Arial" w:cs="Arial"/>
          <w:b/>
          <w:color w:val="000000"/>
        </w:rPr>
        <w:t xml:space="preserve"> </w:t>
      </w:r>
      <w:r w:rsidRPr="0057517A">
        <w:rPr>
          <w:rFonts w:ascii="Arial" w:hAnsi="Arial" w:cs="Arial"/>
          <w:b/>
          <w:sz w:val="24"/>
          <w:szCs w:val="24"/>
        </w:rPr>
        <w:t>LEGAL AND TECHNICAL SUPPORT</w:t>
      </w:r>
    </w:p>
    <w:p w:rsidR="0057517A" w:rsidRPr="0057517A" w:rsidRDefault="0057517A" w:rsidP="0057517A">
      <w:pPr>
        <w:jc w:val="both"/>
        <w:rPr>
          <w:rFonts w:ascii="Arial" w:hAnsi="Arial" w:cs="Arial"/>
          <w:sz w:val="24"/>
          <w:szCs w:val="24"/>
        </w:rPr>
      </w:pPr>
      <w:r w:rsidRPr="0057517A">
        <w:rPr>
          <w:rFonts w:ascii="Arial" w:hAnsi="Arial" w:cs="Arial"/>
          <w:sz w:val="24"/>
          <w:szCs w:val="24"/>
          <w:lang w:val="x-none"/>
        </w:rPr>
        <w:t xml:space="preserve"> </w:t>
      </w:r>
    </w:p>
    <w:p w:rsidR="0057517A" w:rsidRPr="0057517A" w:rsidRDefault="002E340D" w:rsidP="0057517A">
      <w:pPr>
        <w:jc w:val="both"/>
        <w:rPr>
          <w:rFonts w:ascii="Arial" w:hAnsi="Arial" w:cs="Arial"/>
          <w:sz w:val="24"/>
          <w:szCs w:val="24"/>
        </w:rPr>
      </w:pPr>
      <w:r w:rsidRPr="002E340D">
        <w:rPr>
          <w:rFonts w:ascii="Arial" w:hAnsi="Arial" w:cs="Arial"/>
          <w:sz w:val="24"/>
          <w:szCs w:val="24"/>
        </w:rPr>
        <w:t>Company/Publisher</w:t>
      </w:r>
      <w:r w:rsidR="0057517A" w:rsidRPr="0057517A">
        <w:rPr>
          <w:rFonts w:ascii="Arial" w:hAnsi="Arial" w:cs="Arial"/>
          <w:sz w:val="24"/>
          <w:szCs w:val="24"/>
        </w:rPr>
        <w:t xml:space="preserve"> shall utilize its knowledge and understanding of applicable legal standards and comply with recognized professional standards and generally accepted measurement principles applicable to assessments and uses of the type described in this contract, including but not limited to standards relating to validity and reliability. </w:t>
      </w:r>
      <w:r w:rsidRPr="002E340D">
        <w:rPr>
          <w:rFonts w:ascii="Arial" w:hAnsi="Arial" w:cs="Arial"/>
          <w:sz w:val="24"/>
          <w:szCs w:val="24"/>
        </w:rPr>
        <w:t>Company/Publisher</w:t>
      </w:r>
      <w:r w:rsidR="0057517A" w:rsidRPr="0057517A">
        <w:rPr>
          <w:rFonts w:ascii="Arial" w:hAnsi="Arial" w:cs="Arial"/>
          <w:sz w:val="24"/>
          <w:szCs w:val="24"/>
        </w:rPr>
        <w:t xml:space="preserve"> shall consult with the MDE concerning its implementation of the requirements of this section. In the event of a challenge in which the validity or reliability of the use of an assessment developed under this contract is an issue (other than a challenge based on infringement of copyright or other proprietary rights of a third party),  </w:t>
      </w:r>
      <w:r w:rsidRPr="002E340D">
        <w:rPr>
          <w:rFonts w:ascii="Arial" w:hAnsi="Arial" w:cs="Arial"/>
          <w:sz w:val="24"/>
          <w:szCs w:val="24"/>
        </w:rPr>
        <w:t>Company/Publisher</w:t>
      </w:r>
      <w:r w:rsidR="0057517A" w:rsidRPr="0057517A">
        <w:rPr>
          <w:rFonts w:ascii="Arial" w:hAnsi="Arial" w:cs="Arial"/>
          <w:sz w:val="24"/>
          <w:szCs w:val="24"/>
        </w:rPr>
        <w:t xml:space="preserve"> shall cooperate with the MDE and/or the State of Mississippi in the defense of the assessment and shall provide reasonable technical and legal support with regard to </w:t>
      </w:r>
      <w:r w:rsidRPr="002E340D">
        <w:rPr>
          <w:rFonts w:ascii="Arial" w:hAnsi="Arial" w:cs="Arial"/>
          <w:sz w:val="24"/>
          <w:szCs w:val="24"/>
        </w:rPr>
        <w:t xml:space="preserve">Company/Publisher </w:t>
      </w:r>
      <w:r w:rsidR="0057517A" w:rsidRPr="0057517A">
        <w:rPr>
          <w:rFonts w:ascii="Arial" w:hAnsi="Arial" w:cs="Arial"/>
          <w:sz w:val="24"/>
          <w:szCs w:val="24"/>
        </w:rPr>
        <w:t>'s activities under this contract without additional charges to the MDE or the State.</w:t>
      </w:r>
    </w:p>
    <w:p w:rsidR="0057517A" w:rsidRDefault="0057517A" w:rsidP="00004800">
      <w:pPr>
        <w:jc w:val="both"/>
        <w:rPr>
          <w:rFonts w:ascii="Arial" w:hAnsi="Arial" w:cs="Arial"/>
          <w:sz w:val="24"/>
          <w:szCs w:val="24"/>
        </w:rPr>
      </w:pPr>
    </w:p>
    <w:p w:rsidR="0057517A" w:rsidRPr="0057517A" w:rsidRDefault="0057517A" w:rsidP="0057517A">
      <w:pPr>
        <w:jc w:val="both"/>
        <w:rPr>
          <w:rFonts w:ascii="Arial" w:hAnsi="Arial" w:cs="Arial"/>
          <w:b/>
          <w:bCs/>
          <w:sz w:val="24"/>
          <w:szCs w:val="24"/>
        </w:rPr>
      </w:pPr>
      <w:r w:rsidRPr="0057517A">
        <w:rPr>
          <w:rFonts w:ascii="Arial" w:hAnsi="Arial" w:cs="Arial"/>
          <w:b/>
          <w:sz w:val="24"/>
          <w:szCs w:val="24"/>
        </w:rPr>
        <w:t>4</w:t>
      </w:r>
      <w:r w:rsidR="00F42A07">
        <w:rPr>
          <w:rFonts w:ascii="Arial" w:hAnsi="Arial" w:cs="Arial"/>
          <w:b/>
          <w:sz w:val="24"/>
          <w:szCs w:val="24"/>
        </w:rPr>
        <w:t>2</w:t>
      </w:r>
      <w:r w:rsidRPr="0057517A">
        <w:rPr>
          <w:rFonts w:ascii="Arial" w:hAnsi="Arial" w:cs="Arial"/>
          <w:b/>
          <w:sz w:val="24"/>
          <w:szCs w:val="24"/>
        </w:rPr>
        <w:t>. T</w:t>
      </w:r>
      <w:r w:rsidRPr="0057517A">
        <w:rPr>
          <w:rFonts w:ascii="Arial" w:hAnsi="Arial" w:cs="Arial"/>
          <w:b/>
          <w:bCs/>
          <w:sz w:val="24"/>
          <w:szCs w:val="24"/>
        </w:rPr>
        <w:t>RADE SECRETS, COMMERCIAL AND FINANCIAL INFORMATION</w:t>
      </w:r>
    </w:p>
    <w:p w:rsidR="0057517A" w:rsidRPr="0057517A" w:rsidRDefault="0057517A" w:rsidP="0057517A">
      <w:pPr>
        <w:jc w:val="both"/>
        <w:rPr>
          <w:rFonts w:ascii="Arial" w:hAnsi="Arial" w:cs="Arial"/>
          <w:b/>
          <w:bCs/>
          <w:sz w:val="24"/>
          <w:szCs w:val="24"/>
        </w:rPr>
      </w:pPr>
    </w:p>
    <w:p w:rsidR="0057517A" w:rsidRPr="0057517A" w:rsidRDefault="0057517A" w:rsidP="0057517A">
      <w:pPr>
        <w:jc w:val="both"/>
        <w:rPr>
          <w:rFonts w:ascii="Arial" w:hAnsi="Arial" w:cs="Arial"/>
          <w:sz w:val="24"/>
          <w:szCs w:val="24"/>
        </w:rPr>
      </w:pPr>
      <w:r w:rsidRPr="0057517A">
        <w:rPr>
          <w:rFonts w:ascii="Arial" w:hAnsi="Arial" w:cs="Arial"/>
          <w:sz w:val="24"/>
          <w:szCs w:val="24"/>
        </w:rPr>
        <w:t>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rsidR="0057517A" w:rsidRPr="0057517A" w:rsidRDefault="0057517A" w:rsidP="0057517A">
      <w:pPr>
        <w:jc w:val="both"/>
        <w:rPr>
          <w:rFonts w:ascii="Arial" w:hAnsi="Arial" w:cs="Arial"/>
          <w:sz w:val="24"/>
          <w:szCs w:val="24"/>
        </w:rPr>
      </w:pPr>
    </w:p>
    <w:p w:rsidR="0057517A" w:rsidRPr="0057517A" w:rsidRDefault="0057517A" w:rsidP="0057517A">
      <w:pPr>
        <w:jc w:val="both"/>
        <w:rPr>
          <w:rFonts w:ascii="Arial" w:hAnsi="Arial" w:cs="Arial"/>
          <w:b/>
          <w:bCs/>
          <w:sz w:val="24"/>
          <w:szCs w:val="24"/>
        </w:rPr>
      </w:pPr>
      <w:r>
        <w:rPr>
          <w:rFonts w:ascii="Arial" w:hAnsi="Arial" w:cs="Arial"/>
          <w:b/>
          <w:bCs/>
          <w:sz w:val="24"/>
          <w:szCs w:val="24"/>
        </w:rPr>
        <w:t>4</w:t>
      </w:r>
      <w:r w:rsidR="00F42A07">
        <w:rPr>
          <w:rFonts w:ascii="Arial" w:hAnsi="Arial" w:cs="Arial"/>
          <w:b/>
          <w:bCs/>
          <w:sz w:val="24"/>
          <w:szCs w:val="24"/>
        </w:rPr>
        <w:t>3</w:t>
      </w:r>
      <w:r w:rsidRPr="0057517A">
        <w:rPr>
          <w:rFonts w:ascii="Arial" w:hAnsi="Arial" w:cs="Arial"/>
          <w:b/>
          <w:bCs/>
          <w:sz w:val="24"/>
          <w:szCs w:val="24"/>
        </w:rPr>
        <w:t>.  TERMINATION UPON BANKRUPTCY</w:t>
      </w:r>
    </w:p>
    <w:p w:rsidR="0057517A" w:rsidRPr="0057517A" w:rsidRDefault="0057517A" w:rsidP="0057517A">
      <w:pPr>
        <w:jc w:val="both"/>
        <w:rPr>
          <w:rFonts w:ascii="Arial" w:hAnsi="Arial" w:cs="Arial"/>
          <w:b/>
          <w:bCs/>
          <w:sz w:val="24"/>
          <w:szCs w:val="24"/>
        </w:rPr>
      </w:pPr>
    </w:p>
    <w:p w:rsidR="0057517A" w:rsidRPr="0057517A" w:rsidRDefault="0057517A" w:rsidP="0057517A">
      <w:pPr>
        <w:jc w:val="both"/>
        <w:rPr>
          <w:rFonts w:ascii="Arial" w:hAnsi="Arial" w:cs="Arial"/>
          <w:sz w:val="24"/>
          <w:szCs w:val="24"/>
        </w:rPr>
      </w:pPr>
      <w:r w:rsidRPr="0057517A">
        <w:rPr>
          <w:rFonts w:ascii="Arial" w:hAnsi="Arial" w:cs="Arial"/>
          <w:sz w:val="24"/>
          <w:szCs w:val="24"/>
        </w:rPr>
        <w:t xml:space="preserve">This contract may be terminated in whole or in part by the MDE upon written notice to </w:t>
      </w:r>
      <w:r w:rsidR="002E340D" w:rsidRPr="002E340D">
        <w:rPr>
          <w:rFonts w:ascii="Arial" w:hAnsi="Arial" w:cs="Arial"/>
          <w:sz w:val="24"/>
          <w:szCs w:val="24"/>
        </w:rPr>
        <w:t>Company/Publisher</w:t>
      </w:r>
      <w:r w:rsidRPr="0057517A">
        <w:rPr>
          <w:rFonts w:ascii="Arial" w:hAnsi="Arial" w:cs="Arial"/>
          <w:sz w:val="24"/>
          <w:szCs w:val="24"/>
        </w:rPr>
        <w:t xml:space="preserve">, if </w:t>
      </w:r>
      <w:r w:rsidR="002E340D" w:rsidRPr="002E340D">
        <w:rPr>
          <w:rFonts w:ascii="Arial" w:hAnsi="Arial" w:cs="Arial"/>
          <w:sz w:val="24"/>
          <w:szCs w:val="24"/>
        </w:rPr>
        <w:t>Company/Publisher</w:t>
      </w:r>
      <w:r w:rsidRPr="0057517A">
        <w:rPr>
          <w:rFonts w:ascii="Arial" w:hAnsi="Arial" w:cs="Arial"/>
          <w:sz w:val="24"/>
          <w:szCs w:val="24"/>
        </w:rPr>
        <w:t xml:space="preserve"> should become the subject of bankruptcy or receivership proceedings, whether voluntary or involuntary, or upon the execution by </w:t>
      </w:r>
      <w:r w:rsidR="002E340D" w:rsidRPr="002E340D">
        <w:rPr>
          <w:rFonts w:ascii="Arial" w:hAnsi="Arial" w:cs="Arial"/>
          <w:sz w:val="24"/>
          <w:szCs w:val="24"/>
        </w:rPr>
        <w:t>Company/Publisher</w:t>
      </w:r>
      <w:r w:rsidRPr="0057517A">
        <w:rPr>
          <w:rFonts w:ascii="Arial" w:hAnsi="Arial" w:cs="Arial"/>
          <w:sz w:val="24"/>
          <w:szCs w:val="24"/>
        </w:rPr>
        <w:t xml:space="preserve"> of an assignment for the benefit of its creditors. In the event of such termination, </w:t>
      </w:r>
      <w:r w:rsidR="002E340D" w:rsidRPr="002E340D">
        <w:rPr>
          <w:rFonts w:ascii="Arial" w:hAnsi="Arial" w:cs="Arial"/>
          <w:sz w:val="24"/>
          <w:szCs w:val="24"/>
        </w:rPr>
        <w:t>Company/Publisher</w:t>
      </w:r>
      <w:r w:rsidRPr="0057517A">
        <w:rPr>
          <w:rFonts w:ascii="Arial" w:hAnsi="Arial" w:cs="Arial"/>
          <w:sz w:val="24"/>
          <w:szCs w:val="24"/>
        </w:rPr>
        <w:t xml:space="preserve"> shall be entitled to recover just and equitable compensation for satisfactory work performed under this contract, but in no case shall said compensation exceed the total contract price.</w:t>
      </w:r>
    </w:p>
    <w:p w:rsidR="0057517A" w:rsidRPr="0057517A" w:rsidRDefault="0057517A" w:rsidP="0057517A">
      <w:pPr>
        <w:jc w:val="both"/>
        <w:rPr>
          <w:rFonts w:ascii="Arial" w:hAnsi="Arial" w:cs="Arial"/>
          <w:sz w:val="24"/>
          <w:szCs w:val="24"/>
        </w:rPr>
      </w:pPr>
    </w:p>
    <w:p w:rsidR="0057517A" w:rsidRPr="0057517A" w:rsidRDefault="0057517A" w:rsidP="0057517A">
      <w:pPr>
        <w:jc w:val="both"/>
        <w:rPr>
          <w:rFonts w:ascii="Arial" w:hAnsi="Arial" w:cs="Arial"/>
          <w:b/>
          <w:bCs/>
          <w:sz w:val="24"/>
          <w:szCs w:val="24"/>
        </w:rPr>
      </w:pPr>
      <w:r>
        <w:rPr>
          <w:rFonts w:ascii="Arial" w:hAnsi="Arial" w:cs="Arial"/>
          <w:b/>
          <w:bCs/>
          <w:sz w:val="24"/>
          <w:szCs w:val="24"/>
        </w:rPr>
        <w:t>4</w:t>
      </w:r>
      <w:r w:rsidR="00F42A07">
        <w:rPr>
          <w:rFonts w:ascii="Arial" w:hAnsi="Arial" w:cs="Arial"/>
          <w:b/>
          <w:bCs/>
          <w:sz w:val="24"/>
          <w:szCs w:val="24"/>
        </w:rPr>
        <w:t>4</w:t>
      </w:r>
      <w:r w:rsidRPr="0057517A">
        <w:rPr>
          <w:rFonts w:ascii="Arial" w:hAnsi="Arial" w:cs="Arial"/>
          <w:b/>
          <w:bCs/>
          <w:sz w:val="24"/>
          <w:szCs w:val="24"/>
        </w:rPr>
        <w:t>.  UNSATISFACTORY WORK</w:t>
      </w:r>
    </w:p>
    <w:p w:rsidR="0057517A" w:rsidRPr="0057517A" w:rsidRDefault="0057517A" w:rsidP="0057517A">
      <w:pPr>
        <w:jc w:val="both"/>
        <w:rPr>
          <w:rFonts w:ascii="Arial" w:hAnsi="Arial" w:cs="Arial"/>
          <w:sz w:val="24"/>
          <w:szCs w:val="24"/>
        </w:rPr>
      </w:pPr>
    </w:p>
    <w:p w:rsidR="0057517A" w:rsidRPr="0057517A" w:rsidRDefault="0057517A" w:rsidP="0057517A">
      <w:pPr>
        <w:jc w:val="both"/>
        <w:rPr>
          <w:rFonts w:ascii="Arial" w:hAnsi="Arial" w:cs="Arial"/>
          <w:sz w:val="24"/>
          <w:szCs w:val="24"/>
        </w:rPr>
      </w:pPr>
      <w:r w:rsidRPr="0057517A">
        <w:rPr>
          <w:rFonts w:ascii="Arial" w:hAnsi="Arial" w:cs="Arial"/>
          <w:sz w:val="24"/>
          <w:szCs w:val="24"/>
        </w:rPr>
        <w:t xml:space="preserve">If, at any time during the contract term, the service performed or work done by </w:t>
      </w:r>
      <w:r w:rsidR="002E340D" w:rsidRPr="002E340D">
        <w:rPr>
          <w:rFonts w:ascii="Arial" w:hAnsi="Arial" w:cs="Arial"/>
          <w:sz w:val="24"/>
          <w:szCs w:val="24"/>
        </w:rPr>
        <w:t>Company/Publisher</w:t>
      </w:r>
      <w:r w:rsidRPr="0057517A">
        <w:rPr>
          <w:rFonts w:ascii="Arial" w:hAnsi="Arial" w:cs="Arial"/>
          <w:sz w:val="24"/>
          <w:szCs w:val="24"/>
        </w:rPr>
        <w:t xml:space="preserve"> is considered by the Agency to create a condition that threatens the health, safety, or welfare of the citizens and/or employees of the State of Mississippi, </w:t>
      </w:r>
      <w:r w:rsidR="002E340D" w:rsidRPr="002E340D">
        <w:rPr>
          <w:rFonts w:ascii="Arial" w:hAnsi="Arial" w:cs="Arial"/>
          <w:sz w:val="24"/>
          <w:szCs w:val="24"/>
        </w:rPr>
        <w:t>Company/Publisher</w:t>
      </w:r>
      <w:r w:rsidRPr="0057517A">
        <w:rPr>
          <w:rFonts w:ascii="Arial" w:hAnsi="Arial" w:cs="Arial"/>
          <w:sz w:val="24"/>
          <w:szCs w:val="24"/>
        </w:rPr>
        <w:t xml:space="preserve"> shall, on being notified by the </w:t>
      </w:r>
      <w:r w:rsidR="002E340D">
        <w:rPr>
          <w:rFonts w:ascii="Arial" w:hAnsi="Arial" w:cs="Arial"/>
          <w:sz w:val="24"/>
          <w:szCs w:val="24"/>
        </w:rPr>
        <w:t>MDE</w:t>
      </w:r>
      <w:r w:rsidRPr="0057517A">
        <w:rPr>
          <w:rFonts w:ascii="Arial" w:hAnsi="Arial" w:cs="Arial"/>
          <w:sz w:val="24"/>
          <w:szCs w:val="24"/>
        </w:rPr>
        <w:t xml:space="preserve">, immediately correct such deficient service or work.  In the event </w:t>
      </w:r>
      <w:r w:rsidR="002E340D" w:rsidRPr="002E340D">
        <w:rPr>
          <w:rFonts w:ascii="Arial" w:hAnsi="Arial" w:cs="Arial"/>
          <w:sz w:val="24"/>
          <w:szCs w:val="24"/>
        </w:rPr>
        <w:t>Company/Publisher</w:t>
      </w:r>
      <w:r w:rsidRPr="0057517A">
        <w:rPr>
          <w:rFonts w:ascii="Arial" w:hAnsi="Arial" w:cs="Arial"/>
          <w:sz w:val="24"/>
          <w:szCs w:val="24"/>
        </w:rPr>
        <w:t xml:space="preserve"> fails, after notice, to correct the deficient service or work immediately, the </w:t>
      </w:r>
      <w:r w:rsidR="002E340D">
        <w:rPr>
          <w:rFonts w:ascii="Arial" w:hAnsi="Arial" w:cs="Arial"/>
          <w:sz w:val="24"/>
          <w:szCs w:val="24"/>
        </w:rPr>
        <w:t>MDE</w:t>
      </w:r>
      <w:r w:rsidRPr="0057517A">
        <w:rPr>
          <w:rFonts w:ascii="Arial" w:hAnsi="Arial" w:cs="Arial"/>
          <w:sz w:val="24"/>
          <w:szCs w:val="24"/>
        </w:rPr>
        <w:t xml:space="preserve"> shall have the right to order the correction of the deficiency by separate contract or with its own resources at the expense of </w:t>
      </w:r>
      <w:r w:rsidR="002E340D" w:rsidRPr="002E340D">
        <w:rPr>
          <w:rFonts w:ascii="Arial" w:hAnsi="Arial" w:cs="Arial"/>
          <w:sz w:val="24"/>
          <w:szCs w:val="24"/>
        </w:rPr>
        <w:t>Company/Publisher</w:t>
      </w:r>
      <w:r w:rsidRPr="0057517A">
        <w:rPr>
          <w:rFonts w:ascii="Arial" w:hAnsi="Arial" w:cs="Arial"/>
          <w:sz w:val="24"/>
          <w:szCs w:val="24"/>
        </w:rPr>
        <w:t>.</w:t>
      </w:r>
    </w:p>
    <w:p w:rsidR="0057517A" w:rsidRPr="0057517A" w:rsidRDefault="0057517A" w:rsidP="00004800">
      <w:pPr>
        <w:jc w:val="both"/>
        <w:rPr>
          <w:rFonts w:ascii="Arial" w:hAnsi="Arial" w:cs="Arial"/>
          <w:sz w:val="24"/>
          <w:szCs w:val="24"/>
        </w:rPr>
      </w:pPr>
    </w:p>
    <w:p w:rsidR="00004800" w:rsidRPr="00004800" w:rsidRDefault="00004800" w:rsidP="00004800">
      <w:pPr>
        <w:jc w:val="both"/>
        <w:rPr>
          <w:rFonts w:ascii="Arial" w:hAnsi="Arial" w:cs="Arial"/>
          <w:sz w:val="24"/>
          <w:szCs w:val="24"/>
        </w:rPr>
      </w:pPr>
    </w:p>
    <w:p w:rsidR="007A7A6F" w:rsidRPr="0045747C" w:rsidRDefault="007A7A6F" w:rsidP="007A7A6F">
      <w:pPr>
        <w:jc w:val="both"/>
        <w:rPr>
          <w:rFonts w:ascii="Arial" w:hAnsi="Arial" w:cs="Arial"/>
          <w:sz w:val="24"/>
          <w:szCs w:val="24"/>
        </w:rPr>
      </w:pPr>
    </w:p>
    <w:p w:rsidR="003E48DD" w:rsidRPr="00536B9F" w:rsidRDefault="003E48DD" w:rsidP="003E48DD">
      <w:pPr>
        <w:tabs>
          <w:tab w:val="left" w:pos="-720"/>
        </w:tabs>
        <w:suppressAutoHyphens/>
        <w:rPr>
          <w:rFonts w:ascii="Arial" w:hAnsi="Arial" w:cs="Arial"/>
          <w:spacing w:val="-3"/>
          <w:szCs w:val="24"/>
        </w:rPr>
      </w:pPr>
    </w:p>
    <w:p w:rsidR="00DD1043" w:rsidRPr="00536B9F" w:rsidRDefault="00DD1043" w:rsidP="00DD1043">
      <w:pPr>
        <w:pStyle w:val="BodyText"/>
        <w:jc w:val="center"/>
        <w:rPr>
          <w:rFonts w:ascii="Arial" w:hAnsi="Arial" w:cs="Arial"/>
          <w:b/>
          <w:bCs/>
          <w:sz w:val="28"/>
        </w:rPr>
      </w:pPr>
    </w:p>
    <w:p w:rsidR="00DD1043" w:rsidRPr="00536B9F" w:rsidRDefault="00DD1043" w:rsidP="00DD1043">
      <w:pPr>
        <w:pStyle w:val="BodyText"/>
        <w:jc w:val="center"/>
        <w:rPr>
          <w:rFonts w:ascii="Arial" w:hAnsi="Arial" w:cs="Arial"/>
          <w:b/>
          <w:bCs/>
          <w:sz w:val="28"/>
        </w:rPr>
      </w:pPr>
    </w:p>
    <w:p w:rsidR="00A83DB7" w:rsidRPr="00536B9F" w:rsidRDefault="00A83DB7" w:rsidP="00DD1043">
      <w:pPr>
        <w:pStyle w:val="BodyText"/>
        <w:jc w:val="center"/>
        <w:rPr>
          <w:rFonts w:ascii="Arial" w:hAnsi="Arial" w:cs="Arial"/>
          <w:b/>
          <w:bCs/>
          <w:sz w:val="28"/>
        </w:rPr>
      </w:pPr>
    </w:p>
    <w:p w:rsidR="00A83DB7" w:rsidRPr="00536B9F" w:rsidRDefault="00A83DB7" w:rsidP="00DD1043">
      <w:pPr>
        <w:pStyle w:val="BodyText"/>
        <w:jc w:val="center"/>
        <w:rPr>
          <w:rFonts w:ascii="Arial" w:hAnsi="Arial" w:cs="Arial"/>
          <w:b/>
          <w:bCs/>
          <w:sz w:val="28"/>
        </w:rPr>
      </w:pPr>
    </w:p>
    <w:p w:rsidR="00A83DB7" w:rsidRPr="00536B9F" w:rsidRDefault="00A83DB7" w:rsidP="00DD1043">
      <w:pPr>
        <w:pStyle w:val="BodyText"/>
        <w:jc w:val="center"/>
        <w:rPr>
          <w:rFonts w:ascii="Arial" w:hAnsi="Arial" w:cs="Arial"/>
          <w:b/>
          <w:bCs/>
          <w:sz w:val="28"/>
        </w:rPr>
      </w:pPr>
    </w:p>
    <w:p w:rsidR="00A83DB7" w:rsidRPr="00536B9F" w:rsidRDefault="00A83DB7" w:rsidP="00DD1043">
      <w:pPr>
        <w:pStyle w:val="BodyText"/>
        <w:jc w:val="center"/>
        <w:rPr>
          <w:rFonts w:ascii="Arial" w:hAnsi="Arial" w:cs="Arial"/>
          <w:b/>
          <w:bCs/>
          <w:sz w:val="28"/>
        </w:rPr>
      </w:pPr>
    </w:p>
    <w:p w:rsidR="00BB2D68" w:rsidRPr="00536B9F" w:rsidRDefault="00BB2D68" w:rsidP="00DD1043">
      <w:pPr>
        <w:pStyle w:val="Heading6"/>
        <w:jc w:val="center"/>
        <w:rPr>
          <w:rFonts w:ascii="Arial" w:hAnsi="Arial" w:cs="Arial"/>
          <w:sz w:val="22"/>
          <w:szCs w:val="22"/>
        </w:rPr>
      </w:pPr>
    </w:p>
    <w:p w:rsidR="0052476C" w:rsidRDefault="0052476C">
      <w:pPr>
        <w:spacing w:after="200" w:line="276" w:lineRule="auto"/>
        <w:rPr>
          <w:rFonts w:ascii="Arial" w:hAnsi="Arial" w:cs="Arial"/>
          <w:szCs w:val="24"/>
        </w:rPr>
        <w:sectPr w:rsidR="0052476C" w:rsidSect="00692A45">
          <w:footerReference w:type="default" r:id="rId18"/>
          <w:pgSz w:w="12240" w:h="15840" w:code="1"/>
          <w:pgMar w:top="720" w:right="720" w:bottom="720" w:left="720" w:header="0" w:footer="0" w:gutter="0"/>
          <w:cols w:space="720"/>
          <w:noEndnote/>
          <w:docGrid w:linePitch="272"/>
        </w:sectPr>
      </w:pPr>
    </w:p>
    <w:p w:rsidR="00517814" w:rsidRPr="0046283D" w:rsidRDefault="00517814" w:rsidP="00517814">
      <w:pPr>
        <w:keepNext/>
        <w:jc w:val="center"/>
        <w:outlineLvl w:val="5"/>
        <w:rPr>
          <w:rFonts w:ascii="Arial" w:hAnsi="Arial" w:cs="Arial"/>
          <w:b/>
          <w:sz w:val="24"/>
          <w:szCs w:val="24"/>
          <w:u w:val="single"/>
        </w:rPr>
      </w:pPr>
      <w:r w:rsidRPr="0046283D">
        <w:rPr>
          <w:rFonts w:ascii="Arial" w:hAnsi="Arial" w:cs="Arial"/>
          <w:b/>
          <w:sz w:val="24"/>
          <w:szCs w:val="24"/>
          <w:u w:val="single"/>
        </w:rPr>
        <w:t xml:space="preserve">2018-2019 ADOPTION CALENDAR FOR PUBLISHERS </w:t>
      </w:r>
    </w:p>
    <w:p w:rsidR="00517814" w:rsidRPr="0046283D" w:rsidRDefault="00517814" w:rsidP="00517814">
      <w:pPr>
        <w:ind w:left="-180" w:right="-360"/>
        <w:jc w:val="center"/>
        <w:rPr>
          <w:rFonts w:ascii="Arial" w:hAnsi="Arial" w:cs="Arial"/>
          <w:b/>
          <w:iCs/>
        </w:rPr>
      </w:pPr>
      <w:r w:rsidRPr="0046283D">
        <w:rPr>
          <w:rFonts w:ascii="Arial" w:hAnsi="Arial" w:cs="Arial"/>
          <w:b/>
          <w:iCs/>
        </w:rPr>
        <w:t>Disclaimer: This calendar is only a quick reference for dates and is subject to change.</w:t>
      </w:r>
    </w:p>
    <w:p w:rsidR="00517814" w:rsidRPr="0046283D" w:rsidRDefault="00517814" w:rsidP="00517814">
      <w:pPr>
        <w:ind w:left="-180" w:right="-360"/>
        <w:jc w:val="center"/>
        <w:rPr>
          <w:rFonts w:ascii="Arial" w:hAnsi="Arial" w:cs="Arial"/>
        </w:rPr>
      </w:pPr>
      <w:r w:rsidRPr="0046283D">
        <w:rPr>
          <w:rFonts w:ascii="Arial" w:hAnsi="Arial" w:cs="Arial"/>
          <w:b/>
          <w:iCs/>
        </w:rPr>
        <w:t>For complete and total information, please refer to each section of the Textbook Adoption Handbook.</w:t>
      </w:r>
    </w:p>
    <w:p w:rsidR="00517814" w:rsidRPr="0046283D" w:rsidRDefault="00517814" w:rsidP="00517814">
      <w:pPr>
        <w:jc w:val="center"/>
        <w:rPr>
          <w:rFonts w:ascii="Arial" w:hAnsi="Arial" w:cs="Arial"/>
          <w:sz w:val="6"/>
          <w:szCs w:val="6"/>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2"/>
        <w:gridCol w:w="6122"/>
      </w:tblGrid>
      <w:tr w:rsidR="00517814" w:rsidRPr="0046283D" w:rsidTr="00720E11">
        <w:trPr>
          <w:tblHeader/>
          <w:jc w:val="center"/>
        </w:trPr>
        <w:tc>
          <w:tcPr>
            <w:tcW w:w="4322" w:type="dxa"/>
          </w:tcPr>
          <w:p w:rsidR="00517814" w:rsidRPr="0046283D" w:rsidRDefault="00517814" w:rsidP="00720E11">
            <w:pPr>
              <w:jc w:val="both"/>
              <w:rPr>
                <w:rFonts w:ascii="Arial" w:hAnsi="Arial" w:cs="Arial"/>
                <w:b/>
              </w:rPr>
            </w:pPr>
            <w:r w:rsidRPr="0046283D">
              <w:rPr>
                <w:rFonts w:ascii="Arial" w:hAnsi="Arial" w:cs="Arial"/>
                <w:b/>
              </w:rPr>
              <w:t>DATE</w:t>
            </w:r>
          </w:p>
        </w:tc>
        <w:tc>
          <w:tcPr>
            <w:tcW w:w="6122" w:type="dxa"/>
          </w:tcPr>
          <w:p w:rsidR="00517814" w:rsidRPr="0046283D" w:rsidRDefault="00517814" w:rsidP="00720E11">
            <w:pPr>
              <w:jc w:val="both"/>
              <w:rPr>
                <w:rFonts w:ascii="Arial" w:hAnsi="Arial" w:cs="Arial"/>
                <w:b/>
              </w:rPr>
            </w:pPr>
            <w:r w:rsidRPr="0046283D">
              <w:rPr>
                <w:rFonts w:ascii="Arial" w:hAnsi="Arial" w:cs="Arial"/>
                <w:b/>
              </w:rPr>
              <w:t>ACTIVITY/DEADLINE</w:t>
            </w:r>
          </w:p>
        </w:tc>
      </w:tr>
      <w:tr w:rsidR="00517814" w:rsidRPr="0046283D" w:rsidTr="00720E11">
        <w:trPr>
          <w:trHeight w:val="1007"/>
          <w:jc w:val="center"/>
        </w:trPr>
        <w:tc>
          <w:tcPr>
            <w:tcW w:w="4322" w:type="dxa"/>
          </w:tcPr>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r w:rsidRPr="004D67A0">
              <w:rPr>
                <w:rFonts w:ascii="Arial" w:hAnsi="Arial" w:cs="Arial"/>
                <w:b/>
                <w:color w:val="FF0000"/>
              </w:rPr>
              <w:t xml:space="preserve">October </w:t>
            </w:r>
            <w:r w:rsidR="00720E11">
              <w:rPr>
                <w:rFonts w:ascii="Arial" w:hAnsi="Arial" w:cs="Arial"/>
                <w:b/>
                <w:color w:val="FF0000"/>
              </w:rPr>
              <w:t>22</w:t>
            </w:r>
            <w:r w:rsidRPr="004D67A0">
              <w:rPr>
                <w:rFonts w:ascii="Arial" w:hAnsi="Arial" w:cs="Arial"/>
                <w:b/>
                <w:color w:val="FF0000"/>
              </w:rPr>
              <w:t>, 2018</w:t>
            </w:r>
          </w:p>
          <w:p w:rsidR="00517814" w:rsidRPr="0046283D" w:rsidRDefault="00517814" w:rsidP="00720E11">
            <w:pPr>
              <w:jc w:val="both"/>
              <w:rPr>
                <w:rFonts w:ascii="Arial" w:hAnsi="Arial" w:cs="Arial"/>
                <w:b/>
              </w:rPr>
            </w:pPr>
            <w:r w:rsidRPr="004D67A0">
              <w:rPr>
                <w:rFonts w:ascii="Arial" w:hAnsi="Arial" w:cs="Arial"/>
                <w:b/>
                <w:color w:val="FF0000"/>
              </w:rPr>
              <w:t xml:space="preserve">October </w:t>
            </w:r>
            <w:r>
              <w:rPr>
                <w:rFonts w:ascii="Arial" w:hAnsi="Arial" w:cs="Arial"/>
                <w:b/>
                <w:color w:val="FF0000"/>
              </w:rPr>
              <w:t>2</w:t>
            </w:r>
            <w:r w:rsidR="00720E11">
              <w:rPr>
                <w:rFonts w:ascii="Arial" w:hAnsi="Arial" w:cs="Arial"/>
                <w:b/>
                <w:color w:val="FF0000"/>
              </w:rPr>
              <w:t>9</w:t>
            </w:r>
            <w:r w:rsidRPr="004D67A0">
              <w:rPr>
                <w:rFonts w:ascii="Arial" w:hAnsi="Arial" w:cs="Arial"/>
                <w:b/>
                <w:color w:val="FF0000"/>
              </w:rPr>
              <w:t>, 2018</w:t>
            </w:r>
          </w:p>
          <w:p w:rsidR="00517814" w:rsidRPr="0046283D" w:rsidRDefault="00517814" w:rsidP="00720E11">
            <w:pPr>
              <w:jc w:val="both"/>
              <w:rPr>
                <w:rFonts w:ascii="Arial" w:hAnsi="Arial" w:cs="Arial"/>
                <w:b/>
              </w:rPr>
            </w:pPr>
          </w:p>
        </w:tc>
        <w:tc>
          <w:tcPr>
            <w:tcW w:w="6122" w:type="dxa"/>
          </w:tcPr>
          <w:p w:rsidR="00517814" w:rsidRPr="0046283D" w:rsidRDefault="00517814" w:rsidP="00720E11">
            <w:pPr>
              <w:rPr>
                <w:rFonts w:ascii="Arial" w:hAnsi="Arial" w:cs="Arial"/>
              </w:rPr>
            </w:pPr>
          </w:p>
          <w:p w:rsidR="00517814" w:rsidRPr="0046283D" w:rsidRDefault="00517814" w:rsidP="00720E11">
            <w:pPr>
              <w:rPr>
                <w:rFonts w:ascii="Arial" w:hAnsi="Arial" w:cs="Arial"/>
              </w:rPr>
            </w:pPr>
            <w:r w:rsidRPr="0046283D">
              <w:rPr>
                <w:rFonts w:ascii="Arial" w:hAnsi="Arial" w:cs="Arial"/>
                <w:b/>
              </w:rPr>
              <w:t xml:space="preserve">Advertisement </w:t>
            </w:r>
            <w:r w:rsidRPr="0046283D">
              <w:rPr>
                <w:rFonts w:ascii="Arial" w:hAnsi="Arial" w:cs="Arial"/>
              </w:rPr>
              <w:t>for the Call for Bids appears in the local newspapers.  Information will be e-mailed to publishers with current contracts and to other publishers that so request.</w:t>
            </w:r>
          </w:p>
        </w:tc>
      </w:tr>
      <w:tr w:rsidR="00517814" w:rsidRPr="0046283D" w:rsidTr="00720E11">
        <w:trPr>
          <w:jc w:val="center"/>
        </w:trPr>
        <w:tc>
          <w:tcPr>
            <w:tcW w:w="4322" w:type="dxa"/>
          </w:tcPr>
          <w:p w:rsidR="00517814" w:rsidRPr="0046283D" w:rsidRDefault="00517814" w:rsidP="00720E11">
            <w:pPr>
              <w:jc w:val="both"/>
              <w:rPr>
                <w:rFonts w:ascii="Arial" w:hAnsi="Arial" w:cs="Arial"/>
                <w:b/>
              </w:rPr>
            </w:pPr>
          </w:p>
          <w:p w:rsidR="00517814" w:rsidRDefault="00517814" w:rsidP="00720E11">
            <w:pPr>
              <w:jc w:val="both"/>
              <w:rPr>
                <w:rFonts w:ascii="Arial" w:hAnsi="Arial" w:cs="Arial"/>
                <w:b/>
              </w:rPr>
            </w:pPr>
            <w:r>
              <w:rPr>
                <w:rFonts w:ascii="Arial" w:hAnsi="Arial" w:cs="Arial"/>
                <w:b/>
                <w:color w:val="FF0000"/>
              </w:rPr>
              <w:t>November 5</w:t>
            </w:r>
            <w:r w:rsidRPr="004D67A0">
              <w:rPr>
                <w:rFonts w:ascii="Arial" w:hAnsi="Arial" w:cs="Arial"/>
                <w:b/>
                <w:color w:val="FF0000"/>
              </w:rPr>
              <w:t>, 2018</w:t>
            </w:r>
          </w:p>
          <w:p w:rsidR="00517814" w:rsidRPr="0046283D" w:rsidRDefault="00517814" w:rsidP="00720E11">
            <w:pPr>
              <w:jc w:val="both"/>
              <w:rPr>
                <w:rFonts w:ascii="Arial" w:hAnsi="Arial" w:cs="Arial"/>
                <w:b/>
              </w:rPr>
            </w:pPr>
          </w:p>
        </w:tc>
        <w:tc>
          <w:tcPr>
            <w:tcW w:w="6122" w:type="dxa"/>
          </w:tcPr>
          <w:p w:rsidR="00517814" w:rsidRPr="0046283D" w:rsidRDefault="00517814" w:rsidP="00720E11">
            <w:pPr>
              <w:rPr>
                <w:rFonts w:ascii="Arial" w:hAnsi="Arial" w:cs="Arial"/>
                <w:b/>
              </w:rPr>
            </w:pPr>
          </w:p>
          <w:p w:rsidR="00517814" w:rsidRPr="0046283D" w:rsidRDefault="00517814" w:rsidP="00720E11">
            <w:pPr>
              <w:rPr>
                <w:rFonts w:ascii="Arial" w:hAnsi="Arial" w:cs="Arial"/>
              </w:rPr>
            </w:pPr>
            <w:r w:rsidRPr="0046283D">
              <w:rPr>
                <w:rFonts w:ascii="Arial" w:hAnsi="Arial" w:cs="Arial"/>
                <w:b/>
              </w:rPr>
              <w:t>Publisher’s Orientation</w:t>
            </w:r>
            <w:r w:rsidRPr="0046283D">
              <w:rPr>
                <w:rFonts w:ascii="Arial" w:hAnsi="Arial" w:cs="Arial"/>
              </w:rPr>
              <w:t xml:space="preserve"> session will be held at 10:00 a.m. in the Conference Room of the School Book Supply Company of Mississippi, 4365 Michael Avalon Drive, Jackson, MS 39209.  At least one employee, agent or representative from each publisher/vendor that will be working the state adoption is invited to attend.</w:t>
            </w:r>
          </w:p>
        </w:tc>
      </w:tr>
      <w:tr w:rsidR="00517814" w:rsidRPr="0046283D" w:rsidTr="00720E11">
        <w:trPr>
          <w:jc w:val="center"/>
        </w:trPr>
        <w:tc>
          <w:tcPr>
            <w:tcW w:w="4322" w:type="dxa"/>
          </w:tcPr>
          <w:p w:rsidR="00517814" w:rsidRPr="0046283D" w:rsidRDefault="00517814" w:rsidP="00720E11">
            <w:pPr>
              <w:jc w:val="both"/>
              <w:rPr>
                <w:rFonts w:ascii="Arial" w:hAnsi="Arial" w:cs="Arial"/>
                <w:b/>
              </w:rPr>
            </w:pPr>
            <w:r w:rsidRPr="004D67A0">
              <w:rPr>
                <w:rFonts w:ascii="Arial" w:hAnsi="Arial" w:cs="Arial"/>
                <w:b/>
                <w:color w:val="FF0000"/>
              </w:rPr>
              <w:t xml:space="preserve">November </w:t>
            </w:r>
            <w:r>
              <w:rPr>
                <w:rFonts w:ascii="Arial" w:hAnsi="Arial" w:cs="Arial"/>
                <w:b/>
                <w:color w:val="FF0000"/>
              </w:rPr>
              <w:t>9</w:t>
            </w:r>
            <w:r w:rsidRPr="004D67A0">
              <w:rPr>
                <w:rFonts w:ascii="Arial" w:hAnsi="Arial" w:cs="Arial"/>
                <w:b/>
                <w:color w:val="FF0000"/>
              </w:rPr>
              <w:t>,</w:t>
            </w:r>
            <w:r>
              <w:rPr>
                <w:rFonts w:ascii="Arial" w:hAnsi="Arial" w:cs="Arial"/>
                <w:b/>
                <w:color w:val="FF0000"/>
              </w:rPr>
              <w:t xml:space="preserve"> </w:t>
            </w:r>
            <w:r w:rsidRPr="004D67A0">
              <w:rPr>
                <w:rFonts w:ascii="Arial" w:hAnsi="Arial" w:cs="Arial"/>
                <w:b/>
                <w:color w:val="FF0000"/>
              </w:rPr>
              <w:t>2018</w:t>
            </w:r>
          </w:p>
        </w:tc>
        <w:tc>
          <w:tcPr>
            <w:tcW w:w="6122" w:type="dxa"/>
          </w:tcPr>
          <w:p w:rsidR="00517814" w:rsidRDefault="00517814" w:rsidP="00720E11">
            <w:pPr>
              <w:rPr>
                <w:rFonts w:ascii="Arial" w:hAnsi="Arial" w:cs="Arial"/>
              </w:rPr>
            </w:pPr>
            <w:r w:rsidRPr="00536B9F">
              <w:rPr>
                <w:rFonts w:ascii="Arial" w:hAnsi="Arial" w:cs="Arial"/>
                <w:b/>
              </w:rPr>
              <w:t xml:space="preserve">Intent to Submit a Bid form </w:t>
            </w:r>
            <w:r w:rsidRPr="00536B9F">
              <w:rPr>
                <w:rFonts w:ascii="Arial" w:hAnsi="Arial" w:cs="Arial"/>
              </w:rPr>
              <w:t>is due in the Textbook Office from publishers/vendors no later than 5:00 p.m. Central Time.</w:t>
            </w:r>
            <w:r>
              <w:rPr>
                <w:rFonts w:ascii="Arial" w:hAnsi="Arial" w:cs="Arial"/>
              </w:rPr>
              <w:t xml:space="preserve"> The Intent to Bid form does not bind the publisher to submit a bid. Intent to Bid forms can be e-mailed to </w:t>
            </w:r>
            <w:hyperlink r:id="rId19" w:history="1">
              <w:r w:rsidRPr="00EC555B">
                <w:rPr>
                  <w:rStyle w:val="Hyperlink"/>
                  <w:rFonts w:ascii="Arial" w:hAnsi="Arial" w:cs="Arial"/>
                </w:rPr>
                <w:t>crspears@mdek12.org</w:t>
              </w:r>
            </w:hyperlink>
            <w:r>
              <w:rPr>
                <w:rFonts w:ascii="Arial" w:hAnsi="Arial" w:cs="Arial"/>
              </w:rPr>
              <w:t xml:space="preserve">. </w:t>
            </w:r>
          </w:p>
          <w:p w:rsidR="00517814" w:rsidRPr="0046283D" w:rsidRDefault="00517814" w:rsidP="00720E11">
            <w:pPr>
              <w:rPr>
                <w:rFonts w:ascii="Arial" w:hAnsi="Arial" w:cs="Arial"/>
                <w:b/>
              </w:rPr>
            </w:pPr>
          </w:p>
        </w:tc>
      </w:tr>
      <w:tr w:rsidR="00517814" w:rsidRPr="0046283D" w:rsidTr="00720E11">
        <w:trPr>
          <w:jc w:val="center"/>
        </w:trPr>
        <w:tc>
          <w:tcPr>
            <w:tcW w:w="4322" w:type="dxa"/>
          </w:tcPr>
          <w:p w:rsidR="00517814" w:rsidRDefault="00517814" w:rsidP="00720E11">
            <w:pPr>
              <w:jc w:val="both"/>
              <w:rPr>
                <w:rFonts w:ascii="Arial" w:hAnsi="Arial" w:cs="Arial"/>
                <w:b/>
              </w:rPr>
            </w:pPr>
          </w:p>
          <w:p w:rsidR="00517814" w:rsidRPr="0046283D" w:rsidRDefault="00517814" w:rsidP="00720E11">
            <w:pPr>
              <w:jc w:val="both"/>
              <w:rPr>
                <w:rFonts w:ascii="Arial" w:hAnsi="Arial" w:cs="Arial"/>
                <w:b/>
              </w:rPr>
            </w:pPr>
            <w:r w:rsidRPr="00FA288B">
              <w:rPr>
                <w:rFonts w:ascii="Arial" w:hAnsi="Arial" w:cs="Arial"/>
                <w:b/>
                <w:color w:val="FF0000"/>
              </w:rPr>
              <w:t>November 1</w:t>
            </w:r>
            <w:r>
              <w:rPr>
                <w:rFonts w:ascii="Arial" w:hAnsi="Arial" w:cs="Arial"/>
                <w:b/>
                <w:color w:val="FF0000"/>
              </w:rPr>
              <w:t>6</w:t>
            </w:r>
            <w:r w:rsidRPr="00FA288B">
              <w:rPr>
                <w:rFonts w:ascii="Arial" w:hAnsi="Arial" w:cs="Arial"/>
                <w:b/>
                <w:color w:val="FF0000"/>
              </w:rPr>
              <w:t>, 2018</w:t>
            </w:r>
          </w:p>
        </w:tc>
        <w:tc>
          <w:tcPr>
            <w:tcW w:w="6122" w:type="dxa"/>
          </w:tcPr>
          <w:p w:rsidR="00517814" w:rsidRPr="00FA288B" w:rsidRDefault="00517814" w:rsidP="00720E11">
            <w:pPr>
              <w:rPr>
                <w:rFonts w:ascii="Arial" w:hAnsi="Arial" w:cs="Arial"/>
              </w:rPr>
            </w:pPr>
            <w:r w:rsidRPr="00FA288B">
              <w:rPr>
                <w:rFonts w:ascii="Arial" w:hAnsi="Arial" w:cs="Arial"/>
                <w:b/>
              </w:rPr>
              <w:t>Textbook bid package</w:t>
            </w:r>
            <w:r w:rsidRPr="00FA288B">
              <w:rPr>
                <w:rFonts w:ascii="Arial" w:hAnsi="Arial" w:cs="Arial"/>
              </w:rPr>
              <w:t xml:space="preserve"> </w:t>
            </w:r>
            <w:r w:rsidRPr="00FA288B">
              <w:rPr>
                <w:rFonts w:ascii="Arial" w:hAnsi="Arial" w:cs="Arial"/>
                <w:b/>
              </w:rPr>
              <w:t xml:space="preserve">must </w:t>
            </w:r>
            <w:r w:rsidRPr="00FA288B">
              <w:rPr>
                <w:rFonts w:ascii="Arial" w:hAnsi="Arial" w:cs="Arial"/>
              </w:rPr>
              <w:t xml:space="preserve">be submitted by 5:00 p.m. Central Time to the </w:t>
            </w:r>
            <w:r w:rsidRPr="00FA288B">
              <w:rPr>
                <w:rFonts w:ascii="Arial" w:hAnsi="Arial" w:cs="Arial"/>
                <w:b/>
              </w:rPr>
              <w:t>Procurement Office</w:t>
            </w:r>
            <w:r w:rsidRPr="00FA288B">
              <w:rPr>
                <w:rFonts w:ascii="Arial" w:hAnsi="Arial" w:cs="Arial"/>
              </w:rPr>
              <w:t xml:space="preserve"> and shall include: </w:t>
            </w:r>
          </w:p>
          <w:p w:rsidR="00517814" w:rsidRPr="00FA288B" w:rsidRDefault="00517814" w:rsidP="00517814">
            <w:pPr>
              <w:numPr>
                <w:ilvl w:val="0"/>
                <w:numId w:val="7"/>
              </w:numPr>
              <w:spacing w:after="160" w:line="259" w:lineRule="auto"/>
              <w:rPr>
                <w:rFonts w:ascii="Arial" w:hAnsi="Arial" w:cs="Arial"/>
              </w:rPr>
            </w:pPr>
            <w:r w:rsidRPr="00FA288B">
              <w:rPr>
                <w:rFonts w:ascii="Arial" w:hAnsi="Arial" w:cs="Arial"/>
              </w:rPr>
              <w:t>three (3) copies of all worksheets contained in the Excel workbook file which includes the Textbook Bid Submission Cover Sheet with signature and date, Textbook Bid Form, Pricing Options Form and Statement of Free Materials Form for each bid item</w:t>
            </w:r>
          </w:p>
          <w:p w:rsidR="00517814" w:rsidRDefault="00517814" w:rsidP="00720E11">
            <w:pPr>
              <w:rPr>
                <w:rFonts w:ascii="Arial" w:hAnsi="Arial" w:cs="Arial"/>
              </w:rPr>
            </w:pPr>
            <w:r w:rsidRPr="00FA288B">
              <w:rPr>
                <w:rFonts w:ascii="Arial" w:hAnsi="Arial" w:cs="Arial"/>
              </w:rPr>
              <w:t>Submit one (1) electronic copy to the Textbook Adoption Bids SharePoint Site.</w:t>
            </w:r>
          </w:p>
          <w:p w:rsidR="00517814" w:rsidRPr="006336F7" w:rsidRDefault="00517814" w:rsidP="00720E11">
            <w:pPr>
              <w:rPr>
                <w:rFonts w:ascii="Arial" w:hAnsi="Arial" w:cs="Arial"/>
                <w:u w:val="single"/>
              </w:rPr>
            </w:pPr>
            <w:r w:rsidRPr="00F73178">
              <w:rPr>
                <w:rFonts w:ascii="Arial" w:hAnsi="Arial" w:cs="Arial"/>
                <w:b/>
              </w:rPr>
              <w:t xml:space="preserve">All publishers for submitting materials for consideration Math </w:t>
            </w:r>
            <w:r>
              <w:rPr>
                <w:rFonts w:ascii="Arial" w:hAnsi="Arial" w:cs="Arial"/>
                <w:b/>
              </w:rPr>
              <w:t xml:space="preserve">and </w:t>
            </w:r>
            <w:r w:rsidRPr="00AA3C05">
              <w:rPr>
                <w:rFonts w:ascii="Arial" w:hAnsi="Arial" w:cs="Arial"/>
                <w:b/>
              </w:rPr>
              <w:t xml:space="preserve">Social Studies </w:t>
            </w:r>
            <w:r w:rsidRPr="00F73178">
              <w:rPr>
                <w:rFonts w:ascii="Arial" w:hAnsi="Arial" w:cs="Arial"/>
                <w:b/>
              </w:rPr>
              <w:t>must submit nine (9) official examination copies</w:t>
            </w:r>
            <w:r w:rsidR="00812FE3" w:rsidRPr="00812FE3">
              <w:rPr>
                <w:rFonts w:ascii="Arial" w:hAnsi="Arial" w:cs="Arial"/>
              </w:rPr>
              <w:t xml:space="preserve"> </w:t>
            </w:r>
            <w:r w:rsidR="00812FE3" w:rsidRPr="00812FE3">
              <w:rPr>
                <w:rFonts w:ascii="Arial" w:hAnsi="Arial" w:cs="Arial"/>
                <w:b/>
              </w:rPr>
              <w:t xml:space="preserve">and fourteen (14) sets of </w:t>
            </w:r>
            <w:r w:rsidR="00812FE3" w:rsidRPr="00812FE3">
              <w:rPr>
                <w:rFonts w:ascii="Arial" w:hAnsi="Arial" w:cs="Arial"/>
                <w:b/>
                <w:u w:val="single"/>
              </w:rPr>
              <w:t>sample copies</w:t>
            </w:r>
            <w:r w:rsidR="00812FE3" w:rsidRPr="00812FE3">
              <w:rPr>
                <w:rFonts w:ascii="Arial" w:hAnsi="Arial" w:cs="Arial"/>
                <w:b/>
              </w:rPr>
              <w:t xml:space="preserve"> (sample copies may contain digital versions of textbooks) for display in the university libraries</w:t>
            </w:r>
            <w:r w:rsidRPr="00F73178">
              <w:rPr>
                <w:rFonts w:ascii="Arial" w:hAnsi="Arial" w:cs="Arial"/>
                <w:b/>
              </w:rPr>
              <w:t xml:space="preserve"> by this deadline</w:t>
            </w:r>
            <w:r>
              <w:rPr>
                <w:rFonts w:ascii="Arial" w:hAnsi="Arial" w:cs="Arial"/>
                <w:b/>
              </w:rPr>
              <w:t xml:space="preserve">. </w:t>
            </w:r>
            <w:r w:rsidRPr="00720E11">
              <w:rPr>
                <w:rFonts w:ascii="Arial" w:hAnsi="Arial" w:cs="Arial"/>
                <w:b/>
                <w:u w:val="single"/>
              </w:rPr>
              <w:t>There will be a Math materials pre-review</w:t>
            </w:r>
            <w:r w:rsidRPr="00F73178">
              <w:rPr>
                <w:rFonts w:ascii="Arial" w:hAnsi="Arial" w:cs="Arial"/>
                <w:b/>
              </w:rPr>
              <w:t>.</w:t>
            </w:r>
            <w:r w:rsidRPr="0067388E">
              <w:rPr>
                <w:rFonts w:ascii="Arial" w:hAnsi="Arial" w:cs="Arial"/>
              </w:rPr>
              <w:t xml:space="preserve"> The official examination copies</w:t>
            </w:r>
            <w:r w:rsidRPr="0046283D">
              <w:rPr>
                <w:rFonts w:ascii="Arial" w:hAnsi="Arial" w:cs="Arial"/>
                <w:b/>
              </w:rPr>
              <w:t xml:space="preserve"> </w:t>
            </w:r>
            <w:r w:rsidRPr="0046283D">
              <w:rPr>
                <w:rFonts w:ascii="Arial" w:hAnsi="Arial" w:cs="Arial"/>
              </w:rPr>
              <w:t>of all textbooks to be submitted for consideration for adoption are due at School Book Supply Company, 4365 Michael Avalon Drive, Jackson, MS 39209-2633 or at each publisher’s Mississippi depository by 5:00 p.m. Central Time</w:t>
            </w:r>
            <w:r w:rsidRPr="00536B9F">
              <w:rPr>
                <w:rFonts w:ascii="Arial" w:hAnsi="Arial" w:cs="Arial"/>
              </w:rPr>
              <w:t>.</w:t>
            </w:r>
            <w:r w:rsidRPr="006336F7">
              <w:rPr>
                <w:rFonts w:ascii="Arial" w:hAnsi="Arial" w:cs="Arial"/>
                <w:u w:val="single"/>
              </w:rPr>
              <w:t xml:space="preserve">  </w:t>
            </w:r>
          </w:p>
          <w:p w:rsidR="00517814" w:rsidRPr="006336F7" w:rsidRDefault="00517814" w:rsidP="00720E11">
            <w:pPr>
              <w:rPr>
                <w:rFonts w:ascii="Arial" w:hAnsi="Arial" w:cs="Arial"/>
                <w:u w:val="single"/>
              </w:rPr>
            </w:pPr>
          </w:p>
          <w:p w:rsidR="00517814" w:rsidRPr="0046283D" w:rsidRDefault="00517814" w:rsidP="00720E11">
            <w:pPr>
              <w:rPr>
                <w:rFonts w:ascii="Arial" w:hAnsi="Arial" w:cs="Arial"/>
              </w:rPr>
            </w:pPr>
            <w:r w:rsidRPr="0046283D">
              <w:rPr>
                <w:rFonts w:ascii="Arial" w:hAnsi="Arial" w:cs="Arial"/>
                <w:b/>
              </w:rPr>
              <w:t>All examinations copies</w:t>
            </w:r>
            <w:r w:rsidRPr="0046283D">
              <w:rPr>
                <w:rFonts w:ascii="Arial" w:hAnsi="Arial" w:cs="Arial"/>
              </w:rPr>
              <w:t xml:space="preserve"> shall include the following: </w:t>
            </w:r>
          </w:p>
          <w:p w:rsidR="00517814" w:rsidRPr="0046283D" w:rsidRDefault="00517814" w:rsidP="00517814">
            <w:pPr>
              <w:numPr>
                <w:ilvl w:val="0"/>
                <w:numId w:val="8"/>
              </w:numPr>
              <w:rPr>
                <w:rFonts w:ascii="Arial" w:hAnsi="Arial" w:cs="Arial"/>
              </w:rPr>
            </w:pPr>
            <w:r w:rsidRPr="0046283D">
              <w:rPr>
                <w:rFonts w:ascii="Arial" w:hAnsi="Arial" w:cs="Arial"/>
              </w:rPr>
              <w:t>A pupil edition</w:t>
            </w:r>
          </w:p>
          <w:p w:rsidR="00517814" w:rsidRPr="0046283D" w:rsidRDefault="00517814" w:rsidP="00517814">
            <w:pPr>
              <w:numPr>
                <w:ilvl w:val="0"/>
                <w:numId w:val="8"/>
              </w:numPr>
              <w:rPr>
                <w:rFonts w:ascii="Arial" w:hAnsi="Arial" w:cs="Arial"/>
              </w:rPr>
            </w:pPr>
            <w:r w:rsidRPr="0046283D">
              <w:rPr>
                <w:rFonts w:ascii="Arial" w:hAnsi="Arial" w:cs="Arial"/>
              </w:rPr>
              <w:t xml:space="preserve">A teacher edition </w:t>
            </w:r>
          </w:p>
          <w:p w:rsidR="00517814" w:rsidRPr="0046283D" w:rsidRDefault="00517814" w:rsidP="00517814">
            <w:pPr>
              <w:numPr>
                <w:ilvl w:val="0"/>
                <w:numId w:val="8"/>
              </w:numPr>
              <w:rPr>
                <w:rFonts w:ascii="Arial" w:hAnsi="Arial" w:cs="Arial"/>
                <w:b/>
              </w:rPr>
            </w:pPr>
            <w:r w:rsidRPr="0046283D">
              <w:rPr>
                <w:rFonts w:ascii="Arial" w:hAnsi="Arial" w:cs="Arial"/>
                <w:b/>
              </w:rPr>
              <w:t>Features and benefits page of each book/series</w:t>
            </w:r>
          </w:p>
          <w:p w:rsidR="00517814" w:rsidRPr="0046283D" w:rsidRDefault="00517814" w:rsidP="00517814">
            <w:pPr>
              <w:numPr>
                <w:ilvl w:val="0"/>
                <w:numId w:val="8"/>
              </w:numPr>
              <w:rPr>
                <w:rFonts w:ascii="Arial" w:hAnsi="Arial" w:cs="Arial"/>
              </w:rPr>
            </w:pPr>
            <w:r w:rsidRPr="0046283D">
              <w:rPr>
                <w:rFonts w:ascii="Arial" w:hAnsi="Arial" w:cs="Arial"/>
              </w:rPr>
              <w:t>Free with Order Brochures</w:t>
            </w:r>
          </w:p>
          <w:p w:rsidR="00517814" w:rsidRPr="0046283D" w:rsidRDefault="00517814" w:rsidP="00517814">
            <w:pPr>
              <w:numPr>
                <w:ilvl w:val="0"/>
                <w:numId w:val="8"/>
              </w:numPr>
              <w:rPr>
                <w:rFonts w:ascii="Arial" w:hAnsi="Arial" w:cs="Arial"/>
              </w:rPr>
            </w:pPr>
            <w:r w:rsidRPr="0046283D">
              <w:rPr>
                <w:rFonts w:ascii="Arial" w:hAnsi="Arial" w:cs="Arial"/>
              </w:rPr>
              <w:t xml:space="preserve">Packing slip lists </w:t>
            </w:r>
          </w:p>
          <w:p w:rsidR="00517814" w:rsidRDefault="00517814" w:rsidP="00517814">
            <w:pPr>
              <w:numPr>
                <w:ilvl w:val="0"/>
                <w:numId w:val="8"/>
              </w:numPr>
              <w:rPr>
                <w:rFonts w:ascii="Arial" w:hAnsi="Arial" w:cs="Arial"/>
              </w:rPr>
            </w:pPr>
            <w:r w:rsidRPr="0046283D">
              <w:rPr>
                <w:rFonts w:ascii="Arial" w:hAnsi="Arial" w:cs="Arial"/>
              </w:rPr>
              <w:t>Special equipment or hardware needed to review products. (If applicable)</w:t>
            </w:r>
          </w:p>
          <w:p w:rsidR="008849EF" w:rsidRDefault="008849EF" w:rsidP="008849EF">
            <w:pPr>
              <w:ind w:left="360"/>
              <w:rPr>
                <w:rFonts w:ascii="Arial" w:hAnsi="Arial" w:cs="Arial"/>
              </w:rPr>
            </w:pPr>
          </w:p>
          <w:p w:rsidR="008849EF" w:rsidRPr="008849EF" w:rsidRDefault="008849EF" w:rsidP="008849EF">
            <w:pPr>
              <w:rPr>
                <w:rFonts w:ascii="Arial" w:hAnsi="Arial" w:cs="Arial"/>
                <w:b/>
              </w:rPr>
            </w:pPr>
            <w:r w:rsidRPr="008849EF">
              <w:rPr>
                <w:rFonts w:ascii="Arial" w:hAnsi="Arial" w:cs="Arial"/>
                <w:b/>
              </w:rPr>
              <w:t>Please submit Form B’s and Form M’</w:t>
            </w:r>
            <w:r w:rsidR="00813B28">
              <w:rPr>
                <w:rFonts w:ascii="Arial" w:hAnsi="Arial" w:cs="Arial"/>
                <w:b/>
              </w:rPr>
              <w:t>s with each E</w:t>
            </w:r>
            <w:bookmarkStart w:id="0" w:name="_GoBack"/>
            <w:bookmarkEnd w:id="0"/>
            <w:r w:rsidRPr="008849EF">
              <w:rPr>
                <w:rFonts w:ascii="Arial" w:hAnsi="Arial" w:cs="Arial"/>
                <w:b/>
              </w:rPr>
              <w:t>xamination Copy</w:t>
            </w:r>
          </w:p>
          <w:p w:rsidR="00517814" w:rsidRDefault="00517814" w:rsidP="00720E11">
            <w:pPr>
              <w:rPr>
                <w:rFonts w:ascii="Arial" w:hAnsi="Arial" w:cs="Arial"/>
              </w:rPr>
            </w:pPr>
          </w:p>
          <w:p w:rsidR="00517814" w:rsidRPr="00777544" w:rsidRDefault="00517814" w:rsidP="00720E11">
            <w:pPr>
              <w:rPr>
                <w:rFonts w:ascii="Arial" w:hAnsi="Arial" w:cs="Arial"/>
              </w:rPr>
            </w:pPr>
            <w:r w:rsidRPr="00777544">
              <w:rPr>
                <w:rFonts w:ascii="Arial" w:hAnsi="Arial" w:cs="Arial"/>
                <w:b/>
              </w:rPr>
              <w:t xml:space="preserve">Publishers will have an opportunity to respond to the pre-review findings. </w:t>
            </w:r>
          </w:p>
        </w:tc>
      </w:tr>
      <w:tr w:rsidR="00517814" w:rsidRPr="0046283D" w:rsidTr="00720E11">
        <w:trPr>
          <w:trHeight w:val="620"/>
          <w:jc w:val="center"/>
        </w:trPr>
        <w:tc>
          <w:tcPr>
            <w:tcW w:w="4322" w:type="dxa"/>
          </w:tcPr>
          <w:p w:rsidR="00517814" w:rsidRPr="0046283D" w:rsidRDefault="00517814" w:rsidP="00A01048">
            <w:pPr>
              <w:jc w:val="both"/>
              <w:rPr>
                <w:rFonts w:ascii="Arial" w:hAnsi="Arial" w:cs="Arial"/>
                <w:b/>
              </w:rPr>
            </w:pPr>
            <w:r w:rsidRPr="00AA3C05">
              <w:rPr>
                <w:rFonts w:ascii="Arial" w:hAnsi="Arial" w:cs="Arial"/>
                <w:b/>
                <w:color w:val="FF0000"/>
              </w:rPr>
              <w:t>November 2</w:t>
            </w:r>
            <w:r w:rsidR="00A01048">
              <w:rPr>
                <w:rFonts w:ascii="Arial" w:hAnsi="Arial" w:cs="Arial"/>
                <w:b/>
                <w:color w:val="FF0000"/>
              </w:rPr>
              <w:t>8-29</w:t>
            </w:r>
            <w:r w:rsidRPr="00AA3C05">
              <w:rPr>
                <w:rFonts w:ascii="Arial" w:hAnsi="Arial" w:cs="Arial"/>
                <w:b/>
                <w:color w:val="FF0000"/>
              </w:rPr>
              <w:t>, 2018</w:t>
            </w:r>
          </w:p>
        </w:tc>
        <w:tc>
          <w:tcPr>
            <w:tcW w:w="6122" w:type="dxa"/>
          </w:tcPr>
          <w:p w:rsidR="00517814" w:rsidRPr="0046283D" w:rsidRDefault="00517814" w:rsidP="00720E11">
            <w:pPr>
              <w:rPr>
                <w:rFonts w:ascii="Arial" w:hAnsi="Arial" w:cs="Arial"/>
                <w:b/>
              </w:rPr>
            </w:pPr>
            <w:r w:rsidRPr="00355A96">
              <w:rPr>
                <w:rFonts w:ascii="Arial" w:hAnsi="Arial" w:cs="Arial"/>
                <w:b/>
                <w:color w:val="FF0000"/>
              </w:rPr>
              <w:t>Pre-Review for Math</w:t>
            </w:r>
          </w:p>
        </w:tc>
      </w:tr>
      <w:tr w:rsidR="00517814" w:rsidRPr="0046283D" w:rsidTr="00720E11">
        <w:trPr>
          <w:trHeight w:val="1061"/>
          <w:jc w:val="center"/>
        </w:trPr>
        <w:tc>
          <w:tcPr>
            <w:tcW w:w="4322" w:type="dxa"/>
          </w:tcPr>
          <w:p w:rsidR="00517814" w:rsidRPr="0046283D" w:rsidRDefault="00517814" w:rsidP="00720E11">
            <w:pPr>
              <w:jc w:val="both"/>
              <w:rPr>
                <w:rFonts w:ascii="Arial" w:hAnsi="Arial" w:cs="Arial"/>
                <w:b/>
              </w:rPr>
            </w:pPr>
          </w:p>
          <w:p w:rsidR="00517814" w:rsidRPr="0046283D" w:rsidRDefault="00517814" w:rsidP="00720E11">
            <w:pPr>
              <w:rPr>
                <w:rFonts w:ascii="Arial" w:hAnsi="Arial" w:cs="Arial"/>
                <w:b/>
              </w:rPr>
            </w:pPr>
            <w:r w:rsidRPr="004D67A0">
              <w:rPr>
                <w:rFonts w:ascii="Arial" w:hAnsi="Arial" w:cs="Arial"/>
                <w:b/>
                <w:color w:val="FF0000"/>
              </w:rPr>
              <w:t>December 3, 2018- February 1, 2018</w:t>
            </w:r>
          </w:p>
        </w:tc>
        <w:tc>
          <w:tcPr>
            <w:tcW w:w="6122" w:type="dxa"/>
          </w:tcPr>
          <w:p w:rsidR="00517814" w:rsidRPr="0046283D" w:rsidRDefault="00517814" w:rsidP="00720E11">
            <w:pPr>
              <w:rPr>
                <w:rFonts w:ascii="Arial" w:hAnsi="Arial" w:cs="Arial"/>
              </w:rPr>
            </w:pPr>
          </w:p>
          <w:p w:rsidR="00517814" w:rsidRPr="0046283D" w:rsidRDefault="00517814" w:rsidP="00720E11">
            <w:pPr>
              <w:rPr>
                <w:rFonts w:ascii="Arial" w:hAnsi="Arial" w:cs="Arial"/>
                <w:i/>
              </w:rPr>
            </w:pPr>
            <w:r w:rsidRPr="0046283D">
              <w:rPr>
                <w:rFonts w:ascii="Arial" w:hAnsi="Arial" w:cs="Arial"/>
                <w:b/>
              </w:rPr>
              <w:t xml:space="preserve">Only the pupil edition and the teacher edition </w:t>
            </w:r>
            <w:r w:rsidRPr="0046283D">
              <w:rPr>
                <w:rFonts w:ascii="Arial" w:hAnsi="Arial" w:cs="Arial"/>
              </w:rPr>
              <w:t>may</w:t>
            </w:r>
            <w:r w:rsidRPr="0046283D">
              <w:rPr>
                <w:rFonts w:ascii="Arial" w:hAnsi="Arial" w:cs="Arial"/>
                <w:b/>
              </w:rPr>
              <w:t xml:space="preserve"> </w:t>
            </w:r>
            <w:r w:rsidRPr="0046283D">
              <w:rPr>
                <w:rFonts w:ascii="Arial" w:hAnsi="Arial" w:cs="Arial"/>
              </w:rPr>
              <w:t>be shipped to local schools. It is understood that school districts will not have to return the complimentary copies.</w:t>
            </w:r>
          </w:p>
        </w:tc>
      </w:tr>
      <w:tr w:rsidR="00517814" w:rsidRPr="0046283D" w:rsidTr="00720E11">
        <w:trPr>
          <w:trHeight w:val="1061"/>
          <w:jc w:val="center"/>
        </w:trPr>
        <w:tc>
          <w:tcPr>
            <w:tcW w:w="4322" w:type="dxa"/>
          </w:tcPr>
          <w:p w:rsidR="00517814" w:rsidRPr="0046283D" w:rsidRDefault="00517814" w:rsidP="00720E11">
            <w:pPr>
              <w:jc w:val="both"/>
              <w:rPr>
                <w:rFonts w:ascii="Arial" w:hAnsi="Arial" w:cs="Arial"/>
                <w:b/>
              </w:rPr>
            </w:pPr>
            <w:r>
              <w:rPr>
                <w:rFonts w:ascii="Arial" w:hAnsi="Arial" w:cs="Arial"/>
                <w:b/>
                <w:color w:val="FF0000"/>
              </w:rPr>
              <w:t>December 7</w:t>
            </w:r>
            <w:r w:rsidRPr="004D67A0">
              <w:rPr>
                <w:rFonts w:ascii="Arial" w:hAnsi="Arial" w:cs="Arial"/>
                <w:b/>
                <w:color w:val="FF0000"/>
              </w:rPr>
              <w:t>, 2018</w:t>
            </w:r>
          </w:p>
        </w:tc>
        <w:tc>
          <w:tcPr>
            <w:tcW w:w="6122" w:type="dxa"/>
          </w:tcPr>
          <w:p w:rsidR="00517814" w:rsidRPr="0046283D" w:rsidRDefault="00517814" w:rsidP="00720E11">
            <w:pPr>
              <w:rPr>
                <w:rFonts w:ascii="Arial" w:hAnsi="Arial" w:cs="Arial"/>
              </w:rPr>
            </w:pPr>
            <w:r>
              <w:rPr>
                <w:rFonts w:ascii="Arial" w:hAnsi="Arial" w:cs="Arial"/>
                <w:b/>
              </w:rPr>
              <w:t>Pre-review for Math Report released</w:t>
            </w:r>
            <w:r w:rsidRPr="00FE73CE">
              <w:rPr>
                <w:rFonts w:ascii="Arial" w:hAnsi="Arial" w:cs="Arial"/>
                <w:szCs w:val="24"/>
              </w:rPr>
              <w:t xml:space="preserve"> for </w:t>
            </w:r>
            <w:r>
              <w:rPr>
                <w:rFonts w:ascii="Arial" w:hAnsi="Arial" w:cs="Arial"/>
                <w:szCs w:val="24"/>
              </w:rPr>
              <w:t xml:space="preserve">publishers. Publishers may respond to the findings of the pre-review committee. The Pre-review Reports and the Publisher’s responses will be included in the official review. </w:t>
            </w:r>
            <w:r>
              <w:rPr>
                <w:rFonts w:ascii="Arial" w:hAnsi="Arial" w:cs="Arial"/>
                <w:b/>
              </w:rPr>
              <w:t xml:space="preserve">  </w:t>
            </w:r>
          </w:p>
        </w:tc>
      </w:tr>
      <w:tr w:rsidR="00517814" w:rsidRPr="0046283D" w:rsidTr="00720E11">
        <w:trPr>
          <w:trHeight w:val="1061"/>
          <w:jc w:val="center"/>
        </w:trPr>
        <w:tc>
          <w:tcPr>
            <w:tcW w:w="4322" w:type="dxa"/>
            <w:tcBorders>
              <w:top w:val="single" w:sz="4" w:space="0" w:color="auto"/>
              <w:left w:val="single" w:sz="4" w:space="0" w:color="auto"/>
              <w:bottom w:val="single" w:sz="4" w:space="0" w:color="auto"/>
              <w:right w:val="single" w:sz="4" w:space="0" w:color="auto"/>
            </w:tcBorders>
          </w:tcPr>
          <w:p w:rsidR="00517814" w:rsidRPr="0046283D" w:rsidRDefault="00517814" w:rsidP="00720E11">
            <w:pPr>
              <w:jc w:val="both"/>
              <w:rPr>
                <w:rFonts w:ascii="Arial" w:hAnsi="Arial" w:cs="Arial"/>
                <w:b/>
              </w:rPr>
            </w:pPr>
            <w:r w:rsidRPr="004D67A0">
              <w:rPr>
                <w:rFonts w:ascii="Arial" w:hAnsi="Arial" w:cs="Arial"/>
                <w:b/>
                <w:color w:val="FF0000"/>
              </w:rPr>
              <w:t xml:space="preserve">December </w:t>
            </w:r>
            <w:r>
              <w:rPr>
                <w:rFonts w:ascii="Arial" w:hAnsi="Arial" w:cs="Arial"/>
                <w:b/>
                <w:color w:val="FF0000"/>
              </w:rPr>
              <w:t>12</w:t>
            </w:r>
            <w:r w:rsidRPr="004D67A0">
              <w:rPr>
                <w:rFonts w:ascii="Arial" w:hAnsi="Arial" w:cs="Arial"/>
                <w:b/>
                <w:color w:val="FF0000"/>
              </w:rPr>
              <w:t>, 2018</w:t>
            </w:r>
          </w:p>
        </w:tc>
        <w:tc>
          <w:tcPr>
            <w:tcW w:w="6122" w:type="dxa"/>
            <w:tcBorders>
              <w:top w:val="single" w:sz="4" w:space="0" w:color="auto"/>
              <w:left w:val="single" w:sz="4" w:space="0" w:color="auto"/>
              <w:bottom w:val="single" w:sz="4" w:space="0" w:color="auto"/>
              <w:right w:val="single" w:sz="4" w:space="0" w:color="auto"/>
            </w:tcBorders>
          </w:tcPr>
          <w:p w:rsidR="00517814" w:rsidRPr="00A71816" w:rsidRDefault="00517814" w:rsidP="00720E11">
            <w:pPr>
              <w:rPr>
                <w:rFonts w:ascii="Arial" w:hAnsi="Arial" w:cs="Arial"/>
                <w:b/>
              </w:rPr>
            </w:pPr>
            <w:r w:rsidRPr="00A71816">
              <w:rPr>
                <w:rFonts w:ascii="Arial" w:hAnsi="Arial" w:cs="Arial"/>
                <w:b/>
              </w:rPr>
              <w:t>Publisher’s Responses to Pre-review</w:t>
            </w:r>
            <w:r>
              <w:rPr>
                <w:rFonts w:ascii="Arial" w:hAnsi="Arial" w:cs="Arial"/>
                <w:b/>
              </w:rPr>
              <w:t xml:space="preserve"> for Math</w:t>
            </w:r>
            <w:r w:rsidRPr="00A71816">
              <w:rPr>
                <w:rFonts w:ascii="Arial" w:hAnsi="Arial" w:cs="Arial"/>
                <w:b/>
              </w:rPr>
              <w:t xml:space="preserve"> Reports Due. </w:t>
            </w:r>
            <w:r w:rsidRPr="00A71816">
              <w:rPr>
                <w:rFonts w:ascii="Arial" w:hAnsi="Arial" w:cs="Arial"/>
              </w:rPr>
              <w:t xml:space="preserve">Please submit the responses in digital format (Word or PDF) to </w:t>
            </w:r>
            <w:hyperlink r:id="rId20" w:history="1">
              <w:r w:rsidRPr="00A71816">
                <w:rPr>
                  <w:rStyle w:val="Hyperlink"/>
                  <w:rFonts w:ascii="Arial" w:hAnsi="Arial" w:cs="Arial"/>
                </w:rPr>
                <w:t>crspears@mdek12.org</w:t>
              </w:r>
            </w:hyperlink>
            <w:r w:rsidRPr="00A71816">
              <w:rPr>
                <w:rFonts w:ascii="Arial" w:hAnsi="Arial" w:cs="Arial"/>
              </w:rPr>
              <w:t xml:space="preserve"> .</w:t>
            </w:r>
          </w:p>
        </w:tc>
      </w:tr>
      <w:tr w:rsidR="00517814" w:rsidRPr="0046283D" w:rsidTr="00720E11">
        <w:trPr>
          <w:trHeight w:val="1061"/>
          <w:jc w:val="center"/>
        </w:trPr>
        <w:tc>
          <w:tcPr>
            <w:tcW w:w="4322" w:type="dxa"/>
          </w:tcPr>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p>
          <w:p w:rsidR="00517814" w:rsidRPr="0046283D" w:rsidRDefault="00517814" w:rsidP="00720E11">
            <w:pPr>
              <w:rPr>
                <w:rFonts w:ascii="Arial" w:hAnsi="Arial" w:cs="Arial"/>
                <w:b/>
                <w:strike/>
              </w:rPr>
            </w:pPr>
            <w:r>
              <w:rPr>
                <w:rFonts w:ascii="Arial" w:hAnsi="Arial" w:cs="Arial"/>
                <w:b/>
                <w:color w:val="FF0000"/>
              </w:rPr>
              <w:t>December 17-18, 2018</w:t>
            </w:r>
          </w:p>
        </w:tc>
        <w:tc>
          <w:tcPr>
            <w:tcW w:w="6122" w:type="dxa"/>
          </w:tcPr>
          <w:p w:rsidR="00517814" w:rsidRPr="0046283D" w:rsidRDefault="00517814" w:rsidP="00720E11">
            <w:pPr>
              <w:rPr>
                <w:rFonts w:ascii="Arial" w:hAnsi="Arial" w:cs="Arial"/>
              </w:rPr>
            </w:pPr>
          </w:p>
          <w:p w:rsidR="00517814" w:rsidRPr="0046283D" w:rsidRDefault="00517814" w:rsidP="00720E11">
            <w:pPr>
              <w:rPr>
                <w:rFonts w:ascii="Arial" w:hAnsi="Arial" w:cs="Arial"/>
              </w:rPr>
            </w:pPr>
            <w:r w:rsidRPr="0046283D">
              <w:rPr>
                <w:rFonts w:ascii="Arial" w:hAnsi="Arial" w:cs="Arial"/>
                <w:b/>
              </w:rPr>
              <w:t xml:space="preserve">State Rating Committee Members Orientation session </w:t>
            </w:r>
            <w:r w:rsidRPr="0046283D">
              <w:rPr>
                <w:rFonts w:ascii="Arial" w:hAnsi="Arial" w:cs="Arial"/>
              </w:rPr>
              <w:t xml:space="preserve">is conducted at a place to be announced in Jackson, MS. </w:t>
            </w:r>
          </w:p>
          <w:p w:rsidR="00517814" w:rsidRPr="0046283D" w:rsidRDefault="00517814" w:rsidP="00720E11">
            <w:pPr>
              <w:rPr>
                <w:rFonts w:ascii="Arial" w:hAnsi="Arial" w:cs="Arial"/>
              </w:rPr>
            </w:pPr>
          </w:p>
          <w:p w:rsidR="00517814" w:rsidRPr="0046283D" w:rsidRDefault="00517814" w:rsidP="00720E11">
            <w:pPr>
              <w:rPr>
                <w:rFonts w:ascii="Arial" w:hAnsi="Arial" w:cs="Arial"/>
              </w:rPr>
            </w:pPr>
            <w:r w:rsidRPr="0046283D">
              <w:rPr>
                <w:rFonts w:ascii="Arial" w:hAnsi="Arial" w:cs="Arial"/>
                <w:b/>
              </w:rPr>
              <w:t>No contact period</w:t>
            </w:r>
            <w:r w:rsidRPr="0046283D">
              <w:rPr>
                <w:rFonts w:ascii="Arial" w:hAnsi="Arial" w:cs="Arial"/>
              </w:rPr>
              <w:t xml:space="preserve"> begins between the publishers/vendors and State Textbook Rating Committee members except for the authorized date for presentations.</w:t>
            </w:r>
          </w:p>
          <w:p w:rsidR="00517814" w:rsidRPr="0046283D" w:rsidRDefault="00517814" w:rsidP="00720E11">
            <w:pPr>
              <w:rPr>
                <w:rFonts w:ascii="Arial" w:hAnsi="Arial" w:cs="Arial"/>
              </w:rPr>
            </w:pPr>
          </w:p>
          <w:p w:rsidR="00517814" w:rsidRPr="0046283D" w:rsidRDefault="00517814" w:rsidP="00720E11">
            <w:pPr>
              <w:rPr>
                <w:rFonts w:ascii="Arial" w:hAnsi="Arial" w:cs="Arial"/>
                <w:i/>
              </w:rPr>
            </w:pPr>
            <w:r w:rsidRPr="0046283D">
              <w:rPr>
                <w:rFonts w:ascii="Arial" w:hAnsi="Arial" w:cs="Arial"/>
                <w:b/>
              </w:rPr>
              <w:t>Listing of the names</w:t>
            </w:r>
            <w:r w:rsidRPr="0046283D">
              <w:rPr>
                <w:rFonts w:ascii="Arial" w:hAnsi="Arial" w:cs="Arial"/>
              </w:rPr>
              <w:t xml:space="preserve"> of the State Rating Committee members is released to the public.</w:t>
            </w:r>
          </w:p>
        </w:tc>
      </w:tr>
      <w:tr w:rsidR="00517814" w:rsidRPr="0046283D" w:rsidTr="00720E11">
        <w:trPr>
          <w:trHeight w:val="1070"/>
          <w:jc w:val="center"/>
        </w:trPr>
        <w:tc>
          <w:tcPr>
            <w:tcW w:w="4322" w:type="dxa"/>
          </w:tcPr>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r w:rsidRPr="000A26BE">
              <w:rPr>
                <w:rFonts w:ascii="Arial" w:hAnsi="Arial" w:cs="Arial"/>
                <w:b/>
                <w:color w:val="FF0000"/>
              </w:rPr>
              <w:t>December 17-18, 2018</w:t>
            </w:r>
          </w:p>
        </w:tc>
        <w:tc>
          <w:tcPr>
            <w:tcW w:w="6122" w:type="dxa"/>
          </w:tcPr>
          <w:p w:rsidR="00517814" w:rsidRPr="0046283D" w:rsidRDefault="00517814" w:rsidP="00720E11">
            <w:pPr>
              <w:rPr>
                <w:rFonts w:ascii="Arial" w:hAnsi="Arial" w:cs="Arial"/>
              </w:rPr>
            </w:pPr>
          </w:p>
          <w:p w:rsidR="00517814" w:rsidRPr="0046283D" w:rsidRDefault="00517814" w:rsidP="00720E11">
            <w:pPr>
              <w:rPr>
                <w:rFonts w:ascii="Arial" w:hAnsi="Arial" w:cs="Arial"/>
                <w:i/>
              </w:rPr>
            </w:pPr>
            <w:r w:rsidRPr="0046283D">
              <w:rPr>
                <w:rFonts w:ascii="Arial" w:hAnsi="Arial" w:cs="Arial"/>
                <w:b/>
              </w:rPr>
              <w:t>Textbook presentations</w:t>
            </w:r>
            <w:r w:rsidRPr="0046283D">
              <w:rPr>
                <w:rFonts w:ascii="Arial" w:hAnsi="Arial" w:cs="Arial"/>
              </w:rPr>
              <w:t xml:space="preserve"> are conducted by publishers/vendors to the State Rating Committee members at a place to be announced in Jackson, MS. </w:t>
            </w:r>
          </w:p>
        </w:tc>
      </w:tr>
      <w:tr w:rsidR="00517814" w:rsidRPr="0046283D" w:rsidTr="00720E11">
        <w:trPr>
          <w:trHeight w:val="1070"/>
          <w:jc w:val="center"/>
        </w:trPr>
        <w:tc>
          <w:tcPr>
            <w:tcW w:w="4322" w:type="dxa"/>
            <w:tcBorders>
              <w:top w:val="single" w:sz="4" w:space="0" w:color="auto"/>
              <w:left w:val="single" w:sz="4" w:space="0" w:color="auto"/>
              <w:bottom w:val="single" w:sz="4" w:space="0" w:color="auto"/>
              <w:right w:val="single" w:sz="4" w:space="0" w:color="auto"/>
            </w:tcBorders>
          </w:tcPr>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p>
          <w:p w:rsidR="00517814" w:rsidRDefault="00517814" w:rsidP="00720E11">
            <w:pPr>
              <w:jc w:val="both"/>
              <w:rPr>
                <w:rFonts w:ascii="Arial" w:hAnsi="Arial" w:cs="Arial"/>
                <w:b/>
              </w:rPr>
            </w:pPr>
            <w:r w:rsidRPr="000A26BE">
              <w:rPr>
                <w:rFonts w:ascii="Arial" w:hAnsi="Arial" w:cs="Arial"/>
                <w:b/>
                <w:color w:val="FF0000"/>
              </w:rPr>
              <w:t xml:space="preserve">December </w:t>
            </w:r>
            <w:r>
              <w:rPr>
                <w:rFonts w:ascii="Arial" w:hAnsi="Arial" w:cs="Arial"/>
                <w:b/>
                <w:color w:val="FF0000"/>
              </w:rPr>
              <w:t>19-21</w:t>
            </w:r>
            <w:r w:rsidRPr="000A26BE">
              <w:rPr>
                <w:rFonts w:ascii="Arial" w:hAnsi="Arial" w:cs="Arial"/>
                <w:b/>
                <w:color w:val="FF0000"/>
              </w:rPr>
              <w:t>, 2018</w:t>
            </w:r>
          </w:p>
          <w:p w:rsidR="00517814" w:rsidRPr="0046283D" w:rsidRDefault="00517814" w:rsidP="00720E11">
            <w:pPr>
              <w:jc w:val="both"/>
              <w:rPr>
                <w:rFonts w:ascii="Arial" w:hAnsi="Arial" w:cs="Arial"/>
                <w:b/>
              </w:rPr>
            </w:pPr>
          </w:p>
        </w:tc>
        <w:tc>
          <w:tcPr>
            <w:tcW w:w="6122" w:type="dxa"/>
            <w:tcBorders>
              <w:top w:val="single" w:sz="4" w:space="0" w:color="auto"/>
              <w:left w:val="single" w:sz="4" w:space="0" w:color="auto"/>
              <w:bottom w:val="single" w:sz="4" w:space="0" w:color="auto"/>
              <w:right w:val="single" w:sz="4" w:space="0" w:color="auto"/>
            </w:tcBorders>
          </w:tcPr>
          <w:p w:rsidR="00517814" w:rsidRPr="0046283D" w:rsidRDefault="00517814" w:rsidP="00720E11">
            <w:pPr>
              <w:rPr>
                <w:rFonts w:ascii="Arial" w:hAnsi="Arial" w:cs="Arial"/>
              </w:rPr>
            </w:pPr>
          </w:p>
          <w:p w:rsidR="00517814" w:rsidRPr="0046283D" w:rsidRDefault="00517814" w:rsidP="00720E11">
            <w:pPr>
              <w:rPr>
                <w:rFonts w:ascii="Arial" w:hAnsi="Arial" w:cs="Arial"/>
              </w:rPr>
            </w:pPr>
            <w:r w:rsidRPr="00F57392">
              <w:rPr>
                <w:rFonts w:ascii="Arial" w:hAnsi="Arial" w:cs="Arial"/>
              </w:rPr>
              <w:t>Examination copies for the State Rating Committee</w:t>
            </w:r>
            <w:r w:rsidRPr="0046283D">
              <w:rPr>
                <w:rFonts w:ascii="Arial" w:hAnsi="Arial" w:cs="Arial"/>
              </w:rPr>
              <w:t xml:space="preserve"> are shipped from School Book Supply Company or each publisher's Mississippi depository to the individual members.</w:t>
            </w:r>
          </w:p>
        </w:tc>
      </w:tr>
      <w:tr w:rsidR="00517814" w:rsidRPr="0046283D" w:rsidTr="00720E11">
        <w:trPr>
          <w:trHeight w:val="1097"/>
          <w:jc w:val="center"/>
        </w:trPr>
        <w:tc>
          <w:tcPr>
            <w:tcW w:w="4322" w:type="dxa"/>
          </w:tcPr>
          <w:p w:rsidR="00517814" w:rsidRPr="0046283D" w:rsidRDefault="00517814" w:rsidP="00720E11">
            <w:pPr>
              <w:jc w:val="both"/>
              <w:rPr>
                <w:rFonts w:ascii="Arial" w:hAnsi="Arial" w:cs="Arial"/>
                <w:b/>
              </w:rPr>
            </w:pPr>
          </w:p>
          <w:p w:rsidR="00517814" w:rsidRPr="00630DA9" w:rsidRDefault="00517814" w:rsidP="00720E11">
            <w:pPr>
              <w:rPr>
                <w:rFonts w:ascii="Arial" w:hAnsi="Arial" w:cs="Arial"/>
                <w:b/>
                <w:color w:val="FF0000"/>
              </w:rPr>
            </w:pPr>
            <w:r>
              <w:rPr>
                <w:rFonts w:ascii="Arial" w:hAnsi="Arial" w:cs="Arial"/>
                <w:b/>
                <w:color w:val="FF0000"/>
              </w:rPr>
              <w:t xml:space="preserve">December 17, 2018 </w:t>
            </w:r>
            <w:r w:rsidRPr="00630DA9">
              <w:rPr>
                <w:rFonts w:ascii="Arial" w:hAnsi="Arial" w:cs="Arial"/>
                <w:b/>
                <w:color w:val="FF0000"/>
              </w:rPr>
              <w:t>- February 4, 2019</w:t>
            </w:r>
          </w:p>
          <w:p w:rsidR="00517814" w:rsidRPr="0046283D" w:rsidRDefault="00517814" w:rsidP="00720E11">
            <w:pPr>
              <w:jc w:val="both"/>
              <w:rPr>
                <w:rFonts w:ascii="Arial" w:hAnsi="Arial" w:cs="Arial"/>
                <w:b/>
              </w:rPr>
            </w:pPr>
          </w:p>
        </w:tc>
        <w:tc>
          <w:tcPr>
            <w:tcW w:w="6122" w:type="dxa"/>
          </w:tcPr>
          <w:p w:rsidR="00517814" w:rsidRPr="0046283D" w:rsidRDefault="00517814" w:rsidP="00720E11">
            <w:pPr>
              <w:rPr>
                <w:rFonts w:ascii="Arial" w:hAnsi="Arial" w:cs="Arial"/>
              </w:rPr>
            </w:pPr>
          </w:p>
          <w:p w:rsidR="00517814" w:rsidRPr="0046283D" w:rsidRDefault="00517814" w:rsidP="00720E11">
            <w:pPr>
              <w:rPr>
                <w:rFonts w:ascii="Arial" w:hAnsi="Arial" w:cs="Arial"/>
              </w:rPr>
            </w:pPr>
            <w:r w:rsidRPr="0046283D">
              <w:rPr>
                <w:rFonts w:ascii="Arial" w:hAnsi="Arial" w:cs="Arial"/>
                <w:b/>
              </w:rPr>
              <w:t>State Textbook Rating Committee members</w:t>
            </w:r>
            <w:r w:rsidRPr="0046283D">
              <w:rPr>
                <w:rFonts w:ascii="Arial" w:hAnsi="Arial" w:cs="Arial"/>
              </w:rPr>
              <w:t xml:space="preserve"> will individually review the textbooks submitted for consideration for adoption.  </w:t>
            </w:r>
          </w:p>
        </w:tc>
      </w:tr>
      <w:tr w:rsidR="00517814" w:rsidRPr="0046283D" w:rsidTr="00720E11">
        <w:trPr>
          <w:trHeight w:val="1070"/>
          <w:jc w:val="center"/>
        </w:trPr>
        <w:tc>
          <w:tcPr>
            <w:tcW w:w="4322" w:type="dxa"/>
          </w:tcPr>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r w:rsidRPr="00630DA9">
              <w:rPr>
                <w:rFonts w:ascii="Arial" w:hAnsi="Arial" w:cs="Arial"/>
                <w:b/>
                <w:color w:val="FF0000"/>
              </w:rPr>
              <w:t>January 11, 201</w:t>
            </w:r>
            <w:r>
              <w:rPr>
                <w:rFonts w:ascii="Arial" w:hAnsi="Arial" w:cs="Arial"/>
                <w:b/>
                <w:color w:val="FF0000"/>
              </w:rPr>
              <w:t>9</w:t>
            </w:r>
          </w:p>
        </w:tc>
        <w:tc>
          <w:tcPr>
            <w:tcW w:w="6122" w:type="dxa"/>
          </w:tcPr>
          <w:p w:rsidR="00517814" w:rsidRPr="0046283D" w:rsidRDefault="00517814" w:rsidP="00720E11">
            <w:pPr>
              <w:rPr>
                <w:rFonts w:ascii="Arial" w:hAnsi="Arial" w:cs="Arial"/>
              </w:rPr>
            </w:pPr>
          </w:p>
          <w:p w:rsidR="00517814" w:rsidRPr="0046283D" w:rsidRDefault="00517814" w:rsidP="00720E11">
            <w:pPr>
              <w:rPr>
                <w:rFonts w:ascii="Arial" w:hAnsi="Arial" w:cs="Arial"/>
              </w:rPr>
            </w:pPr>
            <w:r w:rsidRPr="0046283D">
              <w:rPr>
                <w:rFonts w:ascii="Arial" w:hAnsi="Arial" w:cs="Arial"/>
                <w:b/>
              </w:rPr>
              <w:t xml:space="preserve">Publishers/vendors </w:t>
            </w:r>
            <w:r w:rsidRPr="0046283D">
              <w:rPr>
                <w:rFonts w:ascii="Arial" w:hAnsi="Arial" w:cs="Arial"/>
              </w:rPr>
              <w:t>are required to provide a letter ensuring that the company can secure a textbook bond with the Mississippi Insurance Department.</w:t>
            </w:r>
          </w:p>
        </w:tc>
      </w:tr>
      <w:tr w:rsidR="00517814" w:rsidRPr="0046283D" w:rsidTr="00720E11">
        <w:trPr>
          <w:trHeight w:val="602"/>
          <w:jc w:val="center"/>
        </w:trPr>
        <w:tc>
          <w:tcPr>
            <w:tcW w:w="4322" w:type="dxa"/>
          </w:tcPr>
          <w:p w:rsidR="00517814" w:rsidRPr="0046283D" w:rsidRDefault="00517814" w:rsidP="00720E11">
            <w:pPr>
              <w:jc w:val="both"/>
              <w:rPr>
                <w:rFonts w:ascii="Arial" w:hAnsi="Arial" w:cs="Arial"/>
              </w:rPr>
            </w:pPr>
          </w:p>
          <w:p w:rsidR="00517814" w:rsidRPr="0046283D" w:rsidRDefault="00517814" w:rsidP="00720E11">
            <w:pPr>
              <w:jc w:val="both"/>
              <w:rPr>
                <w:rFonts w:ascii="Arial" w:hAnsi="Arial" w:cs="Arial"/>
                <w:b/>
              </w:rPr>
            </w:pPr>
            <w:r w:rsidRPr="00630DA9">
              <w:rPr>
                <w:rFonts w:ascii="Arial" w:hAnsi="Arial" w:cs="Arial"/>
                <w:b/>
                <w:color w:val="FF0000"/>
              </w:rPr>
              <w:t>February 4, 201</w:t>
            </w:r>
            <w:r>
              <w:rPr>
                <w:rFonts w:ascii="Arial" w:hAnsi="Arial" w:cs="Arial"/>
                <w:b/>
                <w:color w:val="FF0000"/>
              </w:rPr>
              <w:t>9</w:t>
            </w:r>
          </w:p>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p>
        </w:tc>
        <w:tc>
          <w:tcPr>
            <w:tcW w:w="6122" w:type="dxa"/>
          </w:tcPr>
          <w:p w:rsidR="00517814" w:rsidRPr="0046283D" w:rsidRDefault="00517814" w:rsidP="00720E11">
            <w:pPr>
              <w:rPr>
                <w:rFonts w:ascii="Arial" w:hAnsi="Arial" w:cs="Arial"/>
              </w:rPr>
            </w:pPr>
          </w:p>
          <w:p w:rsidR="00517814" w:rsidRPr="0046283D" w:rsidRDefault="00517814" w:rsidP="00720E11">
            <w:pPr>
              <w:rPr>
                <w:rFonts w:ascii="Arial" w:hAnsi="Arial" w:cs="Arial"/>
              </w:rPr>
            </w:pPr>
            <w:r w:rsidRPr="0046283D">
              <w:rPr>
                <w:rFonts w:ascii="Arial" w:hAnsi="Arial" w:cs="Arial"/>
                <w:b/>
              </w:rPr>
              <w:t xml:space="preserve">For publishing companies that submitted </w:t>
            </w:r>
            <w:r w:rsidRPr="0046283D">
              <w:rPr>
                <w:rFonts w:ascii="Arial" w:hAnsi="Arial" w:cs="Arial"/>
              </w:rPr>
              <w:t xml:space="preserve">a galley or manuscript of a textbook, a bound official sample of the final copy of each textbook submitted for adoption SHALL be on file in the Textbook Office, 1252 Eastover </w:t>
            </w:r>
            <w:r>
              <w:rPr>
                <w:rFonts w:ascii="Arial" w:hAnsi="Arial" w:cs="Arial"/>
              </w:rPr>
              <w:t>D</w:t>
            </w:r>
            <w:r w:rsidRPr="0046283D">
              <w:rPr>
                <w:rFonts w:ascii="Arial" w:hAnsi="Arial" w:cs="Arial"/>
              </w:rPr>
              <w:t>r., Suite 301, Jackson, MS 39211, by 5:00 p.m. Central Time.  Failure to comply with this deadline may result in the textbook not being considered for adoption regardless of the rating received.</w:t>
            </w:r>
          </w:p>
          <w:p w:rsidR="00517814" w:rsidRPr="0046283D" w:rsidRDefault="00517814" w:rsidP="00720E11">
            <w:pPr>
              <w:rPr>
                <w:rFonts w:ascii="Arial" w:hAnsi="Arial" w:cs="Arial"/>
              </w:rPr>
            </w:pPr>
          </w:p>
        </w:tc>
      </w:tr>
      <w:tr w:rsidR="00517814" w:rsidRPr="0046283D" w:rsidTr="00720E11">
        <w:trPr>
          <w:trHeight w:val="800"/>
          <w:jc w:val="center"/>
        </w:trPr>
        <w:tc>
          <w:tcPr>
            <w:tcW w:w="4322" w:type="dxa"/>
            <w:tcBorders>
              <w:top w:val="single" w:sz="4" w:space="0" w:color="auto"/>
              <w:left w:val="single" w:sz="4" w:space="0" w:color="auto"/>
              <w:bottom w:val="single" w:sz="4" w:space="0" w:color="auto"/>
              <w:right w:val="single" w:sz="4" w:space="0" w:color="auto"/>
            </w:tcBorders>
          </w:tcPr>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r w:rsidRPr="00630DA9">
              <w:rPr>
                <w:rFonts w:ascii="Arial" w:hAnsi="Arial" w:cs="Arial"/>
                <w:b/>
                <w:color w:val="FF0000"/>
              </w:rPr>
              <w:t>February 4, 201</w:t>
            </w:r>
            <w:r>
              <w:rPr>
                <w:rFonts w:ascii="Arial" w:hAnsi="Arial" w:cs="Arial"/>
                <w:b/>
                <w:color w:val="FF0000"/>
              </w:rPr>
              <w:t>9</w:t>
            </w:r>
          </w:p>
        </w:tc>
        <w:tc>
          <w:tcPr>
            <w:tcW w:w="6122" w:type="dxa"/>
            <w:tcBorders>
              <w:top w:val="single" w:sz="4" w:space="0" w:color="auto"/>
              <w:left w:val="single" w:sz="4" w:space="0" w:color="auto"/>
              <w:bottom w:val="single" w:sz="4" w:space="0" w:color="auto"/>
              <w:right w:val="single" w:sz="4" w:space="0" w:color="auto"/>
            </w:tcBorders>
          </w:tcPr>
          <w:p w:rsidR="00517814" w:rsidRPr="0046283D" w:rsidRDefault="00517814" w:rsidP="00720E11">
            <w:pPr>
              <w:rPr>
                <w:rFonts w:ascii="Arial" w:hAnsi="Arial" w:cs="Arial"/>
                <w:b/>
              </w:rPr>
            </w:pPr>
          </w:p>
          <w:p w:rsidR="00517814" w:rsidRPr="0046283D" w:rsidRDefault="00517814" w:rsidP="00720E11">
            <w:pPr>
              <w:rPr>
                <w:rFonts w:ascii="Arial" w:hAnsi="Arial" w:cs="Arial"/>
                <w:b/>
              </w:rPr>
            </w:pPr>
            <w:r w:rsidRPr="0046283D">
              <w:rPr>
                <w:rFonts w:ascii="Arial" w:hAnsi="Arial" w:cs="Arial"/>
                <w:b/>
              </w:rPr>
              <w:t xml:space="preserve">State Rating Committee member ballots are due in the Textbook Office. </w:t>
            </w:r>
          </w:p>
        </w:tc>
      </w:tr>
      <w:tr w:rsidR="00A01048" w:rsidRPr="0046283D" w:rsidTr="001109D6">
        <w:trPr>
          <w:trHeight w:val="602"/>
          <w:jc w:val="center"/>
        </w:trPr>
        <w:tc>
          <w:tcPr>
            <w:tcW w:w="4322" w:type="dxa"/>
          </w:tcPr>
          <w:p w:rsidR="00A01048" w:rsidRPr="0046283D" w:rsidRDefault="00A01048" w:rsidP="001109D6">
            <w:pPr>
              <w:jc w:val="both"/>
              <w:rPr>
                <w:rFonts w:ascii="Arial" w:hAnsi="Arial" w:cs="Arial"/>
                <w:b/>
              </w:rPr>
            </w:pPr>
          </w:p>
          <w:p w:rsidR="00A01048" w:rsidRPr="0046283D" w:rsidRDefault="00A01048" w:rsidP="001109D6">
            <w:pPr>
              <w:jc w:val="both"/>
              <w:rPr>
                <w:rFonts w:ascii="Arial" w:hAnsi="Arial" w:cs="Arial"/>
                <w:b/>
              </w:rPr>
            </w:pPr>
            <w:r w:rsidRPr="00630DA9">
              <w:rPr>
                <w:rFonts w:ascii="Arial" w:hAnsi="Arial" w:cs="Arial"/>
                <w:b/>
                <w:color w:val="FF0000"/>
              </w:rPr>
              <w:t>February 8, 2019</w:t>
            </w:r>
          </w:p>
        </w:tc>
        <w:tc>
          <w:tcPr>
            <w:tcW w:w="6122" w:type="dxa"/>
          </w:tcPr>
          <w:p w:rsidR="00A01048" w:rsidRPr="0046283D" w:rsidRDefault="00A01048" w:rsidP="001109D6">
            <w:pPr>
              <w:rPr>
                <w:rFonts w:ascii="Arial" w:hAnsi="Arial" w:cs="Arial"/>
                <w:u w:val="single"/>
              </w:rPr>
            </w:pPr>
          </w:p>
          <w:p w:rsidR="00A01048" w:rsidRPr="0046283D" w:rsidRDefault="00A01048" w:rsidP="001109D6">
            <w:pPr>
              <w:rPr>
                <w:rFonts w:ascii="Arial" w:hAnsi="Arial" w:cs="Arial"/>
                <w:b/>
              </w:rPr>
            </w:pPr>
            <w:r w:rsidRPr="0046283D">
              <w:rPr>
                <w:rFonts w:ascii="Arial" w:hAnsi="Arial" w:cs="Arial"/>
                <w:b/>
              </w:rPr>
              <w:t>One Form C listing of the local selection committee members for each school district</w:t>
            </w:r>
            <w:r w:rsidRPr="0046283D">
              <w:rPr>
                <w:rFonts w:ascii="Arial" w:hAnsi="Arial" w:cs="Arial"/>
              </w:rPr>
              <w:t xml:space="preserve"> will be distributed to publishers.</w:t>
            </w:r>
            <w:r w:rsidRPr="0046283D">
              <w:rPr>
                <w:rFonts w:ascii="Arial" w:hAnsi="Arial" w:cs="Arial"/>
                <w:b/>
                <w:color w:val="FF0000"/>
              </w:rPr>
              <w:t>*</w:t>
            </w:r>
            <w:r w:rsidRPr="0046283D">
              <w:rPr>
                <w:rFonts w:ascii="Arial" w:hAnsi="Arial" w:cs="Arial"/>
              </w:rPr>
              <w:t xml:space="preserve"> (Subject to district participation)</w:t>
            </w:r>
          </w:p>
        </w:tc>
      </w:tr>
      <w:tr w:rsidR="00517814" w:rsidRPr="0046283D" w:rsidTr="00720E11">
        <w:trPr>
          <w:trHeight w:val="503"/>
          <w:jc w:val="center"/>
        </w:trPr>
        <w:tc>
          <w:tcPr>
            <w:tcW w:w="4322" w:type="dxa"/>
          </w:tcPr>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r w:rsidRPr="00630DA9">
              <w:rPr>
                <w:rFonts w:ascii="Arial" w:hAnsi="Arial" w:cs="Arial"/>
                <w:b/>
                <w:color w:val="FF0000"/>
              </w:rPr>
              <w:t>March 21, 2019</w:t>
            </w:r>
          </w:p>
        </w:tc>
        <w:tc>
          <w:tcPr>
            <w:tcW w:w="6122" w:type="dxa"/>
          </w:tcPr>
          <w:p w:rsidR="00517814" w:rsidRPr="0046283D" w:rsidRDefault="00517814" w:rsidP="00720E11">
            <w:pPr>
              <w:rPr>
                <w:rFonts w:ascii="Arial" w:hAnsi="Arial" w:cs="Arial"/>
                <w:u w:val="single"/>
              </w:rPr>
            </w:pPr>
          </w:p>
          <w:p w:rsidR="00517814" w:rsidRPr="0046283D" w:rsidRDefault="00517814" w:rsidP="00720E11">
            <w:pPr>
              <w:rPr>
                <w:rFonts w:ascii="Arial" w:hAnsi="Arial" w:cs="Arial"/>
                <w:b/>
              </w:rPr>
            </w:pPr>
            <w:r w:rsidRPr="0046283D">
              <w:rPr>
                <w:rFonts w:ascii="Arial" w:hAnsi="Arial" w:cs="Arial"/>
                <w:b/>
              </w:rPr>
              <w:t>State Board of Education Meeting</w:t>
            </w:r>
          </w:p>
        </w:tc>
      </w:tr>
      <w:tr w:rsidR="00517814" w:rsidRPr="0046283D" w:rsidTr="00720E11">
        <w:trPr>
          <w:trHeight w:val="503"/>
          <w:jc w:val="center"/>
        </w:trPr>
        <w:tc>
          <w:tcPr>
            <w:tcW w:w="4322" w:type="dxa"/>
          </w:tcPr>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r w:rsidRPr="00630DA9">
              <w:rPr>
                <w:rFonts w:ascii="Arial" w:hAnsi="Arial" w:cs="Arial"/>
                <w:b/>
                <w:color w:val="FF0000"/>
              </w:rPr>
              <w:t>March 22, 2019</w:t>
            </w:r>
          </w:p>
        </w:tc>
        <w:tc>
          <w:tcPr>
            <w:tcW w:w="6122" w:type="dxa"/>
          </w:tcPr>
          <w:p w:rsidR="00517814" w:rsidRPr="0046283D" w:rsidRDefault="00517814" w:rsidP="00720E11">
            <w:pPr>
              <w:rPr>
                <w:rFonts w:ascii="Arial" w:hAnsi="Arial" w:cs="Arial"/>
                <w:u w:val="single"/>
              </w:rPr>
            </w:pPr>
          </w:p>
          <w:p w:rsidR="00517814" w:rsidRPr="0046283D" w:rsidRDefault="00517814" w:rsidP="00720E11">
            <w:pPr>
              <w:rPr>
                <w:rFonts w:ascii="Arial" w:hAnsi="Arial" w:cs="Arial"/>
                <w:u w:val="single"/>
              </w:rPr>
            </w:pPr>
            <w:r w:rsidRPr="0046283D">
              <w:rPr>
                <w:rFonts w:ascii="Arial" w:hAnsi="Arial" w:cs="Arial"/>
                <w:b/>
              </w:rPr>
              <w:t>Adoption results</w:t>
            </w:r>
            <w:r w:rsidRPr="0046283D">
              <w:rPr>
                <w:rFonts w:ascii="Arial" w:hAnsi="Arial" w:cs="Arial"/>
              </w:rPr>
              <w:t xml:space="preserve"> are released. </w:t>
            </w:r>
          </w:p>
        </w:tc>
      </w:tr>
      <w:tr w:rsidR="00517814" w:rsidRPr="0046283D" w:rsidTr="00720E11">
        <w:trPr>
          <w:trHeight w:val="503"/>
          <w:jc w:val="center"/>
        </w:trPr>
        <w:tc>
          <w:tcPr>
            <w:tcW w:w="4322" w:type="dxa"/>
            <w:tcBorders>
              <w:top w:val="single" w:sz="4" w:space="0" w:color="auto"/>
              <w:left w:val="single" w:sz="4" w:space="0" w:color="auto"/>
              <w:bottom w:val="single" w:sz="4" w:space="0" w:color="auto"/>
              <w:right w:val="single" w:sz="4" w:space="0" w:color="auto"/>
            </w:tcBorders>
          </w:tcPr>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r w:rsidRPr="00630DA9">
              <w:rPr>
                <w:rFonts w:ascii="Arial" w:hAnsi="Arial" w:cs="Arial"/>
                <w:b/>
                <w:color w:val="FF0000"/>
              </w:rPr>
              <w:t>April 1, 2019</w:t>
            </w:r>
          </w:p>
        </w:tc>
        <w:tc>
          <w:tcPr>
            <w:tcW w:w="6122" w:type="dxa"/>
            <w:tcBorders>
              <w:top w:val="single" w:sz="4" w:space="0" w:color="auto"/>
              <w:left w:val="single" w:sz="4" w:space="0" w:color="auto"/>
              <w:bottom w:val="single" w:sz="4" w:space="0" w:color="auto"/>
              <w:right w:val="single" w:sz="4" w:space="0" w:color="auto"/>
            </w:tcBorders>
          </w:tcPr>
          <w:p w:rsidR="00517814" w:rsidRPr="00490ED7" w:rsidRDefault="00517814" w:rsidP="00720E11">
            <w:pPr>
              <w:rPr>
                <w:rFonts w:ascii="Arial" w:hAnsi="Arial" w:cs="Arial"/>
                <w:u w:val="single"/>
              </w:rPr>
            </w:pPr>
          </w:p>
          <w:p w:rsidR="00517814" w:rsidRPr="00490ED7" w:rsidRDefault="00517814" w:rsidP="00720E11">
            <w:pPr>
              <w:rPr>
                <w:rFonts w:ascii="Arial" w:hAnsi="Arial" w:cs="Arial"/>
                <w:u w:val="single"/>
              </w:rPr>
            </w:pPr>
            <w:r w:rsidRPr="00490ED7">
              <w:rPr>
                <w:rFonts w:ascii="Arial" w:hAnsi="Arial" w:cs="Arial"/>
                <w:u w:val="single"/>
              </w:rPr>
              <w:t xml:space="preserve">Virtual Textbook Caravan Information is due to the Director of Textbooks, Mississippi Department of Education. </w:t>
            </w:r>
          </w:p>
        </w:tc>
      </w:tr>
      <w:tr w:rsidR="00517814" w:rsidRPr="0046283D" w:rsidTr="00720E11">
        <w:trPr>
          <w:trHeight w:val="503"/>
          <w:jc w:val="center"/>
        </w:trPr>
        <w:tc>
          <w:tcPr>
            <w:tcW w:w="4322" w:type="dxa"/>
          </w:tcPr>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r w:rsidRPr="00630DA9">
              <w:rPr>
                <w:rFonts w:ascii="Arial" w:hAnsi="Arial" w:cs="Arial"/>
                <w:b/>
                <w:color w:val="FF0000"/>
              </w:rPr>
              <w:t>April 4, 2019</w:t>
            </w:r>
          </w:p>
        </w:tc>
        <w:tc>
          <w:tcPr>
            <w:tcW w:w="6122" w:type="dxa"/>
          </w:tcPr>
          <w:p w:rsidR="00517814" w:rsidRPr="0046283D" w:rsidRDefault="00517814" w:rsidP="00720E11">
            <w:pPr>
              <w:rPr>
                <w:rFonts w:ascii="Arial" w:hAnsi="Arial" w:cs="Arial"/>
                <w:u w:val="single"/>
              </w:rPr>
            </w:pPr>
          </w:p>
          <w:p w:rsidR="00517814" w:rsidRPr="0046283D" w:rsidRDefault="00517814" w:rsidP="00720E11">
            <w:pPr>
              <w:rPr>
                <w:rFonts w:ascii="Arial" w:hAnsi="Arial" w:cs="Arial"/>
                <w:u w:val="single"/>
              </w:rPr>
            </w:pPr>
            <w:r w:rsidRPr="0046283D">
              <w:rPr>
                <w:rFonts w:ascii="Arial" w:hAnsi="Arial" w:cs="Arial"/>
                <w:b/>
              </w:rPr>
              <w:t xml:space="preserve">2018-2019 Virtual Textbook Caravan Website </w:t>
            </w:r>
            <w:r>
              <w:rPr>
                <w:rFonts w:ascii="Arial" w:hAnsi="Arial" w:cs="Arial"/>
                <w:b/>
              </w:rPr>
              <w:t>Launch</w:t>
            </w:r>
          </w:p>
        </w:tc>
      </w:tr>
      <w:tr w:rsidR="00517814" w:rsidRPr="0046283D" w:rsidTr="00720E11">
        <w:trPr>
          <w:trHeight w:val="602"/>
          <w:jc w:val="center"/>
        </w:trPr>
        <w:tc>
          <w:tcPr>
            <w:tcW w:w="4322" w:type="dxa"/>
          </w:tcPr>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r w:rsidRPr="005D333A">
              <w:rPr>
                <w:rFonts w:ascii="Arial" w:hAnsi="Arial" w:cs="Arial"/>
                <w:b/>
                <w:color w:val="FF0000"/>
              </w:rPr>
              <w:t>April 4, 2019 - May 6, 2019</w:t>
            </w:r>
          </w:p>
        </w:tc>
        <w:tc>
          <w:tcPr>
            <w:tcW w:w="6122" w:type="dxa"/>
          </w:tcPr>
          <w:p w:rsidR="00517814" w:rsidRPr="0046283D" w:rsidRDefault="00517814" w:rsidP="00720E11">
            <w:pPr>
              <w:rPr>
                <w:rFonts w:ascii="Arial" w:hAnsi="Arial" w:cs="Arial"/>
                <w:b/>
              </w:rPr>
            </w:pPr>
          </w:p>
          <w:p w:rsidR="00517814" w:rsidRPr="0046283D" w:rsidRDefault="00517814" w:rsidP="00720E11">
            <w:pPr>
              <w:rPr>
                <w:rFonts w:ascii="Arial" w:hAnsi="Arial" w:cs="Arial"/>
              </w:rPr>
            </w:pPr>
            <w:r w:rsidRPr="0046283D">
              <w:rPr>
                <w:rFonts w:ascii="Arial" w:hAnsi="Arial" w:cs="Arial"/>
                <w:b/>
              </w:rPr>
              <w:t xml:space="preserve">During the specified period, no contact </w:t>
            </w:r>
            <w:r w:rsidRPr="0046283D">
              <w:rPr>
                <w:rFonts w:ascii="Arial" w:hAnsi="Arial" w:cs="Arial"/>
              </w:rPr>
              <w:t xml:space="preserve">is permitted by publishers/vendors with school districts until </w:t>
            </w:r>
            <w:r w:rsidRPr="0046283D">
              <w:rPr>
                <w:rFonts w:ascii="Arial" w:hAnsi="Arial" w:cs="Arial"/>
                <w:b/>
              </w:rPr>
              <w:t>thirty (35) days</w:t>
            </w:r>
            <w:r w:rsidRPr="0046283D">
              <w:rPr>
                <w:rFonts w:ascii="Arial" w:hAnsi="Arial" w:cs="Arial"/>
              </w:rPr>
              <w:t xml:space="preserve"> after the launch of the Virtual Caravan Website.  ONLY individuals serving as local selection committee members may receive the official examination copies.</w:t>
            </w:r>
          </w:p>
        </w:tc>
      </w:tr>
      <w:tr w:rsidR="00517814" w:rsidRPr="0046283D" w:rsidTr="00720E11">
        <w:trPr>
          <w:trHeight w:val="602"/>
          <w:jc w:val="center"/>
        </w:trPr>
        <w:tc>
          <w:tcPr>
            <w:tcW w:w="4322" w:type="dxa"/>
          </w:tcPr>
          <w:p w:rsidR="00517814" w:rsidRPr="0046283D" w:rsidRDefault="00517814" w:rsidP="00720E11">
            <w:pPr>
              <w:rPr>
                <w:rFonts w:ascii="Arial" w:hAnsi="Arial" w:cs="Arial"/>
                <w:b/>
              </w:rPr>
            </w:pPr>
          </w:p>
          <w:p w:rsidR="00517814" w:rsidRPr="0046283D" w:rsidRDefault="00517814" w:rsidP="00720E11">
            <w:pPr>
              <w:jc w:val="both"/>
              <w:rPr>
                <w:rFonts w:ascii="Arial" w:hAnsi="Arial" w:cs="Arial"/>
                <w:b/>
              </w:rPr>
            </w:pPr>
            <w:r w:rsidRPr="005D333A">
              <w:rPr>
                <w:rFonts w:ascii="Arial" w:hAnsi="Arial" w:cs="Arial"/>
                <w:b/>
                <w:color w:val="FF0000"/>
              </w:rPr>
              <w:t>May 6, 2019</w:t>
            </w:r>
          </w:p>
        </w:tc>
        <w:tc>
          <w:tcPr>
            <w:tcW w:w="6122" w:type="dxa"/>
          </w:tcPr>
          <w:p w:rsidR="00517814" w:rsidRPr="0046283D" w:rsidRDefault="00517814" w:rsidP="00720E11">
            <w:pPr>
              <w:rPr>
                <w:rFonts w:ascii="Arial" w:hAnsi="Arial" w:cs="Arial"/>
              </w:rPr>
            </w:pPr>
          </w:p>
          <w:p w:rsidR="00517814" w:rsidRPr="0046283D" w:rsidRDefault="00517814" w:rsidP="00720E11">
            <w:pPr>
              <w:rPr>
                <w:rFonts w:ascii="Arial" w:hAnsi="Arial" w:cs="Arial"/>
                <w:u w:val="single"/>
              </w:rPr>
            </w:pPr>
            <w:r w:rsidRPr="0046283D">
              <w:rPr>
                <w:rFonts w:ascii="Arial" w:hAnsi="Arial" w:cs="Arial"/>
                <w:b/>
              </w:rPr>
              <w:t>Listing of selections of textbooks</w:t>
            </w:r>
            <w:r w:rsidRPr="0046283D">
              <w:rPr>
                <w:rFonts w:ascii="Arial" w:hAnsi="Arial" w:cs="Arial"/>
              </w:rPr>
              <w:t xml:space="preserve"> </w:t>
            </w:r>
            <w:r w:rsidRPr="0046283D">
              <w:rPr>
                <w:rFonts w:ascii="Arial" w:hAnsi="Arial" w:cs="Arial"/>
                <w:b/>
              </w:rPr>
              <w:t>from the adopted list</w:t>
            </w:r>
            <w:r w:rsidRPr="0046283D">
              <w:rPr>
                <w:rFonts w:ascii="Arial" w:hAnsi="Arial" w:cs="Arial"/>
              </w:rPr>
              <w:t xml:space="preserve"> is due from local districts thirty (30) days from date of the launch of the 2019 Virtual Caravan Website. Selections by the local school districts are updated daily.  Publishers/vendors are e-mailed the selection results periodically.  </w:t>
            </w:r>
            <w:r w:rsidRPr="0046283D">
              <w:rPr>
                <w:rFonts w:ascii="Arial" w:hAnsi="Arial" w:cs="Arial"/>
                <w:b/>
              </w:rPr>
              <w:t>The Textbook Office does not provide periodic updates by phone.</w:t>
            </w:r>
          </w:p>
        </w:tc>
      </w:tr>
      <w:tr w:rsidR="00517814" w:rsidRPr="0046283D" w:rsidTr="00720E11">
        <w:trPr>
          <w:trHeight w:val="890"/>
          <w:jc w:val="center"/>
        </w:trPr>
        <w:tc>
          <w:tcPr>
            <w:tcW w:w="4322" w:type="dxa"/>
          </w:tcPr>
          <w:p w:rsidR="00517814" w:rsidRPr="0046283D" w:rsidRDefault="00517814" w:rsidP="00720E11">
            <w:pPr>
              <w:jc w:val="both"/>
              <w:rPr>
                <w:rFonts w:ascii="Arial" w:hAnsi="Arial" w:cs="Arial"/>
                <w:b/>
              </w:rPr>
            </w:pPr>
          </w:p>
          <w:p w:rsidR="00517814" w:rsidRPr="0046283D" w:rsidRDefault="00517814" w:rsidP="00720E11">
            <w:pPr>
              <w:rPr>
                <w:rFonts w:ascii="Arial" w:hAnsi="Arial" w:cs="Arial"/>
              </w:rPr>
            </w:pPr>
            <w:r w:rsidRPr="000A26BE">
              <w:rPr>
                <w:rFonts w:ascii="Arial" w:hAnsi="Arial" w:cs="Arial"/>
                <w:b/>
                <w:color w:val="FF0000"/>
              </w:rPr>
              <w:t xml:space="preserve">May 1, 2019 </w:t>
            </w:r>
          </w:p>
        </w:tc>
        <w:tc>
          <w:tcPr>
            <w:tcW w:w="6122" w:type="dxa"/>
          </w:tcPr>
          <w:p w:rsidR="00517814" w:rsidRPr="0046283D" w:rsidRDefault="00517814" w:rsidP="00720E11">
            <w:pPr>
              <w:rPr>
                <w:rFonts w:ascii="Arial" w:hAnsi="Arial" w:cs="Arial"/>
                <w:u w:val="single"/>
              </w:rPr>
            </w:pPr>
          </w:p>
          <w:p w:rsidR="00517814" w:rsidRPr="0046283D" w:rsidRDefault="00517814" w:rsidP="00720E11">
            <w:pPr>
              <w:rPr>
                <w:rFonts w:ascii="Arial" w:hAnsi="Arial" w:cs="Arial"/>
              </w:rPr>
            </w:pPr>
            <w:r w:rsidRPr="0046283D">
              <w:rPr>
                <w:rFonts w:ascii="Arial" w:hAnsi="Arial" w:cs="Arial"/>
                <w:b/>
              </w:rPr>
              <w:t>Publishers must</w:t>
            </w:r>
            <w:r w:rsidRPr="0046283D">
              <w:rPr>
                <w:rFonts w:ascii="Arial" w:hAnsi="Arial" w:cs="Arial"/>
              </w:rPr>
              <w:t xml:space="preserve"> make and execute a good and sufficient bond (executed in triplicate, Mississippi Code Annotated 37-43-25) payable to the State of Mississippi with a surety thereon. If a textbook bond cannot be secured by May 2, 2017, the textbook bid will be voided.</w:t>
            </w:r>
          </w:p>
          <w:p w:rsidR="00517814" w:rsidRPr="0046283D" w:rsidRDefault="00517814" w:rsidP="00720E11">
            <w:pPr>
              <w:rPr>
                <w:rFonts w:ascii="Arial" w:hAnsi="Arial" w:cs="Arial"/>
                <w:b/>
              </w:rPr>
            </w:pPr>
          </w:p>
        </w:tc>
      </w:tr>
      <w:tr w:rsidR="00517814" w:rsidRPr="0046283D" w:rsidTr="00720E11">
        <w:trPr>
          <w:trHeight w:val="638"/>
          <w:jc w:val="center"/>
        </w:trPr>
        <w:tc>
          <w:tcPr>
            <w:tcW w:w="4322" w:type="dxa"/>
          </w:tcPr>
          <w:p w:rsidR="00517814" w:rsidRPr="0046283D" w:rsidRDefault="00517814" w:rsidP="00720E11">
            <w:pPr>
              <w:jc w:val="both"/>
              <w:rPr>
                <w:rFonts w:ascii="Arial" w:hAnsi="Arial" w:cs="Arial"/>
                <w:b/>
              </w:rPr>
            </w:pPr>
          </w:p>
          <w:p w:rsidR="00517814" w:rsidRPr="0046283D" w:rsidRDefault="00517814" w:rsidP="00720E11">
            <w:pPr>
              <w:jc w:val="both"/>
              <w:rPr>
                <w:rFonts w:ascii="Arial" w:hAnsi="Arial" w:cs="Arial"/>
                <w:b/>
              </w:rPr>
            </w:pPr>
            <w:r w:rsidRPr="000A26BE">
              <w:rPr>
                <w:rFonts w:ascii="Arial" w:hAnsi="Arial" w:cs="Arial"/>
                <w:b/>
                <w:color w:val="FF0000"/>
              </w:rPr>
              <w:t>July 1, 2019</w:t>
            </w:r>
            <w:r w:rsidRPr="0046283D">
              <w:rPr>
                <w:rFonts w:ascii="Arial" w:hAnsi="Arial" w:cs="Arial"/>
                <w:b/>
              </w:rPr>
              <w:t xml:space="preserve"> </w:t>
            </w:r>
          </w:p>
        </w:tc>
        <w:tc>
          <w:tcPr>
            <w:tcW w:w="6122" w:type="dxa"/>
          </w:tcPr>
          <w:p w:rsidR="00517814" w:rsidRPr="0046283D" w:rsidRDefault="00517814" w:rsidP="00720E11">
            <w:pPr>
              <w:rPr>
                <w:rFonts w:ascii="Arial" w:hAnsi="Arial" w:cs="Arial"/>
                <w:b/>
              </w:rPr>
            </w:pPr>
          </w:p>
          <w:p w:rsidR="00517814" w:rsidRPr="0046283D" w:rsidRDefault="00517814" w:rsidP="00720E11">
            <w:pPr>
              <w:rPr>
                <w:rFonts w:ascii="Arial" w:hAnsi="Arial" w:cs="Arial"/>
                <w:u w:val="single"/>
              </w:rPr>
            </w:pPr>
            <w:r w:rsidRPr="0046283D">
              <w:rPr>
                <w:rFonts w:ascii="Arial" w:hAnsi="Arial" w:cs="Arial"/>
                <w:b/>
              </w:rPr>
              <w:t xml:space="preserve">Textbooks adopted in February 2019 </w:t>
            </w:r>
            <w:r w:rsidRPr="0046283D">
              <w:rPr>
                <w:rFonts w:ascii="Arial" w:hAnsi="Arial" w:cs="Arial"/>
                <w:b/>
                <w:u w:val="single"/>
              </w:rPr>
              <w:t>MUST</w:t>
            </w:r>
            <w:r w:rsidRPr="0046283D">
              <w:rPr>
                <w:rFonts w:ascii="Arial" w:hAnsi="Arial" w:cs="Arial"/>
              </w:rPr>
              <w:t xml:space="preserve"> be available for shipment from each publisher's depository. Publishers/vendors are reminded that textbooks that </w:t>
            </w:r>
            <w:r w:rsidRPr="0046283D">
              <w:rPr>
                <w:rFonts w:ascii="Arial" w:hAnsi="Arial" w:cs="Arial"/>
                <w:b/>
                <w:u w:val="single"/>
              </w:rPr>
              <w:t>will not</w:t>
            </w:r>
            <w:r w:rsidRPr="0046283D">
              <w:rPr>
                <w:rFonts w:ascii="Arial" w:hAnsi="Arial" w:cs="Arial"/>
              </w:rPr>
              <w:t xml:space="preserve"> be available on </w:t>
            </w:r>
            <w:r w:rsidRPr="0046283D">
              <w:rPr>
                <w:rFonts w:ascii="Arial" w:hAnsi="Arial" w:cs="Arial"/>
                <w:b/>
              </w:rPr>
              <w:t>July 1, 2019 SHOULD NOT</w:t>
            </w:r>
            <w:r w:rsidRPr="0046283D">
              <w:rPr>
                <w:rFonts w:ascii="Arial" w:hAnsi="Arial" w:cs="Arial"/>
              </w:rPr>
              <w:t xml:space="preserve"> be bid.</w:t>
            </w:r>
          </w:p>
        </w:tc>
      </w:tr>
    </w:tbl>
    <w:p w:rsidR="00517814" w:rsidRPr="0046283D" w:rsidRDefault="00517814" w:rsidP="00517814">
      <w:pPr>
        <w:rPr>
          <w:rFonts w:ascii="Arial" w:hAnsi="Arial" w:cs="Arial"/>
          <w:i/>
          <w:color w:val="FF0000"/>
        </w:rPr>
      </w:pPr>
      <w:r w:rsidRPr="0046283D">
        <w:rPr>
          <w:rFonts w:ascii="Arial" w:hAnsi="Arial" w:cs="Arial"/>
          <w:i/>
          <w:color w:val="FF0000"/>
        </w:rPr>
        <w:t>* Receipt of Form C does not guarantee a publisher</w:t>
      </w:r>
      <w:r>
        <w:rPr>
          <w:rFonts w:ascii="Arial" w:hAnsi="Arial" w:cs="Arial"/>
          <w:i/>
          <w:color w:val="FF0000"/>
        </w:rPr>
        <w:t>’s products have</w:t>
      </w:r>
      <w:r w:rsidRPr="0046283D">
        <w:rPr>
          <w:rFonts w:ascii="Arial" w:hAnsi="Arial" w:cs="Arial"/>
          <w:i/>
          <w:color w:val="FF0000"/>
        </w:rPr>
        <w:t xml:space="preserve"> been approved. Textbook approval is scheduled for the </w:t>
      </w:r>
      <w:r>
        <w:rPr>
          <w:rFonts w:ascii="Arial" w:hAnsi="Arial" w:cs="Arial"/>
          <w:i/>
          <w:color w:val="FF0000"/>
        </w:rPr>
        <w:t>March</w:t>
      </w:r>
      <w:r w:rsidRPr="0046283D">
        <w:rPr>
          <w:rFonts w:ascii="Arial" w:hAnsi="Arial" w:cs="Arial"/>
          <w:i/>
          <w:color w:val="FF0000"/>
        </w:rPr>
        <w:t xml:space="preserve"> 2019 State Board of Education Meeting. </w:t>
      </w:r>
    </w:p>
    <w:p w:rsidR="00ED3A57" w:rsidRPr="0046283D" w:rsidRDefault="00ED3A57" w:rsidP="00ED3A57">
      <w:pPr>
        <w:rPr>
          <w:rFonts w:ascii="Arial" w:hAnsi="Arial" w:cs="Arial"/>
          <w:i/>
          <w:color w:val="FF0000"/>
        </w:rPr>
      </w:pPr>
      <w:r w:rsidRPr="0046283D">
        <w:rPr>
          <w:rFonts w:ascii="Arial" w:hAnsi="Arial" w:cs="Arial"/>
          <w:i/>
          <w:color w:val="FF0000"/>
        </w:rPr>
        <w:t xml:space="preserve"> </w:t>
      </w:r>
    </w:p>
    <w:p w:rsidR="00ED3A57" w:rsidRPr="0046283D" w:rsidRDefault="00ED3A57" w:rsidP="00ED3A57">
      <w:pPr>
        <w:ind w:left="7920" w:firstLine="720"/>
        <w:jc w:val="center"/>
        <w:rPr>
          <w:rFonts w:ascii="Arial" w:hAnsi="Arial" w:cs="Arial"/>
        </w:rPr>
      </w:pPr>
    </w:p>
    <w:p w:rsidR="00ED3A57" w:rsidRPr="0046283D" w:rsidRDefault="00ED3A57" w:rsidP="00ED3A57">
      <w:pPr>
        <w:ind w:left="7920" w:firstLine="720"/>
        <w:jc w:val="center"/>
        <w:rPr>
          <w:rFonts w:ascii="Arial" w:hAnsi="Arial" w:cs="Arial"/>
        </w:rPr>
      </w:pPr>
    </w:p>
    <w:p w:rsidR="00ED3A57" w:rsidRPr="0046283D" w:rsidRDefault="00ED3A57" w:rsidP="00ED3A57">
      <w:pPr>
        <w:jc w:val="both"/>
        <w:rPr>
          <w:rFonts w:ascii="Arial" w:hAnsi="Arial" w:cs="Arial"/>
          <w:b/>
          <w:sz w:val="32"/>
          <w:szCs w:val="24"/>
        </w:rPr>
      </w:pPr>
      <w:r w:rsidRPr="0046283D">
        <w:rPr>
          <w:rFonts w:ascii="Arial" w:hAnsi="Arial" w:cs="Arial"/>
          <w:b/>
          <w:sz w:val="32"/>
          <w:szCs w:val="24"/>
        </w:rPr>
        <w:t xml:space="preserve">Attachments A-E </w:t>
      </w:r>
    </w:p>
    <w:p w:rsidR="00ED3A57" w:rsidRPr="0046283D" w:rsidRDefault="00ED3A57" w:rsidP="00ED3A57">
      <w:pPr>
        <w:jc w:val="both"/>
        <w:rPr>
          <w:rFonts w:ascii="Arial" w:hAnsi="Arial" w:cs="Arial"/>
          <w:b/>
          <w:sz w:val="24"/>
          <w:szCs w:val="24"/>
        </w:rPr>
      </w:pPr>
    </w:p>
    <w:p w:rsidR="00ED3A57" w:rsidRPr="0046283D" w:rsidRDefault="00ED3A57" w:rsidP="00ED3A57">
      <w:pPr>
        <w:rPr>
          <w:rFonts w:ascii="Arial" w:hAnsi="Arial" w:cs="Arial"/>
        </w:rPr>
      </w:pPr>
      <w:r w:rsidRPr="0046283D">
        <w:rPr>
          <w:rFonts w:ascii="Arial" w:hAnsi="Arial" w:cs="Arial"/>
          <w:b/>
          <w:sz w:val="24"/>
          <w:szCs w:val="24"/>
        </w:rPr>
        <w:t xml:space="preserve">The following attachments may be downloaded from the Textbook Office Website at </w:t>
      </w:r>
      <w:hyperlink r:id="rId21" w:history="1">
        <w:r w:rsidRPr="0046283D">
          <w:rPr>
            <w:rFonts w:ascii="Calibri" w:hAnsi="Calibri"/>
            <w:color w:val="0000FF"/>
            <w:sz w:val="24"/>
            <w:szCs w:val="24"/>
            <w:u w:val="single"/>
          </w:rPr>
          <w:t>http://www.mde.k12.ms.us/ESE/TAP</w:t>
        </w:r>
      </w:hyperlink>
      <w:r w:rsidRPr="0046283D">
        <w:t xml:space="preserve"> </w:t>
      </w:r>
      <w:r w:rsidRPr="0046283D">
        <w:rPr>
          <w:rFonts w:ascii="Arial" w:hAnsi="Arial" w:cs="Arial"/>
        </w:rPr>
        <w:t>.</w:t>
      </w:r>
    </w:p>
    <w:p w:rsidR="00ED3A57" w:rsidRPr="0046283D" w:rsidRDefault="00ED3A57" w:rsidP="00ED3A57">
      <w:pPr>
        <w:jc w:val="both"/>
        <w:rPr>
          <w:rFonts w:ascii="Arial" w:hAnsi="Arial" w:cs="Arial"/>
          <w:b/>
          <w:color w:val="0000FF"/>
          <w:sz w:val="24"/>
          <w:szCs w:val="24"/>
          <w:u w:val="single"/>
        </w:rPr>
      </w:pPr>
    </w:p>
    <w:p w:rsidR="00DD1043" w:rsidRPr="00536B9F" w:rsidRDefault="00DD1043" w:rsidP="00DD1043">
      <w:pPr>
        <w:numPr>
          <w:ilvl w:val="0"/>
          <w:numId w:val="9"/>
        </w:numPr>
        <w:jc w:val="both"/>
        <w:rPr>
          <w:rFonts w:ascii="Arial" w:hAnsi="Arial" w:cs="Arial"/>
          <w:b/>
          <w:sz w:val="24"/>
          <w:szCs w:val="24"/>
        </w:rPr>
      </w:pPr>
      <w:r w:rsidRPr="00536B9F">
        <w:rPr>
          <w:rFonts w:ascii="Arial" w:hAnsi="Arial" w:cs="Arial"/>
          <w:b/>
          <w:sz w:val="24"/>
          <w:szCs w:val="24"/>
        </w:rPr>
        <w:t>Attachment A:</w:t>
      </w:r>
      <w:r w:rsidR="000C623E">
        <w:rPr>
          <w:rFonts w:ascii="Arial" w:hAnsi="Arial" w:cs="Arial"/>
          <w:b/>
          <w:sz w:val="24"/>
          <w:szCs w:val="24"/>
        </w:rPr>
        <w:t xml:space="preserve">  </w:t>
      </w:r>
      <w:r w:rsidRPr="00536B9F">
        <w:rPr>
          <w:rFonts w:ascii="Arial" w:hAnsi="Arial" w:cs="Arial"/>
          <w:b/>
          <w:sz w:val="24"/>
          <w:szCs w:val="24"/>
        </w:rPr>
        <w:t xml:space="preserve">Intent to Bid Form </w:t>
      </w:r>
    </w:p>
    <w:p w:rsidR="007435F8" w:rsidRPr="00536B9F" w:rsidRDefault="007435F8" w:rsidP="007435F8">
      <w:pPr>
        <w:ind w:left="720"/>
        <w:jc w:val="both"/>
        <w:rPr>
          <w:rFonts w:ascii="Arial" w:hAnsi="Arial" w:cs="Arial"/>
          <w:b/>
          <w:sz w:val="24"/>
          <w:szCs w:val="24"/>
        </w:rPr>
      </w:pPr>
    </w:p>
    <w:p w:rsidR="00DD1043" w:rsidRPr="00536B9F" w:rsidRDefault="00DD1043" w:rsidP="00DD1043">
      <w:pPr>
        <w:numPr>
          <w:ilvl w:val="0"/>
          <w:numId w:val="9"/>
        </w:numPr>
        <w:jc w:val="both"/>
        <w:rPr>
          <w:rFonts w:ascii="Arial" w:hAnsi="Arial" w:cs="Arial"/>
          <w:b/>
          <w:sz w:val="24"/>
          <w:szCs w:val="24"/>
        </w:rPr>
      </w:pPr>
      <w:r w:rsidRPr="00536B9F">
        <w:rPr>
          <w:rFonts w:ascii="Arial" w:hAnsi="Arial" w:cs="Arial"/>
          <w:b/>
          <w:sz w:val="24"/>
          <w:szCs w:val="24"/>
        </w:rPr>
        <w:t xml:space="preserve">Attachment B: </w:t>
      </w:r>
      <w:r w:rsidR="000C623E">
        <w:rPr>
          <w:rFonts w:ascii="Arial" w:hAnsi="Arial" w:cs="Arial"/>
          <w:b/>
          <w:sz w:val="24"/>
          <w:szCs w:val="24"/>
        </w:rPr>
        <w:t xml:space="preserve"> </w:t>
      </w:r>
      <w:r w:rsidRPr="00536B9F">
        <w:rPr>
          <w:rFonts w:ascii="Arial" w:hAnsi="Arial" w:cs="Arial"/>
          <w:b/>
          <w:sz w:val="24"/>
          <w:szCs w:val="24"/>
        </w:rPr>
        <w:t xml:space="preserve">Textbook Bid Submission Cover Sheet </w:t>
      </w:r>
    </w:p>
    <w:p w:rsidR="007435F8" w:rsidRPr="00536B9F" w:rsidRDefault="007435F8" w:rsidP="007435F8">
      <w:pPr>
        <w:pStyle w:val="ListParagraph"/>
        <w:rPr>
          <w:rFonts w:ascii="Arial" w:hAnsi="Arial" w:cs="Arial"/>
          <w:b/>
          <w:sz w:val="24"/>
          <w:szCs w:val="24"/>
        </w:rPr>
      </w:pPr>
    </w:p>
    <w:p w:rsidR="007435F8" w:rsidRPr="00536B9F" w:rsidRDefault="00C16627" w:rsidP="00C16627">
      <w:pPr>
        <w:pStyle w:val="ListParagraph"/>
        <w:numPr>
          <w:ilvl w:val="0"/>
          <w:numId w:val="9"/>
        </w:numPr>
        <w:jc w:val="both"/>
        <w:rPr>
          <w:rFonts w:ascii="Arial" w:hAnsi="Arial" w:cs="Arial"/>
          <w:b/>
          <w:sz w:val="24"/>
          <w:szCs w:val="24"/>
        </w:rPr>
      </w:pPr>
      <w:r w:rsidRPr="00536B9F">
        <w:rPr>
          <w:rFonts w:ascii="Arial" w:hAnsi="Arial" w:cs="Arial"/>
          <w:b/>
          <w:sz w:val="24"/>
          <w:szCs w:val="24"/>
        </w:rPr>
        <w:t>Attachment C:</w:t>
      </w:r>
      <w:r w:rsidR="000C623E">
        <w:rPr>
          <w:rFonts w:ascii="Arial" w:hAnsi="Arial" w:cs="Arial"/>
          <w:b/>
          <w:sz w:val="24"/>
          <w:szCs w:val="24"/>
        </w:rPr>
        <w:t xml:space="preserve">  T</w:t>
      </w:r>
      <w:r w:rsidR="007435F8" w:rsidRPr="00536B9F">
        <w:rPr>
          <w:rFonts w:ascii="Arial" w:hAnsi="Arial" w:cs="Arial"/>
          <w:b/>
          <w:sz w:val="24"/>
          <w:szCs w:val="24"/>
        </w:rPr>
        <w:t xml:space="preserve">extbook Bid </w:t>
      </w:r>
      <w:r w:rsidR="00331AA8">
        <w:rPr>
          <w:rFonts w:ascii="Arial" w:hAnsi="Arial" w:cs="Arial"/>
          <w:b/>
          <w:sz w:val="24"/>
          <w:szCs w:val="24"/>
        </w:rPr>
        <w:t>Form</w:t>
      </w:r>
    </w:p>
    <w:p w:rsidR="00C16627" w:rsidRPr="00536B9F" w:rsidRDefault="00C16627" w:rsidP="00C16627">
      <w:pPr>
        <w:pStyle w:val="ListParagraph"/>
        <w:rPr>
          <w:rFonts w:ascii="Arial" w:hAnsi="Arial" w:cs="Arial"/>
          <w:b/>
          <w:sz w:val="24"/>
          <w:szCs w:val="24"/>
        </w:rPr>
      </w:pPr>
    </w:p>
    <w:p w:rsidR="00DD1043" w:rsidRDefault="000C623E" w:rsidP="00C16627">
      <w:pPr>
        <w:pStyle w:val="ListParagraph"/>
        <w:numPr>
          <w:ilvl w:val="0"/>
          <w:numId w:val="9"/>
        </w:numPr>
        <w:jc w:val="both"/>
        <w:rPr>
          <w:rFonts w:ascii="Arial" w:hAnsi="Arial" w:cs="Arial"/>
          <w:b/>
          <w:sz w:val="24"/>
          <w:szCs w:val="24"/>
        </w:rPr>
      </w:pPr>
      <w:r>
        <w:rPr>
          <w:rFonts w:ascii="Arial" w:hAnsi="Arial" w:cs="Arial"/>
          <w:b/>
          <w:sz w:val="24"/>
          <w:szCs w:val="24"/>
        </w:rPr>
        <w:t xml:space="preserve">Attachment D:  </w:t>
      </w:r>
      <w:r w:rsidR="00DD1043" w:rsidRPr="00536B9F">
        <w:rPr>
          <w:rFonts w:ascii="Arial" w:hAnsi="Arial" w:cs="Arial"/>
          <w:b/>
          <w:sz w:val="24"/>
          <w:szCs w:val="24"/>
        </w:rPr>
        <w:t>Statement of Free Materials Form</w:t>
      </w:r>
    </w:p>
    <w:p w:rsidR="00220FEB" w:rsidRPr="00220FEB" w:rsidRDefault="00220FEB" w:rsidP="00220FEB">
      <w:pPr>
        <w:pStyle w:val="ListParagraph"/>
        <w:rPr>
          <w:rFonts w:ascii="Arial" w:hAnsi="Arial" w:cs="Arial"/>
          <w:b/>
          <w:sz w:val="24"/>
          <w:szCs w:val="24"/>
        </w:rPr>
      </w:pPr>
    </w:p>
    <w:p w:rsidR="00220FEB" w:rsidRPr="00536B9F" w:rsidRDefault="00220FEB" w:rsidP="00C16627">
      <w:pPr>
        <w:pStyle w:val="ListParagraph"/>
        <w:numPr>
          <w:ilvl w:val="0"/>
          <w:numId w:val="9"/>
        </w:numPr>
        <w:jc w:val="both"/>
        <w:rPr>
          <w:rFonts w:ascii="Arial" w:hAnsi="Arial" w:cs="Arial"/>
          <w:b/>
          <w:sz w:val="24"/>
          <w:szCs w:val="24"/>
        </w:rPr>
      </w:pPr>
      <w:r>
        <w:rPr>
          <w:rFonts w:ascii="Arial" w:hAnsi="Arial" w:cs="Arial"/>
          <w:b/>
          <w:sz w:val="24"/>
          <w:szCs w:val="24"/>
        </w:rPr>
        <w:t xml:space="preserve">Attachment E:  Pricing Options Form </w:t>
      </w:r>
    </w:p>
    <w:p w:rsidR="007435F8" w:rsidRPr="00536B9F" w:rsidRDefault="000008ED" w:rsidP="007435F8">
      <w:pPr>
        <w:ind w:left="2160"/>
        <w:jc w:val="both"/>
        <w:rPr>
          <w:rFonts w:ascii="Arial" w:hAnsi="Arial" w:cs="Arial"/>
        </w:rPr>
      </w:pPr>
      <w:r>
        <w:rPr>
          <w:rFonts w:ascii="Arial" w:hAnsi="Arial" w:cs="Arial"/>
          <w:b/>
          <w:sz w:val="24"/>
          <w:szCs w:val="24"/>
        </w:rPr>
        <w:t xml:space="preserve">  </w:t>
      </w:r>
      <w:r w:rsidR="007435F8" w:rsidRPr="00536B9F">
        <w:rPr>
          <w:rFonts w:ascii="Arial" w:hAnsi="Arial" w:cs="Arial"/>
          <w:b/>
          <w:sz w:val="24"/>
          <w:szCs w:val="24"/>
        </w:rPr>
        <w:t xml:space="preserve">  </w:t>
      </w: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p w:rsidR="00DD1043" w:rsidRPr="00536B9F" w:rsidRDefault="00DD1043" w:rsidP="00DD1043">
      <w:pPr>
        <w:pStyle w:val="BodyText"/>
        <w:ind w:left="7920" w:firstLine="720"/>
        <w:jc w:val="center"/>
        <w:rPr>
          <w:rFonts w:ascii="Arial" w:hAnsi="Arial" w:cs="Arial"/>
          <w:sz w:val="22"/>
        </w:rPr>
      </w:pPr>
    </w:p>
    <w:sectPr w:rsidR="00DD1043" w:rsidRPr="00536B9F" w:rsidSect="00692A45">
      <w:pgSz w:w="12240" w:h="15840" w:code="1"/>
      <w:pgMar w:top="720" w:right="720" w:bottom="720" w:left="720" w:header="0"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E11" w:rsidRDefault="00720E11" w:rsidP="00F843D3">
      <w:r>
        <w:separator/>
      </w:r>
    </w:p>
  </w:endnote>
  <w:endnote w:type="continuationSeparator" w:id="0">
    <w:p w:rsidR="00720E11" w:rsidRDefault="00720E11" w:rsidP="00F8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11" w:rsidRDefault="00720E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20E11" w:rsidRDefault="00720E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11" w:rsidRPr="003E48DD" w:rsidRDefault="00720E11" w:rsidP="00692A45">
    <w:pPr>
      <w:pStyle w:val="Footer"/>
      <w:tabs>
        <w:tab w:val="clear" w:pos="8640"/>
        <w:tab w:val="right" w:pos="10800"/>
      </w:tabs>
      <w:rPr>
        <w:b/>
      </w:rPr>
    </w:pPr>
    <w:r w:rsidRPr="003E48DD">
      <w:rPr>
        <w:b/>
      </w:rPr>
      <w:t>R</w:t>
    </w:r>
    <w:r>
      <w:rPr>
        <w:b/>
      </w:rPr>
      <w:t>evised</w:t>
    </w:r>
    <w:r w:rsidRPr="003E48DD">
      <w:rPr>
        <w:b/>
      </w:rPr>
      <w:t xml:space="preserve"> </w:t>
    </w:r>
    <w:r>
      <w:rPr>
        <w:b/>
      </w:rPr>
      <w:t>October</w:t>
    </w:r>
    <w:r w:rsidRPr="003E48DD">
      <w:rPr>
        <w:b/>
      </w:rPr>
      <w:t xml:space="preserve"> 201</w:t>
    </w:r>
    <w:r>
      <w:rPr>
        <w:b/>
      </w:rPr>
      <w:t>8</w:t>
    </w:r>
    <w:r>
      <w:rPr>
        <w:b/>
      </w:rPr>
      <w:tab/>
      <w:t xml:space="preserve">                                         </w:t>
    </w:r>
    <w:r w:rsidRPr="003E48DD">
      <w:rPr>
        <w:b/>
      </w:rPr>
      <w:tab/>
      <w:t xml:space="preserve">    Page </w:t>
    </w:r>
    <w:r w:rsidRPr="003E48DD">
      <w:rPr>
        <w:b/>
      </w:rPr>
      <w:fldChar w:fldCharType="begin"/>
    </w:r>
    <w:r w:rsidRPr="003E48DD">
      <w:rPr>
        <w:b/>
      </w:rPr>
      <w:instrText xml:space="preserve"> PAGE   \* MERGEFORMAT </w:instrText>
    </w:r>
    <w:r w:rsidRPr="003E48DD">
      <w:rPr>
        <w:b/>
      </w:rPr>
      <w:fldChar w:fldCharType="separate"/>
    </w:r>
    <w:r w:rsidR="00813B28">
      <w:rPr>
        <w:b/>
        <w:noProof/>
      </w:rPr>
      <w:t>10</w:t>
    </w:r>
    <w:r w:rsidRPr="003E48DD">
      <w:rPr>
        <w:b/>
      </w:rPr>
      <w:fldChar w:fldCharType="end"/>
    </w:r>
    <w:r w:rsidRPr="003E48DD">
      <w:rPr>
        <w:b/>
      </w:rPr>
      <w:t xml:space="preserve"> of </w:t>
    </w:r>
    <w:r>
      <w:rPr>
        <w:b/>
        <w:noProof/>
      </w:rPr>
      <w:fldChar w:fldCharType="begin"/>
    </w:r>
    <w:r>
      <w:rPr>
        <w:b/>
        <w:noProof/>
      </w:rPr>
      <w:instrText xml:space="preserve"> NUMPAGES   \* MERGEFORMAT </w:instrText>
    </w:r>
    <w:r>
      <w:rPr>
        <w:b/>
        <w:noProof/>
      </w:rPr>
      <w:fldChar w:fldCharType="separate"/>
    </w:r>
    <w:r w:rsidR="00813B28">
      <w:rPr>
        <w:b/>
        <w:noProof/>
      </w:rPr>
      <w:t>25</w:t>
    </w:r>
    <w:r>
      <w:rPr>
        <w:b/>
        <w:noProof/>
      </w:rPr>
      <w:fldChar w:fldCharType="end"/>
    </w:r>
  </w:p>
  <w:p w:rsidR="00720E11" w:rsidRDefault="00720E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11" w:rsidRPr="003E48DD" w:rsidRDefault="00720E11" w:rsidP="00692A45">
    <w:pPr>
      <w:pStyle w:val="Footer"/>
      <w:tabs>
        <w:tab w:val="clear" w:pos="8640"/>
        <w:tab w:val="right" w:pos="10800"/>
      </w:tabs>
      <w:rPr>
        <w:b/>
      </w:rPr>
    </w:pPr>
    <w:r w:rsidRPr="003E48DD">
      <w:rPr>
        <w:b/>
      </w:rPr>
      <w:t>R</w:t>
    </w:r>
    <w:r>
      <w:rPr>
        <w:b/>
      </w:rPr>
      <w:t>evised</w:t>
    </w:r>
    <w:r w:rsidRPr="003E48DD">
      <w:rPr>
        <w:b/>
      </w:rPr>
      <w:t xml:space="preserve"> </w:t>
    </w:r>
    <w:r>
      <w:rPr>
        <w:b/>
      </w:rPr>
      <w:t>September 28, 2018</w:t>
    </w:r>
    <w:r>
      <w:rPr>
        <w:b/>
      </w:rPr>
      <w:tab/>
      <w:t xml:space="preserve">                                         </w:t>
    </w:r>
    <w:r w:rsidRPr="003E48DD">
      <w:rPr>
        <w:b/>
      </w:rPr>
      <w:tab/>
      <w:t xml:space="preserve">    Page </w:t>
    </w:r>
    <w:r w:rsidRPr="003E48DD">
      <w:rPr>
        <w:b/>
      </w:rPr>
      <w:fldChar w:fldCharType="begin"/>
    </w:r>
    <w:r w:rsidRPr="003E48DD">
      <w:rPr>
        <w:b/>
      </w:rPr>
      <w:instrText xml:space="preserve"> PAGE   \* MERGEFORMAT </w:instrText>
    </w:r>
    <w:r w:rsidRPr="003E48DD">
      <w:rPr>
        <w:b/>
      </w:rPr>
      <w:fldChar w:fldCharType="separate"/>
    </w:r>
    <w:r w:rsidR="00813B28">
      <w:rPr>
        <w:b/>
        <w:noProof/>
      </w:rPr>
      <w:t>24</w:t>
    </w:r>
    <w:r w:rsidRPr="003E48DD">
      <w:rPr>
        <w:b/>
      </w:rPr>
      <w:fldChar w:fldCharType="end"/>
    </w:r>
    <w:r w:rsidRPr="003E48DD">
      <w:rPr>
        <w:b/>
      </w:rPr>
      <w:t xml:space="preserve"> of </w:t>
    </w:r>
    <w:r>
      <w:rPr>
        <w:b/>
        <w:noProof/>
      </w:rPr>
      <w:fldChar w:fldCharType="begin"/>
    </w:r>
    <w:r>
      <w:rPr>
        <w:b/>
        <w:noProof/>
      </w:rPr>
      <w:instrText xml:space="preserve"> NUMPAGES   \* MERGEFORMAT </w:instrText>
    </w:r>
    <w:r>
      <w:rPr>
        <w:b/>
        <w:noProof/>
      </w:rPr>
      <w:fldChar w:fldCharType="separate"/>
    </w:r>
    <w:r w:rsidR="00813B28">
      <w:rPr>
        <w:b/>
        <w:noProof/>
      </w:rPr>
      <w:t>25</w:t>
    </w:r>
    <w:r>
      <w:rPr>
        <w:b/>
        <w:noProof/>
      </w:rPr>
      <w:fldChar w:fldCharType="end"/>
    </w:r>
  </w:p>
  <w:p w:rsidR="00720E11" w:rsidRDefault="00720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E11" w:rsidRDefault="00720E11" w:rsidP="00F843D3">
      <w:r>
        <w:separator/>
      </w:r>
    </w:p>
  </w:footnote>
  <w:footnote w:type="continuationSeparator" w:id="0">
    <w:p w:rsidR="00720E11" w:rsidRDefault="00720E11" w:rsidP="00F84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76C"/>
    <w:multiLevelType w:val="singleLevel"/>
    <w:tmpl w:val="6C4C2D16"/>
    <w:lvl w:ilvl="0">
      <w:start w:val="1"/>
      <w:numFmt w:val="decimal"/>
      <w:lvlText w:val="(%1)"/>
      <w:lvlJc w:val="left"/>
      <w:pPr>
        <w:tabs>
          <w:tab w:val="num" w:pos="720"/>
        </w:tabs>
        <w:ind w:left="720" w:hanging="720"/>
      </w:pPr>
    </w:lvl>
  </w:abstractNum>
  <w:abstractNum w:abstractNumId="1" w15:restartNumberingAfterBreak="0">
    <w:nsid w:val="01CB024E"/>
    <w:multiLevelType w:val="singleLevel"/>
    <w:tmpl w:val="16C86204"/>
    <w:lvl w:ilvl="0">
      <w:start w:val="1"/>
      <w:numFmt w:val="decimal"/>
      <w:lvlText w:val="(%1)"/>
      <w:lvlJc w:val="left"/>
      <w:pPr>
        <w:tabs>
          <w:tab w:val="num" w:pos="720"/>
        </w:tabs>
        <w:ind w:left="720" w:hanging="720"/>
      </w:pPr>
    </w:lvl>
  </w:abstractNum>
  <w:abstractNum w:abstractNumId="2" w15:restartNumberingAfterBreak="0">
    <w:nsid w:val="0BA450D6"/>
    <w:multiLevelType w:val="hybridMultilevel"/>
    <w:tmpl w:val="463E2C14"/>
    <w:lvl w:ilvl="0" w:tplc="5EAC6670">
      <w:start w:val="2013"/>
      <w:numFmt w:val="bullet"/>
      <w:lvlText w:val=""/>
      <w:lvlJc w:val="left"/>
      <w:pPr>
        <w:ind w:left="720" w:hanging="360"/>
      </w:pPr>
      <w:rPr>
        <w:rFonts w:ascii="Symbol" w:eastAsia="Times New Roman" w:hAnsi="Symbol" w:cs="Arial" w:hint="default"/>
        <w:b w:val="0"/>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D3785"/>
    <w:multiLevelType w:val="hybridMultilevel"/>
    <w:tmpl w:val="2898A73C"/>
    <w:lvl w:ilvl="0" w:tplc="3A80943C">
      <w:start w:val="6"/>
      <w:numFmt w:val="decimal"/>
      <w:lvlText w:val="(%1)"/>
      <w:lvlJc w:val="left"/>
      <w:pPr>
        <w:tabs>
          <w:tab w:val="num" w:pos="6480"/>
        </w:tabs>
        <w:ind w:left="6480" w:hanging="360"/>
      </w:pPr>
      <w:rPr>
        <w:rFonts w:hint="default"/>
      </w:rPr>
    </w:lvl>
    <w:lvl w:ilvl="1" w:tplc="04090019" w:tentative="1">
      <w:start w:val="1"/>
      <w:numFmt w:val="lowerLetter"/>
      <w:lvlText w:val="%2."/>
      <w:lvlJc w:val="left"/>
      <w:pPr>
        <w:tabs>
          <w:tab w:val="num" w:pos="7200"/>
        </w:tabs>
        <w:ind w:left="7200" w:hanging="360"/>
      </w:pPr>
    </w:lvl>
    <w:lvl w:ilvl="2" w:tplc="0409001B" w:tentative="1">
      <w:start w:val="1"/>
      <w:numFmt w:val="lowerRoman"/>
      <w:lvlText w:val="%3."/>
      <w:lvlJc w:val="right"/>
      <w:pPr>
        <w:tabs>
          <w:tab w:val="num" w:pos="7920"/>
        </w:tabs>
        <w:ind w:left="7920" w:hanging="180"/>
      </w:pPr>
    </w:lvl>
    <w:lvl w:ilvl="3" w:tplc="0409000F" w:tentative="1">
      <w:start w:val="1"/>
      <w:numFmt w:val="decimal"/>
      <w:lvlText w:val="%4."/>
      <w:lvlJc w:val="left"/>
      <w:pPr>
        <w:tabs>
          <w:tab w:val="num" w:pos="8640"/>
        </w:tabs>
        <w:ind w:left="8640" w:hanging="360"/>
      </w:pPr>
    </w:lvl>
    <w:lvl w:ilvl="4" w:tplc="04090019" w:tentative="1">
      <w:start w:val="1"/>
      <w:numFmt w:val="lowerLetter"/>
      <w:lvlText w:val="%5."/>
      <w:lvlJc w:val="left"/>
      <w:pPr>
        <w:tabs>
          <w:tab w:val="num" w:pos="9360"/>
        </w:tabs>
        <w:ind w:left="9360" w:hanging="360"/>
      </w:pPr>
    </w:lvl>
    <w:lvl w:ilvl="5" w:tplc="0409001B" w:tentative="1">
      <w:start w:val="1"/>
      <w:numFmt w:val="lowerRoman"/>
      <w:lvlText w:val="%6."/>
      <w:lvlJc w:val="right"/>
      <w:pPr>
        <w:tabs>
          <w:tab w:val="num" w:pos="10080"/>
        </w:tabs>
        <w:ind w:left="10080" w:hanging="180"/>
      </w:pPr>
    </w:lvl>
    <w:lvl w:ilvl="6" w:tplc="0409000F" w:tentative="1">
      <w:start w:val="1"/>
      <w:numFmt w:val="decimal"/>
      <w:lvlText w:val="%7."/>
      <w:lvlJc w:val="left"/>
      <w:pPr>
        <w:tabs>
          <w:tab w:val="num" w:pos="10800"/>
        </w:tabs>
        <w:ind w:left="10800" w:hanging="360"/>
      </w:pPr>
    </w:lvl>
    <w:lvl w:ilvl="7" w:tplc="04090019" w:tentative="1">
      <w:start w:val="1"/>
      <w:numFmt w:val="lowerLetter"/>
      <w:lvlText w:val="%8."/>
      <w:lvlJc w:val="left"/>
      <w:pPr>
        <w:tabs>
          <w:tab w:val="num" w:pos="11520"/>
        </w:tabs>
        <w:ind w:left="11520" w:hanging="360"/>
      </w:pPr>
    </w:lvl>
    <w:lvl w:ilvl="8" w:tplc="0409001B" w:tentative="1">
      <w:start w:val="1"/>
      <w:numFmt w:val="lowerRoman"/>
      <w:lvlText w:val="%9."/>
      <w:lvlJc w:val="right"/>
      <w:pPr>
        <w:tabs>
          <w:tab w:val="num" w:pos="12240"/>
        </w:tabs>
        <w:ind w:left="12240" w:hanging="180"/>
      </w:pPr>
    </w:lvl>
  </w:abstractNum>
  <w:abstractNum w:abstractNumId="4" w15:restartNumberingAfterBreak="0">
    <w:nsid w:val="153246CC"/>
    <w:multiLevelType w:val="hybridMultilevel"/>
    <w:tmpl w:val="1A42C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D52ED1"/>
    <w:multiLevelType w:val="singleLevel"/>
    <w:tmpl w:val="66403BBA"/>
    <w:lvl w:ilvl="0">
      <w:start w:val="1"/>
      <w:numFmt w:val="decimal"/>
      <w:lvlText w:val="%1."/>
      <w:lvlJc w:val="left"/>
      <w:pPr>
        <w:tabs>
          <w:tab w:val="num" w:pos="375"/>
        </w:tabs>
        <w:ind w:left="375" w:hanging="375"/>
      </w:pPr>
      <w:rPr>
        <w:rFonts w:hint="default"/>
      </w:rPr>
    </w:lvl>
  </w:abstractNum>
  <w:abstractNum w:abstractNumId="6" w15:restartNumberingAfterBreak="0">
    <w:nsid w:val="25F85F1D"/>
    <w:multiLevelType w:val="hybridMultilevel"/>
    <w:tmpl w:val="C888ADA2"/>
    <w:lvl w:ilvl="0" w:tplc="675ED8FC">
      <w:start w:val="2"/>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33B30F44"/>
    <w:multiLevelType w:val="singleLevel"/>
    <w:tmpl w:val="66403BBA"/>
    <w:lvl w:ilvl="0">
      <w:start w:val="1"/>
      <w:numFmt w:val="decimal"/>
      <w:lvlText w:val="%1."/>
      <w:lvlJc w:val="left"/>
      <w:pPr>
        <w:tabs>
          <w:tab w:val="num" w:pos="375"/>
        </w:tabs>
        <w:ind w:left="375" w:hanging="375"/>
      </w:pPr>
      <w:rPr>
        <w:rFonts w:hint="default"/>
      </w:rPr>
    </w:lvl>
  </w:abstractNum>
  <w:abstractNum w:abstractNumId="8" w15:restartNumberingAfterBreak="0">
    <w:nsid w:val="33B67EF2"/>
    <w:multiLevelType w:val="hybridMultilevel"/>
    <w:tmpl w:val="BE4AD6AA"/>
    <w:lvl w:ilvl="0" w:tplc="6C4C2D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507EC"/>
    <w:multiLevelType w:val="hybridMultilevel"/>
    <w:tmpl w:val="FF249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F4279"/>
    <w:multiLevelType w:val="hybridMultilevel"/>
    <w:tmpl w:val="B114DF52"/>
    <w:lvl w:ilvl="0" w:tplc="8738E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843E00"/>
    <w:multiLevelType w:val="hybridMultilevel"/>
    <w:tmpl w:val="A6721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F441BE"/>
    <w:multiLevelType w:val="hybridMultilevel"/>
    <w:tmpl w:val="330EF0D2"/>
    <w:lvl w:ilvl="0" w:tplc="5E6496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6713D"/>
    <w:multiLevelType w:val="singleLevel"/>
    <w:tmpl w:val="014ABBE0"/>
    <w:lvl w:ilvl="0">
      <w:start w:val="1"/>
      <w:numFmt w:val="decimal"/>
      <w:lvlText w:val="%1."/>
      <w:lvlJc w:val="left"/>
      <w:pPr>
        <w:tabs>
          <w:tab w:val="num" w:pos="450"/>
        </w:tabs>
        <w:ind w:left="450" w:hanging="450"/>
      </w:pPr>
      <w:rPr>
        <w:rFonts w:hint="default"/>
      </w:rPr>
    </w:lvl>
  </w:abstractNum>
  <w:abstractNum w:abstractNumId="14" w15:restartNumberingAfterBreak="0">
    <w:nsid w:val="4E8930E0"/>
    <w:multiLevelType w:val="hybridMultilevel"/>
    <w:tmpl w:val="F2DC6D9A"/>
    <w:lvl w:ilvl="0" w:tplc="BA0E3A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1FF588F"/>
    <w:multiLevelType w:val="singleLevel"/>
    <w:tmpl w:val="0409000F"/>
    <w:lvl w:ilvl="0">
      <w:start w:val="4"/>
      <w:numFmt w:val="decimal"/>
      <w:lvlText w:val="%1."/>
      <w:lvlJc w:val="left"/>
      <w:pPr>
        <w:tabs>
          <w:tab w:val="num" w:pos="360"/>
        </w:tabs>
        <w:ind w:left="360" w:hanging="360"/>
      </w:pPr>
      <w:rPr>
        <w:rFonts w:hint="default"/>
      </w:rPr>
    </w:lvl>
  </w:abstractNum>
  <w:abstractNum w:abstractNumId="16" w15:restartNumberingAfterBreak="0">
    <w:nsid w:val="53826274"/>
    <w:multiLevelType w:val="hybridMultilevel"/>
    <w:tmpl w:val="465EDF36"/>
    <w:lvl w:ilvl="0" w:tplc="46FA6F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650B27DC"/>
    <w:multiLevelType w:val="hybridMultilevel"/>
    <w:tmpl w:val="2D1A8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979F0"/>
    <w:multiLevelType w:val="singleLevel"/>
    <w:tmpl w:val="C0C28D40"/>
    <w:lvl w:ilvl="0">
      <w:start w:val="1"/>
      <w:numFmt w:val="upperLetter"/>
      <w:lvlText w:val="%1."/>
      <w:lvlJc w:val="left"/>
      <w:pPr>
        <w:tabs>
          <w:tab w:val="num" w:pos="420"/>
        </w:tabs>
        <w:ind w:left="420" w:hanging="420"/>
      </w:pPr>
      <w:rPr>
        <w:rFonts w:hint="default"/>
        <w:b/>
        <w:sz w:val="24"/>
        <w:szCs w:val="24"/>
        <w:u w:val="none"/>
      </w:rPr>
    </w:lvl>
  </w:abstractNum>
  <w:num w:numId="1">
    <w:abstractNumId w:val="18"/>
  </w:num>
  <w:num w:numId="2">
    <w:abstractNumId w:val="5"/>
  </w:num>
  <w:num w:numId="3">
    <w:abstractNumId w:val="13"/>
  </w:num>
  <w:num w:numId="4">
    <w:abstractNumId w:val="7"/>
  </w:num>
  <w:num w:numId="5">
    <w:abstractNumId w:val="15"/>
  </w:num>
  <w:num w:numId="6">
    <w:abstractNumId w:val="6"/>
  </w:num>
  <w:num w:numId="7">
    <w:abstractNumId w:val="4"/>
  </w:num>
  <w:num w:numId="8">
    <w:abstractNumId w:val="9"/>
  </w:num>
  <w:num w:numId="9">
    <w:abstractNumId w:val="17"/>
  </w:num>
  <w:num w:numId="10">
    <w:abstractNumId w:val="12"/>
  </w:num>
  <w:num w:numId="11">
    <w:abstractNumId w:val="1"/>
    <w:lvlOverride w:ilvl="0">
      <w:startOverride w:val="1"/>
    </w:lvlOverride>
  </w:num>
  <w:num w:numId="12">
    <w:abstractNumId w:val="0"/>
    <w:lvlOverride w:ilvl="0">
      <w:startOverride w:val="1"/>
    </w:lvlOverride>
  </w:num>
  <w:num w:numId="13">
    <w:abstractNumId w:val="3"/>
  </w:num>
  <w:num w:numId="14">
    <w:abstractNumId w:val="2"/>
  </w:num>
  <w:num w:numId="15">
    <w:abstractNumId w:val="11"/>
  </w:num>
  <w:num w:numId="16">
    <w:abstractNumId w:val="10"/>
  </w:num>
  <w:num w:numId="17">
    <w:abstractNumId w:val="16"/>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43"/>
    <w:rsid w:val="000008ED"/>
    <w:rsid w:val="0000357D"/>
    <w:rsid w:val="00004800"/>
    <w:rsid w:val="00010AB2"/>
    <w:rsid w:val="00012BC0"/>
    <w:rsid w:val="00016E8A"/>
    <w:rsid w:val="00017F76"/>
    <w:rsid w:val="00021712"/>
    <w:rsid w:val="000236D8"/>
    <w:rsid w:val="00033DB2"/>
    <w:rsid w:val="0004055D"/>
    <w:rsid w:val="00042467"/>
    <w:rsid w:val="00042D67"/>
    <w:rsid w:val="00045549"/>
    <w:rsid w:val="00045A74"/>
    <w:rsid w:val="000507EA"/>
    <w:rsid w:val="00056DD6"/>
    <w:rsid w:val="0005788E"/>
    <w:rsid w:val="00066219"/>
    <w:rsid w:val="0006770C"/>
    <w:rsid w:val="00071154"/>
    <w:rsid w:val="000977AF"/>
    <w:rsid w:val="00097DDB"/>
    <w:rsid w:val="000B109B"/>
    <w:rsid w:val="000B3C17"/>
    <w:rsid w:val="000C021B"/>
    <w:rsid w:val="000C623E"/>
    <w:rsid w:val="000D06A7"/>
    <w:rsid w:val="000D1391"/>
    <w:rsid w:val="000D21CB"/>
    <w:rsid w:val="000D584D"/>
    <w:rsid w:val="000E0EDA"/>
    <w:rsid w:val="00105D11"/>
    <w:rsid w:val="001159A6"/>
    <w:rsid w:val="001225EF"/>
    <w:rsid w:val="00123592"/>
    <w:rsid w:val="00131B3E"/>
    <w:rsid w:val="00140DF7"/>
    <w:rsid w:val="00143E78"/>
    <w:rsid w:val="00152D1E"/>
    <w:rsid w:val="00164966"/>
    <w:rsid w:val="00193B59"/>
    <w:rsid w:val="00197608"/>
    <w:rsid w:val="001A323F"/>
    <w:rsid w:val="001B2A83"/>
    <w:rsid w:val="001B63A3"/>
    <w:rsid w:val="001E223C"/>
    <w:rsid w:val="001E4AB2"/>
    <w:rsid w:val="001E64F2"/>
    <w:rsid w:val="001F6A51"/>
    <w:rsid w:val="00200BAB"/>
    <w:rsid w:val="0020167D"/>
    <w:rsid w:val="00220FEB"/>
    <w:rsid w:val="00222C88"/>
    <w:rsid w:val="002254E4"/>
    <w:rsid w:val="00231F2B"/>
    <w:rsid w:val="00234C10"/>
    <w:rsid w:val="00236596"/>
    <w:rsid w:val="0024720A"/>
    <w:rsid w:val="0026296D"/>
    <w:rsid w:val="00263250"/>
    <w:rsid w:val="002720D3"/>
    <w:rsid w:val="00286C29"/>
    <w:rsid w:val="00287EF2"/>
    <w:rsid w:val="00291E5D"/>
    <w:rsid w:val="00296FB4"/>
    <w:rsid w:val="0029790A"/>
    <w:rsid w:val="002A0288"/>
    <w:rsid w:val="002A32E4"/>
    <w:rsid w:val="002A4595"/>
    <w:rsid w:val="002B0594"/>
    <w:rsid w:val="002B4455"/>
    <w:rsid w:val="002B470A"/>
    <w:rsid w:val="002D298E"/>
    <w:rsid w:val="002D438B"/>
    <w:rsid w:val="002D78E2"/>
    <w:rsid w:val="002E340D"/>
    <w:rsid w:val="002E3735"/>
    <w:rsid w:val="002E6C1A"/>
    <w:rsid w:val="002E7E49"/>
    <w:rsid w:val="002F22D0"/>
    <w:rsid w:val="002F2E06"/>
    <w:rsid w:val="002F3A21"/>
    <w:rsid w:val="002F4E98"/>
    <w:rsid w:val="002F5503"/>
    <w:rsid w:val="00301F64"/>
    <w:rsid w:val="00306244"/>
    <w:rsid w:val="003115A6"/>
    <w:rsid w:val="00313CD0"/>
    <w:rsid w:val="0032356A"/>
    <w:rsid w:val="00324E98"/>
    <w:rsid w:val="0032635F"/>
    <w:rsid w:val="00330E42"/>
    <w:rsid w:val="00331AA8"/>
    <w:rsid w:val="00332D0C"/>
    <w:rsid w:val="00352EE8"/>
    <w:rsid w:val="00361B56"/>
    <w:rsid w:val="00363463"/>
    <w:rsid w:val="00367715"/>
    <w:rsid w:val="00373CD0"/>
    <w:rsid w:val="00374CF1"/>
    <w:rsid w:val="00376000"/>
    <w:rsid w:val="003760C6"/>
    <w:rsid w:val="003A09A7"/>
    <w:rsid w:val="003A3754"/>
    <w:rsid w:val="003A4C86"/>
    <w:rsid w:val="003A4ED0"/>
    <w:rsid w:val="003A6F46"/>
    <w:rsid w:val="003A7E3D"/>
    <w:rsid w:val="003B1111"/>
    <w:rsid w:val="003D08F8"/>
    <w:rsid w:val="003E48DD"/>
    <w:rsid w:val="003E57BE"/>
    <w:rsid w:val="003F7728"/>
    <w:rsid w:val="003F7F34"/>
    <w:rsid w:val="00404D5D"/>
    <w:rsid w:val="004066E0"/>
    <w:rsid w:val="00423FD1"/>
    <w:rsid w:val="0043454D"/>
    <w:rsid w:val="00435C11"/>
    <w:rsid w:val="004360A2"/>
    <w:rsid w:val="00437971"/>
    <w:rsid w:val="00444023"/>
    <w:rsid w:val="00445F69"/>
    <w:rsid w:val="004506E1"/>
    <w:rsid w:val="004519E2"/>
    <w:rsid w:val="0045747C"/>
    <w:rsid w:val="004629C3"/>
    <w:rsid w:val="00463AAE"/>
    <w:rsid w:val="004717DE"/>
    <w:rsid w:val="00473DE7"/>
    <w:rsid w:val="00484564"/>
    <w:rsid w:val="00486D2C"/>
    <w:rsid w:val="004931B8"/>
    <w:rsid w:val="004A3A6F"/>
    <w:rsid w:val="004A3E80"/>
    <w:rsid w:val="004B2AE7"/>
    <w:rsid w:val="004C2F7C"/>
    <w:rsid w:val="004C5563"/>
    <w:rsid w:val="004E1933"/>
    <w:rsid w:val="004F5787"/>
    <w:rsid w:val="00511E3D"/>
    <w:rsid w:val="00517814"/>
    <w:rsid w:val="005215E4"/>
    <w:rsid w:val="0052476C"/>
    <w:rsid w:val="00525CC7"/>
    <w:rsid w:val="005302E3"/>
    <w:rsid w:val="00536B9F"/>
    <w:rsid w:val="0054516F"/>
    <w:rsid w:val="00555A96"/>
    <w:rsid w:val="00563C41"/>
    <w:rsid w:val="005658FA"/>
    <w:rsid w:val="0057517A"/>
    <w:rsid w:val="0057714F"/>
    <w:rsid w:val="00577A5C"/>
    <w:rsid w:val="00583310"/>
    <w:rsid w:val="00584A77"/>
    <w:rsid w:val="005932DC"/>
    <w:rsid w:val="005975AF"/>
    <w:rsid w:val="005A3662"/>
    <w:rsid w:val="005A3FFC"/>
    <w:rsid w:val="005B1A1C"/>
    <w:rsid w:val="005B278C"/>
    <w:rsid w:val="005B2D1D"/>
    <w:rsid w:val="005C7BB1"/>
    <w:rsid w:val="005D077D"/>
    <w:rsid w:val="005F1B7A"/>
    <w:rsid w:val="005F26FC"/>
    <w:rsid w:val="005F59DE"/>
    <w:rsid w:val="005F5D79"/>
    <w:rsid w:val="005F71B3"/>
    <w:rsid w:val="005F75C8"/>
    <w:rsid w:val="00615C79"/>
    <w:rsid w:val="00621015"/>
    <w:rsid w:val="00622526"/>
    <w:rsid w:val="00632117"/>
    <w:rsid w:val="006321AD"/>
    <w:rsid w:val="00632B27"/>
    <w:rsid w:val="0063447C"/>
    <w:rsid w:val="006374B2"/>
    <w:rsid w:val="0064159A"/>
    <w:rsid w:val="00644C3F"/>
    <w:rsid w:val="00652EDA"/>
    <w:rsid w:val="006535E5"/>
    <w:rsid w:val="0065422F"/>
    <w:rsid w:val="00661BE4"/>
    <w:rsid w:val="00663CAE"/>
    <w:rsid w:val="00670D43"/>
    <w:rsid w:val="006734E8"/>
    <w:rsid w:val="006860D2"/>
    <w:rsid w:val="00687D8B"/>
    <w:rsid w:val="00692A45"/>
    <w:rsid w:val="006A5534"/>
    <w:rsid w:val="006B2F3E"/>
    <w:rsid w:val="006B6CE6"/>
    <w:rsid w:val="006D191F"/>
    <w:rsid w:val="006D5031"/>
    <w:rsid w:val="006E4276"/>
    <w:rsid w:val="006E4FCF"/>
    <w:rsid w:val="006E6578"/>
    <w:rsid w:val="006F0681"/>
    <w:rsid w:val="006F4C9D"/>
    <w:rsid w:val="007035B2"/>
    <w:rsid w:val="00706A11"/>
    <w:rsid w:val="00710B5A"/>
    <w:rsid w:val="00710DDE"/>
    <w:rsid w:val="00720E11"/>
    <w:rsid w:val="00721CEB"/>
    <w:rsid w:val="007221C5"/>
    <w:rsid w:val="00725E61"/>
    <w:rsid w:val="00734F65"/>
    <w:rsid w:val="00737CE4"/>
    <w:rsid w:val="0074263C"/>
    <w:rsid w:val="007435F8"/>
    <w:rsid w:val="0074511C"/>
    <w:rsid w:val="00752361"/>
    <w:rsid w:val="00753EEC"/>
    <w:rsid w:val="007605A2"/>
    <w:rsid w:val="007717AA"/>
    <w:rsid w:val="00773B0F"/>
    <w:rsid w:val="00781735"/>
    <w:rsid w:val="00783129"/>
    <w:rsid w:val="007832A1"/>
    <w:rsid w:val="007838A0"/>
    <w:rsid w:val="00795B78"/>
    <w:rsid w:val="00796711"/>
    <w:rsid w:val="00796874"/>
    <w:rsid w:val="00796C89"/>
    <w:rsid w:val="007A05CA"/>
    <w:rsid w:val="007A38DB"/>
    <w:rsid w:val="007A7A6F"/>
    <w:rsid w:val="007B40C3"/>
    <w:rsid w:val="007B6CD5"/>
    <w:rsid w:val="007C3835"/>
    <w:rsid w:val="007D2F54"/>
    <w:rsid w:val="007D3ADD"/>
    <w:rsid w:val="007E0FE7"/>
    <w:rsid w:val="007E505D"/>
    <w:rsid w:val="007E5F07"/>
    <w:rsid w:val="007E790A"/>
    <w:rsid w:val="007F7AA8"/>
    <w:rsid w:val="008002B5"/>
    <w:rsid w:val="00812FE3"/>
    <w:rsid w:val="00813B28"/>
    <w:rsid w:val="00815E8B"/>
    <w:rsid w:val="00834EC3"/>
    <w:rsid w:val="00850906"/>
    <w:rsid w:val="00851361"/>
    <w:rsid w:val="00852CA8"/>
    <w:rsid w:val="00852EDA"/>
    <w:rsid w:val="00854A24"/>
    <w:rsid w:val="008554B9"/>
    <w:rsid w:val="00856225"/>
    <w:rsid w:val="008849EF"/>
    <w:rsid w:val="00884ACA"/>
    <w:rsid w:val="00895ADC"/>
    <w:rsid w:val="008A1E21"/>
    <w:rsid w:val="008A3C71"/>
    <w:rsid w:val="008A3F8E"/>
    <w:rsid w:val="008B0E36"/>
    <w:rsid w:val="008B1F84"/>
    <w:rsid w:val="008C1CBE"/>
    <w:rsid w:val="008D3B3F"/>
    <w:rsid w:val="008D56AF"/>
    <w:rsid w:val="008E5EF3"/>
    <w:rsid w:val="008E69B3"/>
    <w:rsid w:val="008F10BB"/>
    <w:rsid w:val="008F1C56"/>
    <w:rsid w:val="00902B3F"/>
    <w:rsid w:val="00906F44"/>
    <w:rsid w:val="00910ECD"/>
    <w:rsid w:val="00916BD8"/>
    <w:rsid w:val="0092767C"/>
    <w:rsid w:val="00941741"/>
    <w:rsid w:val="009468DD"/>
    <w:rsid w:val="00950F60"/>
    <w:rsid w:val="009744A5"/>
    <w:rsid w:val="00984C98"/>
    <w:rsid w:val="009855F5"/>
    <w:rsid w:val="00985842"/>
    <w:rsid w:val="009B7825"/>
    <w:rsid w:val="009C451D"/>
    <w:rsid w:val="009C750B"/>
    <w:rsid w:val="009D2B9C"/>
    <w:rsid w:val="009D7581"/>
    <w:rsid w:val="009E1CD8"/>
    <w:rsid w:val="009E257E"/>
    <w:rsid w:val="00A01048"/>
    <w:rsid w:val="00A262C7"/>
    <w:rsid w:val="00A3109D"/>
    <w:rsid w:val="00A5522D"/>
    <w:rsid w:val="00A60DFA"/>
    <w:rsid w:val="00A674C1"/>
    <w:rsid w:val="00A713F5"/>
    <w:rsid w:val="00A83DB7"/>
    <w:rsid w:val="00A928FE"/>
    <w:rsid w:val="00A955EF"/>
    <w:rsid w:val="00A95E54"/>
    <w:rsid w:val="00AB18FC"/>
    <w:rsid w:val="00AB7502"/>
    <w:rsid w:val="00AB759F"/>
    <w:rsid w:val="00AD597A"/>
    <w:rsid w:val="00AE40F1"/>
    <w:rsid w:val="00AF0B4F"/>
    <w:rsid w:val="00AF1103"/>
    <w:rsid w:val="00AF1BF1"/>
    <w:rsid w:val="00AF2E92"/>
    <w:rsid w:val="00B11D2D"/>
    <w:rsid w:val="00B12494"/>
    <w:rsid w:val="00B13692"/>
    <w:rsid w:val="00B15F3F"/>
    <w:rsid w:val="00B27135"/>
    <w:rsid w:val="00B330BB"/>
    <w:rsid w:val="00B4196A"/>
    <w:rsid w:val="00B43A30"/>
    <w:rsid w:val="00B53F98"/>
    <w:rsid w:val="00B65B0F"/>
    <w:rsid w:val="00B70919"/>
    <w:rsid w:val="00B70D9E"/>
    <w:rsid w:val="00B75C35"/>
    <w:rsid w:val="00B93E02"/>
    <w:rsid w:val="00BB2D68"/>
    <w:rsid w:val="00BB3466"/>
    <w:rsid w:val="00BD03B6"/>
    <w:rsid w:val="00BE258F"/>
    <w:rsid w:val="00BE713D"/>
    <w:rsid w:val="00BF1A4C"/>
    <w:rsid w:val="00BF2CBE"/>
    <w:rsid w:val="00BF7FC1"/>
    <w:rsid w:val="00C01B0E"/>
    <w:rsid w:val="00C028C2"/>
    <w:rsid w:val="00C10C4E"/>
    <w:rsid w:val="00C1503A"/>
    <w:rsid w:val="00C16623"/>
    <w:rsid w:val="00C16627"/>
    <w:rsid w:val="00C20258"/>
    <w:rsid w:val="00C3229E"/>
    <w:rsid w:val="00C32E51"/>
    <w:rsid w:val="00C3365C"/>
    <w:rsid w:val="00C401B4"/>
    <w:rsid w:val="00C46E96"/>
    <w:rsid w:val="00C51A28"/>
    <w:rsid w:val="00C609CD"/>
    <w:rsid w:val="00C670F3"/>
    <w:rsid w:val="00C73080"/>
    <w:rsid w:val="00C731BC"/>
    <w:rsid w:val="00C7731C"/>
    <w:rsid w:val="00C77AB5"/>
    <w:rsid w:val="00C847D6"/>
    <w:rsid w:val="00C92D9D"/>
    <w:rsid w:val="00C94A27"/>
    <w:rsid w:val="00C97A51"/>
    <w:rsid w:val="00CC5953"/>
    <w:rsid w:val="00CD04AB"/>
    <w:rsid w:val="00CD4F0F"/>
    <w:rsid w:val="00CE3E87"/>
    <w:rsid w:val="00CE5D9E"/>
    <w:rsid w:val="00CE6798"/>
    <w:rsid w:val="00CE7CA3"/>
    <w:rsid w:val="00CF08B4"/>
    <w:rsid w:val="00CF3F07"/>
    <w:rsid w:val="00CF4A56"/>
    <w:rsid w:val="00CF4C90"/>
    <w:rsid w:val="00CF63D0"/>
    <w:rsid w:val="00CF712D"/>
    <w:rsid w:val="00D050A6"/>
    <w:rsid w:val="00D0772B"/>
    <w:rsid w:val="00D07CF5"/>
    <w:rsid w:val="00D10F6C"/>
    <w:rsid w:val="00D11BF2"/>
    <w:rsid w:val="00D11C61"/>
    <w:rsid w:val="00D12BE9"/>
    <w:rsid w:val="00D14F5E"/>
    <w:rsid w:val="00D20C8C"/>
    <w:rsid w:val="00D25BCC"/>
    <w:rsid w:val="00D25EB6"/>
    <w:rsid w:val="00D30B81"/>
    <w:rsid w:val="00D30E30"/>
    <w:rsid w:val="00D30EC0"/>
    <w:rsid w:val="00D40685"/>
    <w:rsid w:val="00D4150D"/>
    <w:rsid w:val="00D44258"/>
    <w:rsid w:val="00D508CB"/>
    <w:rsid w:val="00D56C89"/>
    <w:rsid w:val="00D5719C"/>
    <w:rsid w:val="00D6130A"/>
    <w:rsid w:val="00D65C81"/>
    <w:rsid w:val="00D66D23"/>
    <w:rsid w:val="00D75CDF"/>
    <w:rsid w:val="00D81D27"/>
    <w:rsid w:val="00D83ED1"/>
    <w:rsid w:val="00D87C83"/>
    <w:rsid w:val="00D90F29"/>
    <w:rsid w:val="00D94A10"/>
    <w:rsid w:val="00D968E2"/>
    <w:rsid w:val="00DA4D91"/>
    <w:rsid w:val="00DA699D"/>
    <w:rsid w:val="00DC5BCD"/>
    <w:rsid w:val="00DD1043"/>
    <w:rsid w:val="00DE3348"/>
    <w:rsid w:val="00E0035A"/>
    <w:rsid w:val="00E01BEC"/>
    <w:rsid w:val="00E02DB3"/>
    <w:rsid w:val="00E03AA7"/>
    <w:rsid w:val="00E17443"/>
    <w:rsid w:val="00E24964"/>
    <w:rsid w:val="00E33464"/>
    <w:rsid w:val="00E35C02"/>
    <w:rsid w:val="00E40E10"/>
    <w:rsid w:val="00E67498"/>
    <w:rsid w:val="00E776A6"/>
    <w:rsid w:val="00E84E12"/>
    <w:rsid w:val="00E954F4"/>
    <w:rsid w:val="00EA1DA4"/>
    <w:rsid w:val="00EB5C33"/>
    <w:rsid w:val="00EC4C18"/>
    <w:rsid w:val="00EC514E"/>
    <w:rsid w:val="00ED185C"/>
    <w:rsid w:val="00ED3A57"/>
    <w:rsid w:val="00ED4BDE"/>
    <w:rsid w:val="00ED4BF6"/>
    <w:rsid w:val="00ED63BB"/>
    <w:rsid w:val="00EE11F0"/>
    <w:rsid w:val="00EE67F6"/>
    <w:rsid w:val="00EF1E6B"/>
    <w:rsid w:val="00F04A76"/>
    <w:rsid w:val="00F23413"/>
    <w:rsid w:val="00F30E2A"/>
    <w:rsid w:val="00F329CD"/>
    <w:rsid w:val="00F35ECD"/>
    <w:rsid w:val="00F377BB"/>
    <w:rsid w:val="00F4284C"/>
    <w:rsid w:val="00F42A07"/>
    <w:rsid w:val="00F451CD"/>
    <w:rsid w:val="00F4561D"/>
    <w:rsid w:val="00F614E7"/>
    <w:rsid w:val="00F62990"/>
    <w:rsid w:val="00F675BC"/>
    <w:rsid w:val="00F709E3"/>
    <w:rsid w:val="00F81D3D"/>
    <w:rsid w:val="00F843D3"/>
    <w:rsid w:val="00F863BB"/>
    <w:rsid w:val="00F87772"/>
    <w:rsid w:val="00F9060A"/>
    <w:rsid w:val="00F93F03"/>
    <w:rsid w:val="00FA13B9"/>
    <w:rsid w:val="00FA3224"/>
    <w:rsid w:val="00FB03BF"/>
    <w:rsid w:val="00FB1588"/>
    <w:rsid w:val="00FB5BD3"/>
    <w:rsid w:val="00FC43C9"/>
    <w:rsid w:val="00FC4FC9"/>
    <w:rsid w:val="00FD26B3"/>
    <w:rsid w:val="00FD2FC8"/>
    <w:rsid w:val="00FD6153"/>
    <w:rsid w:val="00FE4FA4"/>
    <w:rsid w:val="00FE73CE"/>
    <w:rsid w:val="00FF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344260E6-22D5-45E7-B311-F6A6B116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50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D1043"/>
    <w:pPr>
      <w:keepNext/>
      <w:outlineLvl w:val="0"/>
    </w:pPr>
    <w:rPr>
      <w:rFonts w:ascii="Albertus Medium" w:hAnsi="Albertus Medium"/>
      <w:sz w:val="40"/>
    </w:rPr>
  </w:style>
  <w:style w:type="paragraph" w:styleId="Heading2">
    <w:name w:val="heading 2"/>
    <w:basedOn w:val="Normal"/>
    <w:next w:val="Normal"/>
    <w:link w:val="Heading2Char"/>
    <w:qFormat/>
    <w:rsid w:val="00DD1043"/>
    <w:pPr>
      <w:keepNext/>
      <w:jc w:val="center"/>
      <w:outlineLvl w:val="1"/>
    </w:pPr>
    <w:rPr>
      <w:rFonts w:ascii="Albertus Medium" w:hAnsi="Albertus Medium"/>
      <w:b/>
      <w:sz w:val="24"/>
    </w:rPr>
  </w:style>
  <w:style w:type="paragraph" w:styleId="Heading3">
    <w:name w:val="heading 3"/>
    <w:basedOn w:val="Normal"/>
    <w:next w:val="Normal"/>
    <w:link w:val="Heading3Char"/>
    <w:qFormat/>
    <w:rsid w:val="00DD1043"/>
    <w:pPr>
      <w:keepNext/>
      <w:outlineLvl w:val="2"/>
    </w:pPr>
    <w:rPr>
      <w:rFonts w:ascii="Albertus Medium" w:hAnsi="Albertus Medium"/>
      <w:sz w:val="24"/>
    </w:rPr>
  </w:style>
  <w:style w:type="paragraph" w:styleId="Heading4">
    <w:name w:val="heading 4"/>
    <w:basedOn w:val="Normal"/>
    <w:next w:val="Normal"/>
    <w:link w:val="Heading4Char"/>
    <w:qFormat/>
    <w:rsid w:val="00DD1043"/>
    <w:pPr>
      <w:keepNext/>
      <w:jc w:val="center"/>
      <w:outlineLvl w:val="3"/>
    </w:pPr>
    <w:rPr>
      <w:rFonts w:ascii="Albertus Medium" w:hAnsi="Albertus Medium"/>
      <w:sz w:val="24"/>
    </w:rPr>
  </w:style>
  <w:style w:type="paragraph" w:styleId="Heading6">
    <w:name w:val="heading 6"/>
    <w:basedOn w:val="Normal"/>
    <w:next w:val="Normal"/>
    <w:link w:val="Heading6Char"/>
    <w:qFormat/>
    <w:rsid w:val="00DD1043"/>
    <w:pPr>
      <w:keepNext/>
      <w:outlineLvl w:val="5"/>
    </w:pPr>
    <w:rPr>
      <w:rFonts w:ascii="Albertus Medium" w:hAnsi="Albertus Medium"/>
      <w:b/>
      <w:sz w:val="24"/>
      <w:u w:val="single"/>
    </w:rPr>
  </w:style>
  <w:style w:type="paragraph" w:styleId="Heading7">
    <w:name w:val="heading 7"/>
    <w:basedOn w:val="Normal"/>
    <w:next w:val="Normal"/>
    <w:link w:val="Heading7Char"/>
    <w:qFormat/>
    <w:rsid w:val="00DD1043"/>
    <w:pPr>
      <w:keepNext/>
      <w:ind w:left="1440"/>
      <w:outlineLvl w:val="6"/>
    </w:pPr>
    <w:rPr>
      <w:rFonts w:ascii="Albertus Medium" w:hAnsi="Albertus Medium"/>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043"/>
    <w:rPr>
      <w:rFonts w:ascii="Albertus Medium" w:eastAsia="Times New Roman" w:hAnsi="Albertus Medium" w:cs="Times New Roman"/>
      <w:sz w:val="40"/>
      <w:szCs w:val="20"/>
    </w:rPr>
  </w:style>
  <w:style w:type="character" w:customStyle="1" w:styleId="Heading2Char">
    <w:name w:val="Heading 2 Char"/>
    <w:basedOn w:val="DefaultParagraphFont"/>
    <w:link w:val="Heading2"/>
    <w:rsid w:val="00DD1043"/>
    <w:rPr>
      <w:rFonts w:ascii="Albertus Medium" w:eastAsia="Times New Roman" w:hAnsi="Albertus Medium" w:cs="Times New Roman"/>
      <w:b/>
      <w:sz w:val="24"/>
      <w:szCs w:val="20"/>
    </w:rPr>
  </w:style>
  <w:style w:type="character" w:customStyle="1" w:styleId="Heading3Char">
    <w:name w:val="Heading 3 Char"/>
    <w:basedOn w:val="DefaultParagraphFont"/>
    <w:link w:val="Heading3"/>
    <w:rsid w:val="00DD1043"/>
    <w:rPr>
      <w:rFonts w:ascii="Albertus Medium" w:eastAsia="Times New Roman" w:hAnsi="Albertus Medium" w:cs="Times New Roman"/>
      <w:sz w:val="24"/>
      <w:szCs w:val="20"/>
    </w:rPr>
  </w:style>
  <w:style w:type="character" w:customStyle="1" w:styleId="Heading4Char">
    <w:name w:val="Heading 4 Char"/>
    <w:basedOn w:val="DefaultParagraphFont"/>
    <w:link w:val="Heading4"/>
    <w:rsid w:val="00DD1043"/>
    <w:rPr>
      <w:rFonts w:ascii="Albertus Medium" w:eastAsia="Times New Roman" w:hAnsi="Albertus Medium" w:cs="Times New Roman"/>
      <w:sz w:val="24"/>
      <w:szCs w:val="20"/>
    </w:rPr>
  </w:style>
  <w:style w:type="character" w:customStyle="1" w:styleId="Heading6Char">
    <w:name w:val="Heading 6 Char"/>
    <w:basedOn w:val="DefaultParagraphFont"/>
    <w:link w:val="Heading6"/>
    <w:rsid w:val="00DD1043"/>
    <w:rPr>
      <w:rFonts w:ascii="Albertus Medium" w:eastAsia="Times New Roman" w:hAnsi="Albertus Medium" w:cs="Times New Roman"/>
      <w:b/>
      <w:sz w:val="24"/>
      <w:szCs w:val="20"/>
      <w:u w:val="single"/>
    </w:rPr>
  </w:style>
  <w:style w:type="character" w:customStyle="1" w:styleId="Heading7Char">
    <w:name w:val="Heading 7 Char"/>
    <w:basedOn w:val="DefaultParagraphFont"/>
    <w:link w:val="Heading7"/>
    <w:rsid w:val="00DD1043"/>
    <w:rPr>
      <w:rFonts w:ascii="Albertus Medium" w:eastAsia="Times New Roman" w:hAnsi="Albertus Medium" w:cs="Times New Roman"/>
      <w:sz w:val="24"/>
      <w:szCs w:val="20"/>
    </w:rPr>
  </w:style>
  <w:style w:type="paragraph" w:styleId="BodyText">
    <w:name w:val="Body Text"/>
    <w:basedOn w:val="Normal"/>
    <w:link w:val="BodyTextChar"/>
    <w:rsid w:val="00DD1043"/>
    <w:rPr>
      <w:rFonts w:ascii="Albertus Medium" w:hAnsi="Albertus Medium"/>
      <w:sz w:val="24"/>
    </w:rPr>
  </w:style>
  <w:style w:type="character" w:customStyle="1" w:styleId="BodyTextChar">
    <w:name w:val="Body Text Char"/>
    <w:basedOn w:val="DefaultParagraphFont"/>
    <w:link w:val="BodyText"/>
    <w:rsid w:val="00DD1043"/>
    <w:rPr>
      <w:rFonts w:ascii="Albertus Medium" w:eastAsia="Times New Roman" w:hAnsi="Albertus Medium" w:cs="Times New Roman"/>
      <w:sz w:val="24"/>
      <w:szCs w:val="20"/>
    </w:rPr>
  </w:style>
  <w:style w:type="paragraph" w:styleId="BodyTextIndent">
    <w:name w:val="Body Text Indent"/>
    <w:basedOn w:val="Normal"/>
    <w:link w:val="BodyTextIndentChar"/>
    <w:rsid w:val="00DD1043"/>
    <w:pPr>
      <w:ind w:left="720"/>
    </w:pPr>
    <w:rPr>
      <w:rFonts w:ascii="Albertus Medium" w:hAnsi="Albertus Medium"/>
      <w:sz w:val="24"/>
    </w:rPr>
  </w:style>
  <w:style w:type="character" w:customStyle="1" w:styleId="BodyTextIndentChar">
    <w:name w:val="Body Text Indent Char"/>
    <w:basedOn w:val="DefaultParagraphFont"/>
    <w:link w:val="BodyTextIndent"/>
    <w:rsid w:val="00DD1043"/>
    <w:rPr>
      <w:rFonts w:ascii="Albertus Medium" w:eastAsia="Times New Roman" w:hAnsi="Albertus Medium" w:cs="Times New Roman"/>
      <w:sz w:val="24"/>
      <w:szCs w:val="20"/>
    </w:rPr>
  </w:style>
  <w:style w:type="paragraph" w:styleId="BodyText2">
    <w:name w:val="Body Text 2"/>
    <w:basedOn w:val="Normal"/>
    <w:link w:val="BodyText2Char"/>
    <w:rsid w:val="00DD1043"/>
    <w:rPr>
      <w:rFonts w:ascii="Albertus Medium" w:hAnsi="Albertus Medium"/>
      <w:b/>
      <w:sz w:val="24"/>
      <w:u w:val="single"/>
    </w:rPr>
  </w:style>
  <w:style w:type="character" w:customStyle="1" w:styleId="BodyText2Char">
    <w:name w:val="Body Text 2 Char"/>
    <w:basedOn w:val="DefaultParagraphFont"/>
    <w:link w:val="BodyText2"/>
    <w:rsid w:val="00DD1043"/>
    <w:rPr>
      <w:rFonts w:ascii="Albertus Medium" w:eastAsia="Times New Roman" w:hAnsi="Albertus Medium" w:cs="Times New Roman"/>
      <w:b/>
      <w:sz w:val="24"/>
      <w:szCs w:val="20"/>
      <w:u w:val="single"/>
    </w:rPr>
  </w:style>
  <w:style w:type="paragraph" w:styleId="Footer">
    <w:name w:val="footer"/>
    <w:basedOn w:val="Normal"/>
    <w:link w:val="FooterChar"/>
    <w:uiPriority w:val="99"/>
    <w:rsid w:val="00DD1043"/>
    <w:pPr>
      <w:tabs>
        <w:tab w:val="center" w:pos="4320"/>
        <w:tab w:val="right" w:pos="8640"/>
      </w:tabs>
    </w:pPr>
  </w:style>
  <w:style w:type="character" w:customStyle="1" w:styleId="FooterChar">
    <w:name w:val="Footer Char"/>
    <w:basedOn w:val="DefaultParagraphFont"/>
    <w:link w:val="Footer"/>
    <w:uiPriority w:val="99"/>
    <w:rsid w:val="00DD1043"/>
    <w:rPr>
      <w:rFonts w:ascii="Times New Roman" w:eastAsia="Times New Roman" w:hAnsi="Times New Roman" w:cs="Times New Roman"/>
      <w:sz w:val="20"/>
      <w:szCs w:val="20"/>
    </w:rPr>
  </w:style>
  <w:style w:type="character" w:styleId="PageNumber">
    <w:name w:val="page number"/>
    <w:basedOn w:val="DefaultParagraphFont"/>
    <w:rsid w:val="00DD1043"/>
  </w:style>
  <w:style w:type="character" w:styleId="Hyperlink">
    <w:name w:val="Hyperlink"/>
    <w:basedOn w:val="DefaultParagraphFont"/>
    <w:rsid w:val="00DD1043"/>
    <w:rPr>
      <w:color w:val="0000FF"/>
      <w:u w:val="single"/>
    </w:rPr>
  </w:style>
  <w:style w:type="paragraph" w:styleId="ListParagraph">
    <w:name w:val="List Paragraph"/>
    <w:basedOn w:val="Normal"/>
    <w:uiPriority w:val="34"/>
    <w:qFormat/>
    <w:rsid w:val="00DD1043"/>
    <w:pPr>
      <w:ind w:left="720"/>
    </w:pPr>
  </w:style>
  <w:style w:type="paragraph" w:styleId="BalloonText">
    <w:name w:val="Balloon Text"/>
    <w:basedOn w:val="Normal"/>
    <w:link w:val="BalloonTextChar"/>
    <w:uiPriority w:val="99"/>
    <w:semiHidden/>
    <w:unhideWhenUsed/>
    <w:rsid w:val="00DD1043"/>
    <w:rPr>
      <w:rFonts w:ascii="Tahoma" w:hAnsi="Tahoma" w:cs="Tahoma"/>
      <w:sz w:val="16"/>
      <w:szCs w:val="16"/>
    </w:rPr>
  </w:style>
  <w:style w:type="character" w:customStyle="1" w:styleId="BalloonTextChar">
    <w:name w:val="Balloon Text Char"/>
    <w:basedOn w:val="DefaultParagraphFont"/>
    <w:link w:val="BalloonText"/>
    <w:uiPriority w:val="99"/>
    <w:semiHidden/>
    <w:rsid w:val="00DD1043"/>
    <w:rPr>
      <w:rFonts w:ascii="Tahoma" w:eastAsia="Times New Roman" w:hAnsi="Tahoma" w:cs="Tahoma"/>
      <w:sz w:val="16"/>
      <w:szCs w:val="16"/>
    </w:rPr>
  </w:style>
  <w:style w:type="paragraph" w:styleId="Header">
    <w:name w:val="header"/>
    <w:basedOn w:val="Normal"/>
    <w:link w:val="HeaderChar"/>
    <w:uiPriority w:val="99"/>
    <w:unhideWhenUsed/>
    <w:rsid w:val="00F843D3"/>
    <w:pPr>
      <w:tabs>
        <w:tab w:val="center" w:pos="4680"/>
        <w:tab w:val="right" w:pos="9360"/>
      </w:tabs>
    </w:pPr>
  </w:style>
  <w:style w:type="character" w:customStyle="1" w:styleId="HeaderChar">
    <w:name w:val="Header Char"/>
    <w:basedOn w:val="DefaultParagraphFont"/>
    <w:link w:val="Header"/>
    <w:uiPriority w:val="99"/>
    <w:rsid w:val="00F843D3"/>
    <w:rPr>
      <w:rFonts w:ascii="Times New Roman" w:eastAsia="Times New Roman" w:hAnsi="Times New Roman" w:cs="Times New Roman"/>
      <w:sz w:val="20"/>
      <w:szCs w:val="20"/>
    </w:rPr>
  </w:style>
  <w:style w:type="table" w:styleId="TableGrid">
    <w:name w:val="Table Grid"/>
    <w:basedOn w:val="TableNormal"/>
    <w:uiPriority w:val="59"/>
    <w:rsid w:val="00231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22C88"/>
    <w:pPr>
      <w:autoSpaceDE w:val="0"/>
      <w:autoSpaceDN w:val="0"/>
    </w:pPr>
    <w:rPr>
      <w:rFonts w:ascii="Arial" w:eastAsiaTheme="minorHAnsi" w:hAnsi="Arial" w:cs="Arial"/>
      <w:color w:val="000000"/>
      <w:sz w:val="24"/>
      <w:szCs w:val="24"/>
    </w:rPr>
  </w:style>
  <w:style w:type="character" w:styleId="CommentReference">
    <w:name w:val="annotation reference"/>
    <w:basedOn w:val="DefaultParagraphFont"/>
    <w:unhideWhenUsed/>
    <w:rsid w:val="000236D8"/>
    <w:rPr>
      <w:sz w:val="16"/>
      <w:szCs w:val="16"/>
    </w:rPr>
  </w:style>
  <w:style w:type="paragraph" w:styleId="CommentText">
    <w:name w:val="annotation text"/>
    <w:basedOn w:val="Normal"/>
    <w:link w:val="CommentTextChar"/>
    <w:unhideWhenUsed/>
    <w:rsid w:val="000236D8"/>
  </w:style>
  <w:style w:type="character" w:customStyle="1" w:styleId="CommentTextChar">
    <w:name w:val="Comment Text Char"/>
    <w:basedOn w:val="DefaultParagraphFont"/>
    <w:link w:val="CommentText"/>
    <w:rsid w:val="000236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36D8"/>
    <w:rPr>
      <w:b/>
      <w:bCs/>
    </w:rPr>
  </w:style>
  <w:style w:type="character" w:customStyle="1" w:styleId="CommentSubjectChar">
    <w:name w:val="Comment Subject Char"/>
    <w:basedOn w:val="CommentTextChar"/>
    <w:link w:val="CommentSubject"/>
    <w:uiPriority w:val="99"/>
    <w:semiHidden/>
    <w:rsid w:val="000236D8"/>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semiHidden/>
    <w:unhideWhenUsed/>
    <w:rsid w:val="003E48DD"/>
    <w:pPr>
      <w:spacing w:after="120" w:line="480" w:lineRule="auto"/>
      <w:ind w:left="360"/>
    </w:pPr>
  </w:style>
  <w:style w:type="character" w:customStyle="1" w:styleId="BodyTextIndent2Char">
    <w:name w:val="Body Text Indent 2 Char"/>
    <w:basedOn w:val="DefaultParagraphFont"/>
    <w:link w:val="BodyTextIndent2"/>
    <w:uiPriority w:val="99"/>
    <w:semiHidden/>
    <w:rsid w:val="003E48DD"/>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3E48DD"/>
    <w:pPr>
      <w:spacing w:after="120"/>
    </w:pPr>
    <w:rPr>
      <w:sz w:val="16"/>
      <w:szCs w:val="16"/>
    </w:rPr>
  </w:style>
  <w:style w:type="character" w:customStyle="1" w:styleId="BodyText3Char">
    <w:name w:val="Body Text 3 Char"/>
    <w:basedOn w:val="DefaultParagraphFont"/>
    <w:link w:val="BodyText3"/>
    <w:uiPriority w:val="99"/>
    <w:rsid w:val="003E48DD"/>
    <w:rPr>
      <w:rFonts w:ascii="Times New Roman" w:eastAsia="Times New Roman" w:hAnsi="Times New Roman" w:cs="Times New Roman"/>
      <w:sz w:val="16"/>
      <w:szCs w:val="16"/>
    </w:rPr>
  </w:style>
  <w:style w:type="paragraph" w:customStyle="1" w:styleId="1AutoList1">
    <w:name w:val="1AutoList1"/>
    <w:rsid w:val="003E48DD"/>
    <w:pPr>
      <w:tabs>
        <w:tab w:val="left" w:pos="720"/>
      </w:tabs>
      <w:spacing w:after="0" w:line="240" w:lineRule="auto"/>
      <w:ind w:left="720" w:hanging="720"/>
    </w:pPr>
    <w:rPr>
      <w:rFonts w:ascii="Times New Roman" w:eastAsia="Times New Roman" w:hAnsi="Times New Roman" w:cs="Times New Roman"/>
      <w:sz w:val="24"/>
      <w:szCs w:val="20"/>
    </w:rPr>
  </w:style>
  <w:style w:type="paragraph" w:styleId="Title">
    <w:name w:val="Title"/>
    <w:basedOn w:val="Normal"/>
    <w:link w:val="TitleChar"/>
    <w:qFormat/>
    <w:rsid w:val="003E48DD"/>
    <w:pPr>
      <w:widowControl w:val="0"/>
      <w:autoSpaceDE w:val="0"/>
      <w:autoSpaceDN w:val="0"/>
      <w:adjustRightInd w:val="0"/>
      <w:jc w:val="center"/>
    </w:pPr>
    <w:rPr>
      <w:rFonts w:ascii="Arial" w:hAnsi="Arial" w:cs="Arial"/>
      <w:b/>
      <w:bCs/>
      <w:sz w:val="28"/>
      <w:szCs w:val="28"/>
    </w:rPr>
  </w:style>
  <w:style w:type="character" w:customStyle="1" w:styleId="TitleChar">
    <w:name w:val="Title Char"/>
    <w:basedOn w:val="DefaultParagraphFont"/>
    <w:link w:val="Title"/>
    <w:rsid w:val="003E48DD"/>
    <w:rPr>
      <w:rFonts w:ascii="Arial" w:eastAsia="Times New Roman" w:hAnsi="Arial" w:cs="Arial"/>
      <w:b/>
      <w:bCs/>
      <w:sz w:val="28"/>
      <w:szCs w:val="28"/>
    </w:rPr>
  </w:style>
  <w:style w:type="paragraph" w:styleId="Subtitle">
    <w:name w:val="Subtitle"/>
    <w:basedOn w:val="Normal"/>
    <w:link w:val="SubtitleChar"/>
    <w:qFormat/>
    <w:rsid w:val="003E48DD"/>
    <w:pPr>
      <w:widowControl w:val="0"/>
      <w:autoSpaceDE w:val="0"/>
      <w:autoSpaceDN w:val="0"/>
      <w:adjustRightInd w:val="0"/>
      <w:jc w:val="center"/>
    </w:pPr>
    <w:rPr>
      <w:rFonts w:ascii="Arial" w:hAnsi="Arial" w:cs="Arial"/>
      <w:b/>
      <w:bCs/>
      <w:sz w:val="28"/>
      <w:szCs w:val="28"/>
    </w:rPr>
  </w:style>
  <w:style w:type="character" w:customStyle="1" w:styleId="SubtitleChar">
    <w:name w:val="Subtitle Char"/>
    <w:basedOn w:val="DefaultParagraphFont"/>
    <w:link w:val="Subtitle"/>
    <w:rsid w:val="003E48DD"/>
    <w:rPr>
      <w:rFonts w:ascii="Arial" w:eastAsia="Times New Roman" w:hAnsi="Arial" w:cs="Arial"/>
      <w:b/>
      <w:bCs/>
      <w:sz w:val="28"/>
      <w:szCs w:val="28"/>
    </w:rPr>
  </w:style>
  <w:style w:type="character" w:styleId="FollowedHyperlink">
    <w:name w:val="FollowedHyperlink"/>
    <w:basedOn w:val="DefaultParagraphFont"/>
    <w:uiPriority w:val="99"/>
    <w:semiHidden/>
    <w:unhideWhenUsed/>
    <w:rsid w:val="00FC43C9"/>
    <w:rPr>
      <w:color w:val="800080" w:themeColor="followedHyperlink"/>
      <w:u w:val="single"/>
    </w:rPr>
  </w:style>
  <w:style w:type="paragraph" w:styleId="Revision">
    <w:name w:val="Revision"/>
    <w:hidden/>
    <w:uiPriority w:val="99"/>
    <w:semiHidden/>
    <w:rsid w:val="00F62990"/>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CF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F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63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63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741">
      <w:bodyDiv w:val="1"/>
      <w:marLeft w:val="0"/>
      <w:marRight w:val="0"/>
      <w:marTop w:val="0"/>
      <w:marBottom w:val="0"/>
      <w:divBdr>
        <w:top w:val="none" w:sz="0" w:space="0" w:color="auto"/>
        <w:left w:val="none" w:sz="0" w:space="0" w:color="auto"/>
        <w:bottom w:val="none" w:sz="0" w:space="0" w:color="auto"/>
        <w:right w:val="none" w:sz="0" w:space="0" w:color="auto"/>
      </w:divBdr>
    </w:div>
    <w:div w:id="1076560167">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257597951">
      <w:bodyDiv w:val="1"/>
      <w:marLeft w:val="0"/>
      <w:marRight w:val="0"/>
      <w:marTop w:val="0"/>
      <w:marBottom w:val="0"/>
      <w:divBdr>
        <w:top w:val="none" w:sz="0" w:space="0" w:color="auto"/>
        <w:left w:val="none" w:sz="0" w:space="0" w:color="auto"/>
        <w:bottom w:val="none" w:sz="0" w:space="0" w:color="auto"/>
        <w:right w:val="none" w:sz="0" w:space="0" w:color="auto"/>
      </w:divBdr>
    </w:div>
    <w:div w:id="1404447930">
      <w:bodyDiv w:val="1"/>
      <w:marLeft w:val="0"/>
      <w:marRight w:val="0"/>
      <w:marTop w:val="0"/>
      <w:marBottom w:val="0"/>
      <w:divBdr>
        <w:top w:val="none" w:sz="0" w:space="0" w:color="auto"/>
        <w:left w:val="none" w:sz="0" w:space="0" w:color="auto"/>
        <w:bottom w:val="none" w:sz="0" w:space="0" w:color="auto"/>
        <w:right w:val="none" w:sz="0" w:space="0" w:color="auto"/>
      </w:divBdr>
    </w:div>
    <w:div w:id="1634019206">
      <w:bodyDiv w:val="1"/>
      <w:marLeft w:val="0"/>
      <w:marRight w:val="0"/>
      <w:marTop w:val="0"/>
      <w:marBottom w:val="0"/>
      <w:divBdr>
        <w:top w:val="none" w:sz="0" w:space="0" w:color="auto"/>
        <w:left w:val="none" w:sz="0" w:space="0" w:color="auto"/>
        <w:bottom w:val="none" w:sz="0" w:space="0" w:color="auto"/>
        <w:right w:val="none" w:sz="0" w:space="0" w:color="auto"/>
      </w:divBdr>
    </w:div>
    <w:div w:id="186046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rspears@mdek12.or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mde.k12.ms.us/ESE/TAP" TargetMode="External"/><Relationship Id="rId7" Type="http://schemas.openxmlformats.org/officeDocument/2006/relationships/endnotes" Target="endnotes.xml"/><Relationship Id="rId12" Type="http://schemas.openxmlformats.org/officeDocument/2006/relationships/hyperlink" Target="mailto:jennifer.nance@mdek12.org" TargetMode="External"/><Relationship Id="rId17" Type="http://schemas.openxmlformats.org/officeDocument/2006/relationships/hyperlink" Target="http://www.DFA.ms.gov"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rspears@mdek12.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avis@mdek12.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mdek12.org/secondaryeducation/socialstudies" TargetMode="External"/><Relationship Id="rId19" Type="http://schemas.openxmlformats.org/officeDocument/2006/relationships/hyperlink" Target="mailto:crspears@mdek12.org" TargetMode="External"/><Relationship Id="rId4" Type="http://schemas.openxmlformats.org/officeDocument/2006/relationships/settings" Target="settings.xml"/><Relationship Id="rId9" Type="http://schemas.openxmlformats.org/officeDocument/2006/relationships/hyperlink" Target="mailto:crspears@mdek12.org%20" TargetMode="External"/><Relationship Id="rId14" Type="http://schemas.openxmlformats.org/officeDocument/2006/relationships/hyperlink" Target="http://www.mdek12.org/OAE/OEER/TextbookAdoptionProcur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C4CAC-4001-4A05-9DE9-DDADD587B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9434</Words>
  <Characters>53777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Mississippi Department of Education</Company>
  <LinksUpToDate>false</LinksUpToDate>
  <CharactersWithSpaces>63085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Oakley</dc:creator>
  <cp:lastModifiedBy>Chauncey Spears</cp:lastModifiedBy>
  <cp:revision>3</cp:revision>
  <cp:lastPrinted>2018-08-17T12:59:00Z</cp:lastPrinted>
  <dcterms:created xsi:type="dcterms:W3CDTF">2018-10-31T18:53:00Z</dcterms:created>
  <dcterms:modified xsi:type="dcterms:W3CDTF">2018-10-31T18:55:00Z</dcterms:modified>
</cp:coreProperties>
</file>