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9DB6" w14:textId="77777777" w:rsidR="004C221D" w:rsidRDefault="004C221D" w:rsidP="0046064F">
      <w:pPr>
        <w:spacing w:after="0" w:line="240" w:lineRule="auto"/>
        <w:jc w:val="center"/>
      </w:pPr>
    </w:p>
    <w:p w14:paraId="67F808CF" w14:textId="77777777" w:rsidR="004C221D" w:rsidRDefault="004C221D" w:rsidP="0046064F">
      <w:pPr>
        <w:spacing w:after="0" w:line="240" w:lineRule="auto"/>
        <w:jc w:val="center"/>
      </w:pPr>
    </w:p>
    <w:p w14:paraId="3176E828" w14:textId="77777777" w:rsidR="004C221D" w:rsidRDefault="004C221D" w:rsidP="004C221D">
      <w:pPr>
        <w:pStyle w:val="Heading1"/>
        <w:rPr>
          <w:rFonts w:ascii="Arial" w:hAnsi="Arial" w:cs="Arial"/>
          <w:bCs w:val="0"/>
          <w:sz w:val="56"/>
        </w:rPr>
      </w:pPr>
    </w:p>
    <w:p w14:paraId="39B52325" w14:textId="77777777" w:rsidR="004C221D" w:rsidRPr="004C221D" w:rsidRDefault="004C221D" w:rsidP="004C221D">
      <w:pPr>
        <w:pStyle w:val="Heading1"/>
        <w:rPr>
          <w:rFonts w:ascii="Arial" w:hAnsi="Arial" w:cs="Arial"/>
          <w:color w:val="FF0000"/>
          <w:sz w:val="56"/>
        </w:rPr>
      </w:pPr>
      <w:r w:rsidRPr="004C221D">
        <w:rPr>
          <w:rFonts w:ascii="Arial" w:hAnsi="Arial" w:cs="Arial"/>
          <w:bCs w:val="0"/>
          <w:sz w:val="56"/>
        </w:rPr>
        <w:t>REQUEST FOR QUOTES</w:t>
      </w:r>
    </w:p>
    <w:p w14:paraId="75120965" w14:textId="77777777" w:rsidR="004C221D" w:rsidRDefault="004C221D" w:rsidP="004C221D">
      <w:pPr>
        <w:tabs>
          <w:tab w:val="left" w:pos="7635"/>
        </w:tabs>
        <w:jc w:val="center"/>
        <w:rPr>
          <w:rFonts w:ascii="Arial" w:eastAsia="Times New Roman" w:hAnsi="Arial" w:cs="Arial"/>
          <w:b/>
          <w:bCs/>
          <w:color w:val="FF0000"/>
          <w:sz w:val="48"/>
          <w:szCs w:val="24"/>
        </w:rPr>
      </w:pPr>
    </w:p>
    <w:p w14:paraId="4FFF686B" w14:textId="77777777" w:rsidR="004C221D" w:rsidRDefault="004C221D" w:rsidP="004C221D">
      <w:pPr>
        <w:keepNext/>
        <w:ind w:left="-450"/>
        <w:jc w:val="center"/>
        <w:outlineLvl w:val="1"/>
        <w:rPr>
          <w:rFonts w:ascii="Times New Roman" w:eastAsia="Arial Unicode MS" w:hAnsi="Times New Roman" w:cs="Times New Roman"/>
          <w:bCs/>
          <w:noProof/>
          <w:sz w:val="48"/>
        </w:rPr>
      </w:pPr>
      <w:r>
        <w:rPr>
          <w:rFonts w:eastAsia="Arial Unicode MS"/>
          <w:noProof/>
          <w:sz w:val="48"/>
        </w:rPr>
        <w:drawing>
          <wp:inline distT="0" distB="0" distL="0" distR="0" wp14:anchorId="104F7C89" wp14:editId="5469503C">
            <wp:extent cx="2647950" cy="1257300"/>
            <wp:effectExtent l="0" t="0" r="0" b="0"/>
            <wp:docPr id="2" name="Picture 2" descr="MD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AD1C" w14:textId="77777777" w:rsidR="004C221D" w:rsidRDefault="004C221D" w:rsidP="004C221D">
      <w:pPr>
        <w:jc w:val="center"/>
      </w:pPr>
    </w:p>
    <w:p w14:paraId="35DED5A7" w14:textId="39F4AEC1" w:rsidR="004C221D" w:rsidRDefault="00FB124C" w:rsidP="004C221D">
      <w:pPr>
        <w:tabs>
          <w:tab w:val="left" w:pos="0"/>
        </w:tabs>
        <w:ind w:right="-720" w:hanging="1080"/>
        <w:jc w:val="center"/>
        <w:rPr>
          <w:rFonts w:ascii="Arial" w:hAnsi="Arial" w:cs="Arial"/>
          <w:b/>
          <w:bCs/>
          <w:color w:val="FF0000"/>
          <w:sz w:val="48"/>
        </w:rPr>
      </w:pPr>
      <w:r>
        <w:rPr>
          <w:rFonts w:ascii="Arial" w:hAnsi="Arial" w:cs="Arial"/>
          <w:b/>
          <w:bCs/>
          <w:color w:val="FF0000"/>
          <w:sz w:val="48"/>
        </w:rPr>
        <w:t>Name of Meeting</w:t>
      </w:r>
    </w:p>
    <w:p w14:paraId="40B73046" w14:textId="77777777" w:rsidR="004C221D" w:rsidRDefault="004C221D" w:rsidP="004C221D">
      <w:pPr>
        <w:jc w:val="center"/>
        <w:rPr>
          <w:rFonts w:ascii="Arial" w:hAnsi="Arial" w:cs="Arial"/>
          <w:b/>
          <w:bCs/>
          <w:sz w:val="48"/>
        </w:rPr>
      </w:pPr>
    </w:p>
    <w:p w14:paraId="4EC3C7A5" w14:textId="0F8B9BA0" w:rsidR="004C221D" w:rsidRPr="00E774E6" w:rsidRDefault="00331E81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The </w:t>
      </w:r>
      <w:r w:rsidR="004C221D" w:rsidRPr="00E774E6">
        <w:rPr>
          <w:rFonts w:ascii="Arial" w:hAnsi="Arial" w:cs="Arial"/>
          <w:b/>
          <w:bCs/>
          <w:sz w:val="40"/>
          <w:szCs w:val="40"/>
        </w:rPr>
        <w:t>Mississippi Department of Education</w:t>
      </w:r>
    </w:p>
    <w:p w14:paraId="47CED317" w14:textId="77777777" w:rsidR="004C221D" w:rsidRPr="00E774E6" w:rsidRDefault="00551CD1" w:rsidP="004C221D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E774E6">
        <w:rPr>
          <w:rFonts w:ascii="Arial" w:hAnsi="Arial" w:cs="Arial"/>
          <w:b/>
          <w:bCs/>
          <w:color w:val="FF0000"/>
          <w:sz w:val="40"/>
          <w:szCs w:val="40"/>
        </w:rPr>
        <w:t>OFFICE</w:t>
      </w:r>
    </w:p>
    <w:p w14:paraId="64850480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774E6">
        <w:rPr>
          <w:rFonts w:ascii="Arial" w:hAnsi="Arial" w:cs="Arial"/>
          <w:b/>
          <w:bCs/>
          <w:sz w:val="40"/>
          <w:szCs w:val="40"/>
        </w:rPr>
        <w:t>Central High School Building</w:t>
      </w:r>
    </w:p>
    <w:p w14:paraId="5E0A98F6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E774E6">
        <w:rPr>
          <w:rFonts w:ascii="Arial" w:hAnsi="Arial" w:cs="Arial"/>
          <w:b/>
          <w:bCs/>
          <w:sz w:val="40"/>
          <w:szCs w:val="40"/>
        </w:rPr>
        <w:t xml:space="preserve">359 North West Street </w:t>
      </w:r>
      <w:r w:rsidR="00551CD1" w:rsidRPr="00E774E6">
        <w:rPr>
          <w:rFonts w:ascii="Arial" w:hAnsi="Arial" w:cs="Arial"/>
          <w:b/>
          <w:bCs/>
          <w:sz w:val="40"/>
          <w:szCs w:val="40"/>
        </w:rPr>
        <w:t xml:space="preserve">Suite </w:t>
      </w:r>
      <w:r w:rsidR="00551CD1" w:rsidRPr="00E774E6">
        <w:rPr>
          <w:rFonts w:ascii="Arial" w:hAnsi="Arial" w:cs="Arial"/>
          <w:b/>
          <w:bCs/>
          <w:color w:val="FF0000"/>
          <w:sz w:val="40"/>
          <w:szCs w:val="40"/>
        </w:rPr>
        <w:t>#</w:t>
      </w:r>
    </w:p>
    <w:p w14:paraId="579AF5E0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774E6">
        <w:rPr>
          <w:rFonts w:ascii="Arial" w:hAnsi="Arial" w:cs="Arial"/>
          <w:b/>
          <w:bCs/>
          <w:sz w:val="40"/>
          <w:szCs w:val="40"/>
        </w:rPr>
        <w:t>Jackson, MS 39205</w:t>
      </w:r>
    </w:p>
    <w:p w14:paraId="6ED76A6A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91A4EC1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14C31D4" w14:textId="77777777" w:rsidR="004C221D" w:rsidRPr="00E774E6" w:rsidRDefault="004C221D" w:rsidP="004C221D">
      <w:pPr>
        <w:keepNext/>
        <w:jc w:val="center"/>
        <w:outlineLvl w:val="2"/>
        <w:rPr>
          <w:rFonts w:ascii="Arial" w:eastAsia="Arial Unicode MS" w:hAnsi="Arial" w:cs="Arial"/>
          <w:b/>
          <w:bCs/>
          <w:color w:val="FF0000"/>
          <w:sz w:val="40"/>
          <w:szCs w:val="40"/>
        </w:rPr>
      </w:pP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Contact: </w:t>
      </w:r>
      <w:r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NAME</w:t>
      </w:r>
    </w:p>
    <w:p w14:paraId="52966B86" w14:textId="3D2449C8" w:rsidR="004C221D" w:rsidRPr="00E774E6" w:rsidRDefault="004C221D" w:rsidP="004C221D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774E6">
        <w:rPr>
          <w:rFonts w:ascii="Arial" w:eastAsia="Arial Unicode MS" w:hAnsi="Arial" w:cs="Arial"/>
          <w:b/>
          <w:bCs/>
          <w:sz w:val="40"/>
          <w:szCs w:val="40"/>
        </w:rPr>
        <w:t>Date</w:t>
      </w:r>
      <w:r w:rsidR="00E774E6">
        <w:rPr>
          <w:rFonts w:ascii="Arial" w:eastAsia="Arial Unicode MS" w:hAnsi="Arial" w:cs="Arial"/>
          <w:b/>
          <w:bCs/>
          <w:sz w:val="40"/>
          <w:szCs w:val="40"/>
        </w:rPr>
        <w:t xml:space="preserve"> of Release</w:t>
      </w: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: </w:t>
      </w:r>
      <w:r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DATE</w:t>
      </w:r>
    </w:p>
    <w:p w14:paraId="6FA7E292" w14:textId="63B5A8DD" w:rsidR="007173BE" w:rsidRDefault="00E118DB" w:rsidP="00E118DB">
      <w:pPr>
        <w:tabs>
          <w:tab w:val="left" w:pos="9675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4B1C1AA6" w14:textId="6FCDD425" w:rsidR="007B03BC" w:rsidRDefault="007B03BC" w:rsidP="007173BE">
      <w:pPr>
        <w:jc w:val="right"/>
        <w:rPr>
          <w:rFonts w:eastAsia="Times New Roman"/>
        </w:rPr>
      </w:pPr>
    </w:p>
    <w:p w14:paraId="4650835B" w14:textId="77777777" w:rsidR="004C221D" w:rsidRPr="007B03BC" w:rsidRDefault="004C221D" w:rsidP="007B03BC">
      <w:pPr>
        <w:jc w:val="right"/>
        <w:rPr>
          <w:rFonts w:eastAsia="Times New Roman"/>
        </w:rPr>
      </w:pPr>
    </w:p>
    <w:p w14:paraId="16ABF4A7" w14:textId="10E5C2C7" w:rsidR="004C221D" w:rsidRDefault="00132DEC" w:rsidP="00132DEC">
      <w:pPr>
        <w:tabs>
          <w:tab w:val="left" w:pos="4725"/>
        </w:tabs>
        <w:jc w:val="center"/>
      </w:pPr>
      <w:r>
        <w:rPr>
          <w:noProof/>
          <w:color w:val="1F497D"/>
        </w:rPr>
        <w:lastRenderedPageBreak/>
        <w:drawing>
          <wp:inline distT="0" distB="0" distL="0" distR="0" wp14:anchorId="596E0683" wp14:editId="6CFCAE99">
            <wp:extent cx="2114550" cy="852733"/>
            <wp:effectExtent l="0" t="0" r="0" b="5080"/>
            <wp:docPr id="1" name="Picture 1" descr="cid:image001.jpg@01D146EB.9AEBA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6EB.9AEBA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13" cy="9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6BDB" w14:textId="267BE35C" w:rsidR="00E74A8B" w:rsidRDefault="00E74A8B" w:rsidP="00E74A8B">
      <w:pPr>
        <w:pStyle w:val="Heading1"/>
        <w:rPr>
          <w:rFonts w:ascii="Arial" w:hAnsi="Arial" w:cs="Arial"/>
          <w:iCs/>
          <w:color w:val="FF0000"/>
          <w:sz w:val="28"/>
          <w:szCs w:val="28"/>
        </w:rPr>
      </w:pPr>
      <w:r w:rsidRPr="00FB124C">
        <w:rPr>
          <w:rFonts w:ascii="Arial" w:hAnsi="Arial" w:cs="Arial"/>
          <w:iCs/>
          <w:color w:val="FF0000"/>
          <w:sz w:val="28"/>
          <w:szCs w:val="28"/>
        </w:rPr>
        <w:t xml:space="preserve">Please note that words in red need to be replaced with </w:t>
      </w:r>
      <w:r w:rsidRPr="00FB124C">
        <w:rPr>
          <w:rFonts w:ascii="Arial" w:hAnsi="Arial" w:cs="Arial"/>
          <w:iCs/>
          <w:sz w:val="28"/>
          <w:szCs w:val="28"/>
        </w:rPr>
        <w:t>black text</w:t>
      </w:r>
      <w:r w:rsidRPr="00FB124C">
        <w:rPr>
          <w:rFonts w:ascii="Arial" w:hAnsi="Arial" w:cs="Arial"/>
          <w:iCs/>
          <w:color w:val="FF0000"/>
          <w:sz w:val="28"/>
          <w:szCs w:val="28"/>
        </w:rPr>
        <w:t xml:space="preserve"> or deleted.</w:t>
      </w:r>
    </w:p>
    <w:p w14:paraId="79CE17F0" w14:textId="0008D420" w:rsidR="00FB124C" w:rsidRPr="00FB124C" w:rsidRDefault="00FB124C" w:rsidP="00FB124C">
      <w:pPr>
        <w:jc w:val="center"/>
        <w:rPr>
          <w:rFonts w:ascii="Arial" w:hAnsi="Arial" w:cs="Arial"/>
          <w:color w:val="FF0000"/>
        </w:rPr>
      </w:pPr>
      <w:r w:rsidRPr="00FB124C">
        <w:rPr>
          <w:rFonts w:ascii="Arial" w:hAnsi="Arial" w:cs="Arial"/>
          <w:color w:val="FF0000"/>
          <w:highlight w:val="yellow"/>
        </w:rPr>
        <w:t>(Please contact the Procurement Office for questions)</w:t>
      </w:r>
    </w:p>
    <w:p w14:paraId="6794A60B" w14:textId="77777777" w:rsidR="0046064F" w:rsidRPr="006A6741" w:rsidRDefault="00944D07" w:rsidP="0046064F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Hlk12086520"/>
      <w:r w:rsidRPr="006A6741">
        <w:rPr>
          <w:rFonts w:ascii="Arial" w:hAnsi="Arial" w:cs="Arial"/>
          <w:b/>
          <w:color w:val="FF0000"/>
          <w:sz w:val="40"/>
          <w:szCs w:val="40"/>
        </w:rPr>
        <w:t>SAMPLE QUOTE</w:t>
      </w:r>
    </w:p>
    <w:p w14:paraId="315EABA1" w14:textId="1766575F" w:rsidR="00A86E36" w:rsidRPr="009678E9" w:rsidRDefault="00944D07" w:rsidP="00FA6C1D">
      <w:pPr>
        <w:spacing w:after="0" w:line="240" w:lineRule="auto"/>
        <w:ind w:right="360"/>
        <w:jc w:val="both"/>
        <w:rPr>
          <w:rFonts w:cstheme="minorHAnsi"/>
          <w:b/>
          <w:u w:val="single"/>
        </w:rPr>
      </w:pPr>
      <w:r w:rsidRPr="00366857">
        <w:rPr>
          <w:rFonts w:cstheme="minorHAnsi"/>
        </w:rPr>
        <w:t xml:space="preserve">The Mississippi Department of Education is soliciting quotes for </w:t>
      </w:r>
      <w:r w:rsidR="00A86E36" w:rsidRPr="00366857">
        <w:rPr>
          <w:rFonts w:cstheme="minorHAnsi"/>
        </w:rPr>
        <w:t>a meeting as</w:t>
      </w:r>
      <w:r w:rsidRPr="00366857">
        <w:rPr>
          <w:rFonts w:cstheme="minorHAnsi"/>
        </w:rPr>
        <w:t xml:space="preserve"> identified below. The offeror providing the lowest</w:t>
      </w:r>
      <w:r w:rsidR="00E86DB1" w:rsidRPr="00366857">
        <w:rPr>
          <w:rFonts w:cstheme="minorHAnsi"/>
        </w:rPr>
        <w:t xml:space="preserve"> </w:t>
      </w:r>
      <w:r w:rsidRPr="00366857">
        <w:rPr>
          <w:rFonts w:cstheme="minorHAnsi"/>
        </w:rPr>
        <w:t>quote</w:t>
      </w:r>
      <w:r w:rsidR="005F4BA4" w:rsidRPr="00366857">
        <w:rPr>
          <w:rFonts w:cstheme="minorHAnsi"/>
        </w:rPr>
        <w:t xml:space="preserve"> will be awarded</w:t>
      </w:r>
      <w:r w:rsidRPr="00366857">
        <w:rPr>
          <w:rFonts w:cstheme="minorHAnsi"/>
        </w:rPr>
        <w:t xml:space="preserve">. The terms of the </w:t>
      </w:r>
      <w:r w:rsidR="00A86E36" w:rsidRPr="00366857">
        <w:rPr>
          <w:rFonts w:cstheme="minorHAnsi"/>
        </w:rPr>
        <w:t xml:space="preserve">award </w:t>
      </w:r>
      <w:r w:rsidRPr="00366857">
        <w:rPr>
          <w:rFonts w:cstheme="minorHAnsi"/>
        </w:rPr>
        <w:t xml:space="preserve">will be payable upon completion of the </w:t>
      </w:r>
      <w:r w:rsidR="00A86E36" w:rsidRPr="00366857">
        <w:rPr>
          <w:rFonts w:cstheme="minorHAnsi"/>
        </w:rPr>
        <w:t xml:space="preserve">meeting </w:t>
      </w:r>
      <w:r w:rsidRPr="00366857">
        <w:rPr>
          <w:rFonts w:cstheme="minorHAnsi"/>
        </w:rPr>
        <w:t xml:space="preserve">and submission of an invoice. </w:t>
      </w:r>
      <w:r w:rsidRPr="00366857">
        <w:rPr>
          <w:rFonts w:cstheme="minorHAnsi"/>
          <w:b/>
        </w:rPr>
        <w:t xml:space="preserve">If you are interested in submitting a quote, please </w:t>
      </w:r>
      <w:r w:rsidR="00A86E36" w:rsidRPr="00366857">
        <w:rPr>
          <w:rFonts w:cstheme="minorHAnsi"/>
          <w:b/>
        </w:rPr>
        <w:t>review</w:t>
      </w:r>
      <w:r w:rsidRPr="00366857">
        <w:rPr>
          <w:rFonts w:cstheme="minorHAnsi"/>
          <w:b/>
        </w:rPr>
        <w:t xml:space="preserve"> the following information</w:t>
      </w:r>
      <w:r w:rsidR="00A86E36" w:rsidRPr="00366857">
        <w:rPr>
          <w:rFonts w:cstheme="minorHAnsi"/>
          <w:b/>
        </w:rPr>
        <w:t xml:space="preserve"> </w:t>
      </w:r>
      <w:r w:rsidR="00A86E36" w:rsidRPr="009678E9">
        <w:rPr>
          <w:rFonts w:cstheme="minorHAnsi"/>
          <w:b/>
          <w:u w:val="single"/>
        </w:rPr>
        <w:t>and attach an agreement and</w:t>
      </w:r>
      <w:r w:rsidR="005F4BA4" w:rsidRPr="009678E9">
        <w:rPr>
          <w:rFonts w:cstheme="minorHAnsi"/>
          <w:b/>
          <w:u w:val="single"/>
        </w:rPr>
        <w:t>/or</w:t>
      </w:r>
      <w:r w:rsidR="00A86E36" w:rsidRPr="009678E9">
        <w:rPr>
          <w:rFonts w:cstheme="minorHAnsi"/>
          <w:b/>
          <w:u w:val="single"/>
        </w:rPr>
        <w:t xml:space="preserve"> Banquet Order (BO) for review.</w:t>
      </w:r>
    </w:p>
    <w:p w14:paraId="2D1B6C86" w14:textId="77777777" w:rsidR="00A86E36" w:rsidRPr="00366857" w:rsidRDefault="00A86E36" w:rsidP="00FA6C1D">
      <w:pPr>
        <w:spacing w:after="0" w:line="240" w:lineRule="auto"/>
        <w:ind w:right="360"/>
        <w:jc w:val="both"/>
        <w:rPr>
          <w:rFonts w:cstheme="minorHAnsi"/>
        </w:rPr>
      </w:pPr>
    </w:p>
    <w:p w14:paraId="03453A6B" w14:textId="17EAFDE8" w:rsidR="00944D07" w:rsidRPr="00366857" w:rsidRDefault="00944D07" w:rsidP="00A86E36">
      <w:pPr>
        <w:spacing w:after="0" w:line="240" w:lineRule="auto"/>
        <w:jc w:val="both"/>
        <w:rPr>
          <w:rFonts w:cstheme="minorHAnsi"/>
          <w:color w:val="FF0000"/>
        </w:rPr>
      </w:pPr>
      <w:r w:rsidRPr="00366857">
        <w:rPr>
          <w:rFonts w:cstheme="minorHAnsi"/>
        </w:rPr>
        <w:t xml:space="preserve">Awarding Office Name: </w:t>
      </w:r>
      <w:r w:rsidR="00BD777E" w:rsidRPr="00366857">
        <w:rPr>
          <w:rFonts w:cstheme="minorHAnsi"/>
          <w:color w:val="FF0000"/>
          <w:u w:val="single"/>
        </w:rPr>
        <w:t>Requesting office</w:t>
      </w:r>
    </w:p>
    <w:p w14:paraId="11DEC522" w14:textId="77777777" w:rsidR="00F56C40" w:rsidRPr="00366857" w:rsidRDefault="00944D07" w:rsidP="0046064F">
      <w:pPr>
        <w:spacing w:after="0" w:line="240" w:lineRule="auto"/>
        <w:rPr>
          <w:rFonts w:cstheme="minorHAnsi"/>
          <w:color w:val="FF0000"/>
          <w:u w:val="single"/>
        </w:rPr>
      </w:pPr>
      <w:r w:rsidRPr="00366857">
        <w:rPr>
          <w:rFonts w:cstheme="minorHAnsi"/>
        </w:rPr>
        <w:t xml:space="preserve">Awarding Office Contact Name: </w:t>
      </w:r>
      <w:r w:rsidR="00BD777E" w:rsidRPr="00366857">
        <w:rPr>
          <w:rFonts w:cstheme="minorHAnsi"/>
          <w:color w:val="FF0000"/>
          <w:u w:val="single"/>
        </w:rPr>
        <w:t>N</w:t>
      </w:r>
      <w:r w:rsidRPr="00366857">
        <w:rPr>
          <w:rFonts w:cstheme="minorHAnsi"/>
          <w:color w:val="FF0000"/>
          <w:u w:val="single"/>
        </w:rPr>
        <w:t>ame</w:t>
      </w:r>
      <w:r w:rsidR="00E74A8B" w:rsidRPr="00366857">
        <w:rPr>
          <w:rFonts w:cstheme="minorHAnsi"/>
          <w:color w:val="FF0000"/>
          <w:u w:val="single"/>
        </w:rPr>
        <w:t xml:space="preserve"> </w:t>
      </w:r>
    </w:p>
    <w:p w14:paraId="11AE7C35" w14:textId="310BAF8B" w:rsidR="00395521" w:rsidRPr="00366857" w:rsidRDefault="00395521" w:rsidP="0046064F">
      <w:pPr>
        <w:spacing w:after="0" w:line="240" w:lineRule="auto"/>
        <w:rPr>
          <w:rFonts w:cstheme="minorHAnsi"/>
        </w:rPr>
      </w:pPr>
      <w:r w:rsidRPr="00366857">
        <w:rPr>
          <w:rFonts w:cstheme="minorHAnsi"/>
        </w:rPr>
        <w:t>Term</w:t>
      </w:r>
      <w:r w:rsidR="00611068" w:rsidRPr="00366857">
        <w:rPr>
          <w:rFonts w:cstheme="minorHAnsi"/>
        </w:rPr>
        <w:t>s</w:t>
      </w:r>
      <w:r w:rsidRPr="00366857">
        <w:rPr>
          <w:rFonts w:cstheme="minorHAnsi"/>
        </w:rPr>
        <w:t xml:space="preserve"> of Agreement: </w:t>
      </w:r>
      <w:r w:rsidR="00FA6749" w:rsidRPr="00366857">
        <w:rPr>
          <w:rFonts w:cstheme="minorHAnsi"/>
          <w:color w:val="FF0000"/>
          <w:u w:val="single"/>
        </w:rPr>
        <w:t>Date</w:t>
      </w:r>
      <w:r w:rsidR="00A86E36" w:rsidRPr="00366857">
        <w:rPr>
          <w:rFonts w:cstheme="minorHAnsi"/>
          <w:color w:val="FF0000"/>
          <w:u w:val="single"/>
        </w:rPr>
        <w:t>(</w:t>
      </w:r>
      <w:r w:rsidR="00FA6749" w:rsidRPr="00366857">
        <w:rPr>
          <w:rFonts w:cstheme="minorHAnsi"/>
          <w:color w:val="FF0000"/>
          <w:u w:val="single"/>
        </w:rPr>
        <w:t>s</w:t>
      </w:r>
      <w:r w:rsidR="00A86E36" w:rsidRPr="00366857">
        <w:rPr>
          <w:rFonts w:cstheme="minorHAnsi"/>
          <w:color w:val="FF0000"/>
          <w:u w:val="single"/>
        </w:rPr>
        <w:t>)</w:t>
      </w:r>
      <w:r w:rsidR="00FA6749" w:rsidRPr="00366857">
        <w:rPr>
          <w:rFonts w:cstheme="minorHAnsi"/>
          <w:color w:val="FF0000"/>
          <w:u w:val="single"/>
        </w:rPr>
        <w:t xml:space="preserve"> of </w:t>
      </w:r>
      <w:r w:rsidR="00A86E36" w:rsidRPr="00366857">
        <w:rPr>
          <w:rFonts w:cstheme="minorHAnsi"/>
          <w:color w:val="FF0000"/>
          <w:u w:val="single"/>
        </w:rPr>
        <w:t>meeting</w:t>
      </w:r>
      <w:r w:rsidR="00B36E71" w:rsidRPr="00366857">
        <w:rPr>
          <w:rFonts w:cstheme="minorHAnsi"/>
          <w:b/>
          <w:color w:val="FF0000"/>
          <w:spacing w:val="-3"/>
        </w:rPr>
        <w:t xml:space="preserve"> </w:t>
      </w:r>
    </w:p>
    <w:p w14:paraId="6DDFBAB1" w14:textId="06E1940D" w:rsidR="00E74A8B" w:rsidRPr="00366857" w:rsidRDefault="00A86E36" w:rsidP="00395521">
      <w:pPr>
        <w:spacing w:after="0"/>
        <w:rPr>
          <w:rFonts w:cstheme="minorHAnsi"/>
          <w:color w:val="FF0000"/>
        </w:rPr>
      </w:pPr>
      <w:r w:rsidRPr="00366857">
        <w:rPr>
          <w:rFonts w:cstheme="minorHAnsi"/>
        </w:rPr>
        <w:t>Expected Attendance:</w:t>
      </w:r>
      <w:r w:rsidRPr="00366857">
        <w:rPr>
          <w:rFonts w:cstheme="minorHAnsi"/>
          <w:u w:val="single"/>
        </w:rPr>
        <w:t xml:space="preserve"> </w:t>
      </w:r>
      <w:r w:rsidRPr="00366857">
        <w:rPr>
          <w:rFonts w:cstheme="minorHAnsi"/>
          <w:color w:val="FF0000"/>
          <w:u w:val="single"/>
        </w:rPr>
        <w:t>Number</w:t>
      </w:r>
    </w:p>
    <w:p w14:paraId="35C73FB5" w14:textId="7D5374BF" w:rsidR="006953A7" w:rsidRDefault="006953A7" w:rsidP="0038160E">
      <w:pPr>
        <w:rPr>
          <w:rFonts w:cstheme="minorHAnsi"/>
          <w:b/>
          <w:i/>
        </w:rPr>
      </w:pPr>
      <w:bookmarkStart w:id="1" w:name="_Hlk25228449"/>
    </w:p>
    <w:p w14:paraId="05B2BEDF" w14:textId="77930886" w:rsidR="0044049F" w:rsidRPr="00FA6C1D" w:rsidRDefault="0044049F" w:rsidP="0038160E">
      <w:pPr>
        <w:rPr>
          <w:rFonts w:cstheme="minorHAnsi"/>
          <w:b/>
          <w:iCs/>
        </w:rPr>
      </w:pPr>
      <w:r w:rsidRPr="00FA6C1D">
        <w:rPr>
          <w:rFonts w:cstheme="minorHAnsi"/>
          <w:b/>
          <w:iCs/>
        </w:rPr>
        <w:t>Vendors must complete the following section:</w:t>
      </w:r>
    </w:p>
    <w:p w14:paraId="716BD553" w14:textId="62E02E72" w:rsidR="007B03BC" w:rsidRPr="00FA6C1D" w:rsidRDefault="007B03BC" w:rsidP="0038160E">
      <w:pPr>
        <w:rPr>
          <w:rFonts w:cstheme="minorHAnsi"/>
          <w:b/>
          <w:iCs/>
        </w:rPr>
      </w:pPr>
      <w:r w:rsidRPr="00FA6C1D">
        <w:rPr>
          <w:rFonts w:cstheme="minorHAnsi"/>
          <w:b/>
          <w:iCs/>
        </w:rPr>
        <w:t>Venue</w:t>
      </w:r>
      <w:r w:rsidR="0044049F" w:rsidRPr="00FA6C1D">
        <w:rPr>
          <w:rFonts w:cstheme="minorHAnsi"/>
          <w:b/>
          <w:iCs/>
        </w:rPr>
        <w:t>/Company</w:t>
      </w:r>
      <w:r w:rsidRPr="00FA6C1D">
        <w:rPr>
          <w:rFonts w:cstheme="minorHAnsi"/>
          <w:b/>
          <w:iCs/>
        </w:rPr>
        <w:t xml:space="preserve"> Name _______________________________ Address: _____________________________________</w:t>
      </w:r>
    </w:p>
    <w:p w14:paraId="300EA07D" w14:textId="6DC432EC" w:rsidR="007B03BC" w:rsidRPr="00FA6C1D" w:rsidRDefault="00611325" w:rsidP="0038160E">
      <w:pPr>
        <w:rPr>
          <w:rFonts w:cstheme="minorHAnsi"/>
          <w:b/>
          <w:iCs/>
        </w:rPr>
      </w:pPr>
      <w:r w:rsidRPr="00FA6C1D">
        <w:rPr>
          <w:rFonts w:cstheme="minorHAnsi"/>
          <w:b/>
          <w:iCs/>
        </w:rPr>
        <w:t>Contact Number:__________________________</w:t>
      </w:r>
    </w:p>
    <w:p w14:paraId="0CE08DFB" w14:textId="1AE27475" w:rsidR="0038160E" w:rsidRPr="00FA6C1D" w:rsidRDefault="00C63AC6" w:rsidP="0038160E">
      <w:pPr>
        <w:rPr>
          <w:rFonts w:cstheme="minorHAnsi"/>
          <w:b/>
          <w:iCs/>
        </w:rPr>
      </w:pPr>
      <w:r w:rsidRPr="002B5A20">
        <w:rPr>
          <w:rFonts w:cstheme="minorHAnsi"/>
          <w:b/>
          <w:i/>
        </w:rPr>
        <w:t>Vendor Authorized Signature</w:t>
      </w:r>
      <w:r w:rsidRPr="00FA6C1D">
        <w:rPr>
          <w:rFonts w:cstheme="minorHAnsi"/>
          <w:b/>
          <w:iCs/>
        </w:rPr>
        <w:t xml:space="preserve"> _____________________________________</w:t>
      </w:r>
      <w:r w:rsidR="007B03BC" w:rsidRPr="00FA6C1D">
        <w:rPr>
          <w:rFonts w:cstheme="minorHAnsi"/>
          <w:b/>
          <w:iCs/>
        </w:rPr>
        <w:t xml:space="preserve"> </w:t>
      </w:r>
      <w:r w:rsidR="007B03BC" w:rsidRPr="002B5A20">
        <w:rPr>
          <w:rFonts w:cstheme="minorHAnsi"/>
          <w:b/>
          <w:i/>
        </w:rPr>
        <w:t>Date:</w:t>
      </w:r>
      <w:r w:rsidR="007B03BC" w:rsidRPr="00FA6C1D">
        <w:rPr>
          <w:rFonts w:cstheme="minorHAnsi"/>
          <w:b/>
          <w:iCs/>
        </w:rPr>
        <w:t xml:space="preserve"> </w:t>
      </w:r>
      <w:r w:rsidRPr="00FA6C1D">
        <w:rPr>
          <w:rFonts w:cstheme="minorHAnsi"/>
          <w:b/>
          <w:iCs/>
        </w:rPr>
        <w:t>____________________</w:t>
      </w:r>
    </w:p>
    <w:p w14:paraId="14751758" w14:textId="2FAC7633" w:rsidR="00366857" w:rsidRPr="0044049F" w:rsidRDefault="00A9689A" w:rsidP="00FA6C1D">
      <w:pPr>
        <w:ind w:right="270"/>
        <w:rPr>
          <w:rFonts w:cstheme="minorHAnsi"/>
          <w:i/>
          <w:iCs/>
          <w:sz w:val="20"/>
          <w:szCs w:val="20"/>
        </w:rPr>
      </w:pPr>
      <w:r w:rsidRPr="00DE5513">
        <w:rPr>
          <w:rFonts w:cstheme="minorHAnsi"/>
          <w:b/>
          <w:bCs/>
          <w:i/>
          <w:iCs/>
          <w:sz w:val="20"/>
          <w:szCs w:val="20"/>
          <w:u w:val="single"/>
        </w:rPr>
        <w:t>NOTE:</w:t>
      </w:r>
      <w:r w:rsidRPr="0044049F">
        <w:rPr>
          <w:rFonts w:cstheme="minorHAnsi"/>
          <w:i/>
          <w:iCs/>
          <w:sz w:val="20"/>
          <w:szCs w:val="20"/>
        </w:rPr>
        <w:t xml:space="preserve"> </w:t>
      </w:r>
      <w:r w:rsidR="00452797" w:rsidRPr="0044049F">
        <w:rPr>
          <w:rFonts w:cstheme="minorHAnsi"/>
          <w:i/>
          <w:iCs/>
          <w:sz w:val="20"/>
          <w:szCs w:val="20"/>
        </w:rPr>
        <w:t xml:space="preserve">Vendors are required to </w:t>
      </w:r>
      <w:r w:rsidR="0044049F">
        <w:rPr>
          <w:rFonts w:cstheme="minorHAnsi"/>
          <w:i/>
          <w:iCs/>
          <w:sz w:val="20"/>
          <w:szCs w:val="20"/>
        </w:rPr>
        <w:t xml:space="preserve">identify </w:t>
      </w:r>
      <w:r w:rsidR="0044049F" w:rsidRPr="002B5A20">
        <w:rPr>
          <w:rFonts w:cstheme="minorHAnsi"/>
          <w:b/>
          <w:bCs/>
          <w:i/>
          <w:iCs/>
          <w:sz w:val="20"/>
          <w:szCs w:val="20"/>
        </w:rPr>
        <w:t xml:space="preserve">space </w:t>
      </w:r>
      <w:r w:rsidR="0044049F">
        <w:rPr>
          <w:rFonts w:cstheme="minorHAnsi"/>
          <w:i/>
          <w:iCs/>
          <w:sz w:val="20"/>
          <w:szCs w:val="20"/>
        </w:rPr>
        <w:t>for</w:t>
      </w:r>
      <w:r w:rsidR="00DE5513">
        <w:rPr>
          <w:rFonts w:cstheme="minorHAnsi"/>
          <w:i/>
          <w:iCs/>
          <w:sz w:val="20"/>
          <w:szCs w:val="20"/>
        </w:rPr>
        <w:t xml:space="preserve"> function area</w:t>
      </w:r>
      <w:r w:rsidR="00FA6C1D">
        <w:rPr>
          <w:rFonts w:cstheme="minorHAnsi"/>
          <w:i/>
          <w:iCs/>
          <w:sz w:val="20"/>
          <w:szCs w:val="20"/>
        </w:rPr>
        <w:t xml:space="preserve"> required</w:t>
      </w:r>
      <w:r w:rsidR="0044049F">
        <w:rPr>
          <w:rFonts w:cstheme="minorHAnsi"/>
          <w:i/>
          <w:iCs/>
          <w:sz w:val="20"/>
          <w:szCs w:val="20"/>
        </w:rPr>
        <w:t>,</w:t>
      </w:r>
      <w:r w:rsidR="00DE5513">
        <w:rPr>
          <w:rFonts w:cstheme="minorHAnsi"/>
          <w:i/>
          <w:iCs/>
          <w:sz w:val="20"/>
          <w:szCs w:val="20"/>
        </w:rPr>
        <w:t xml:space="preserve"> </w:t>
      </w:r>
      <w:r w:rsidR="00FA6C1D">
        <w:rPr>
          <w:rFonts w:cstheme="minorHAnsi"/>
          <w:i/>
          <w:iCs/>
          <w:sz w:val="20"/>
          <w:szCs w:val="20"/>
        </w:rPr>
        <w:t xml:space="preserve">and </w:t>
      </w:r>
      <w:r w:rsidR="0044049F">
        <w:rPr>
          <w:rFonts w:cstheme="minorHAnsi"/>
          <w:i/>
          <w:iCs/>
          <w:sz w:val="20"/>
          <w:szCs w:val="20"/>
        </w:rPr>
        <w:t>submit</w:t>
      </w:r>
      <w:r w:rsidR="00452797" w:rsidRPr="0044049F">
        <w:rPr>
          <w:rFonts w:cstheme="minorHAnsi"/>
          <w:i/>
          <w:iCs/>
          <w:sz w:val="20"/>
          <w:szCs w:val="20"/>
        </w:rPr>
        <w:t xml:space="preserve"> </w:t>
      </w:r>
      <w:r w:rsidR="002B5A20" w:rsidRPr="002B5A20">
        <w:rPr>
          <w:rFonts w:cstheme="minorHAnsi"/>
          <w:i/>
          <w:iCs/>
          <w:sz w:val="20"/>
          <w:szCs w:val="20"/>
        </w:rPr>
        <w:t>rates</w:t>
      </w:r>
      <w:r w:rsidR="009678E9" w:rsidRPr="002B5A20">
        <w:rPr>
          <w:rFonts w:cstheme="minorHAnsi"/>
          <w:i/>
          <w:iCs/>
          <w:sz w:val="20"/>
          <w:szCs w:val="20"/>
        </w:rPr>
        <w:t xml:space="preserve"> </w:t>
      </w:r>
      <w:r w:rsidR="00FA6C1D" w:rsidRPr="002B5A20">
        <w:rPr>
          <w:rFonts w:cstheme="minorHAnsi"/>
          <w:i/>
          <w:iCs/>
          <w:sz w:val="20"/>
          <w:szCs w:val="20"/>
        </w:rPr>
        <w:t>f</w:t>
      </w:r>
      <w:r w:rsidR="00FA6C1D">
        <w:rPr>
          <w:rFonts w:cstheme="minorHAnsi"/>
          <w:i/>
          <w:iCs/>
          <w:sz w:val="20"/>
          <w:szCs w:val="20"/>
        </w:rPr>
        <w:t xml:space="preserve">or the </w:t>
      </w:r>
      <w:r w:rsidR="002B5A20" w:rsidRPr="002B5A20">
        <w:rPr>
          <w:rFonts w:cstheme="minorHAnsi"/>
          <w:b/>
          <w:bCs/>
          <w:i/>
          <w:iCs/>
          <w:sz w:val="20"/>
          <w:szCs w:val="20"/>
        </w:rPr>
        <w:t>rental</w:t>
      </w:r>
      <w:r w:rsidR="00DE5513" w:rsidRPr="002B5A20">
        <w:rPr>
          <w:rFonts w:cstheme="minorHAnsi"/>
          <w:b/>
          <w:bCs/>
          <w:i/>
          <w:iCs/>
          <w:sz w:val="20"/>
          <w:szCs w:val="20"/>
        </w:rPr>
        <w:t>,</w:t>
      </w:r>
      <w:r w:rsidR="00452797" w:rsidRPr="0044049F">
        <w:rPr>
          <w:rFonts w:cstheme="minorHAnsi"/>
          <w:b/>
          <w:bCs/>
          <w:i/>
          <w:iCs/>
          <w:sz w:val="20"/>
          <w:szCs w:val="20"/>
        </w:rPr>
        <w:t xml:space="preserve"> food</w:t>
      </w:r>
      <w:r w:rsidR="00DE5513">
        <w:rPr>
          <w:rFonts w:cstheme="minorHAnsi"/>
          <w:b/>
          <w:bCs/>
          <w:i/>
          <w:iCs/>
          <w:sz w:val="20"/>
          <w:szCs w:val="20"/>
        </w:rPr>
        <w:t>,</w:t>
      </w:r>
      <w:r w:rsidR="00452797" w:rsidRPr="0044049F">
        <w:rPr>
          <w:rFonts w:cstheme="minorHAnsi"/>
          <w:b/>
          <w:bCs/>
          <w:i/>
          <w:iCs/>
          <w:sz w:val="20"/>
          <w:szCs w:val="20"/>
        </w:rPr>
        <w:t xml:space="preserve"> and beverage</w:t>
      </w:r>
      <w:r w:rsidR="00FA6C1D">
        <w:rPr>
          <w:rFonts w:cstheme="minorHAnsi"/>
          <w:b/>
          <w:bCs/>
          <w:i/>
          <w:iCs/>
          <w:sz w:val="20"/>
          <w:szCs w:val="20"/>
        </w:rPr>
        <w:t xml:space="preserve"> solicited.</w:t>
      </w:r>
      <w:r w:rsidR="00DE5513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tbl>
      <w:tblPr>
        <w:tblpPr w:leftFromText="180" w:rightFromText="180" w:vertAnchor="text"/>
        <w:tblW w:w="10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990"/>
        <w:gridCol w:w="1279"/>
        <w:gridCol w:w="1439"/>
        <w:gridCol w:w="1667"/>
        <w:gridCol w:w="1072"/>
        <w:gridCol w:w="1368"/>
      </w:tblGrid>
      <w:tr w:rsidR="00366857" w:rsidRPr="00366857" w14:paraId="489E355C" w14:textId="77777777" w:rsidTr="00452797">
        <w:trPr>
          <w:trHeight w:val="357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65BD" w14:textId="77777777" w:rsidR="00366857" w:rsidRDefault="00366857" w:rsidP="00366857">
            <w:pPr>
              <w:spacing w:after="0"/>
              <w:ind w:right="-270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</w:rPr>
              <w:t>Function</w:t>
            </w:r>
            <w:r w:rsidR="009678E9">
              <w:rPr>
                <w:rFonts w:cstheme="minorHAnsi"/>
                <w:b/>
                <w:bCs/>
              </w:rPr>
              <w:t xml:space="preserve"> Area Required</w:t>
            </w:r>
          </w:p>
          <w:p w14:paraId="6B0D49AE" w14:textId="7785C06B" w:rsidR="006953A7" w:rsidRPr="006953A7" w:rsidRDefault="006953A7" w:rsidP="00366857">
            <w:pPr>
              <w:spacing w:after="0"/>
              <w:ind w:right="-270"/>
              <w:rPr>
                <w:rFonts w:cstheme="minorHAnsi"/>
                <w:b/>
                <w:bCs/>
                <w:color w:val="FF0000"/>
              </w:rPr>
            </w:pPr>
            <w:r w:rsidRPr="00BA32A7">
              <w:rPr>
                <w:rFonts w:cstheme="minorHAnsi"/>
                <w:b/>
                <w:bCs/>
                <w:color w:val="FF0000"/>
                <w:highlight w:val="yellow"/>
              </w:rPr>
              <w:t xml:space="preserve">**Adjust </w:t>
            </w:r>
            <w:r w:rsidR="00BA32A7">
              <w:rPr>
                <w:rFonts w:cstheme="minorHAnsi"/>
                <w:b/>
                <w:bCs/>
                <w:color w:val="FF0000"/>
                <w:highlight w:val="yellow"/>
              </w:rPr>
              <w:t xml:space="preserve">chart </w:t>
            </w:r>
            <w:r w:rsidRPr="00BA32A7">
              <w:rPr>
                <w:rFonts w:cstheme="minorHAnsi"/>
                <w:b/>
                <w:bCs/>
                <w:color w:val="FF0000"/>
                <w:highlight w:val="yellow"/>
              </w:rPr>
              <w:t>as needed**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99AF" w14:textId="77777777" w:rsidR="00366857" w:rsidRPr="002B5A20" w:rsidRDefault="00366857" w:rsidP="00366857">
            <w:pPr>
              <w:spacing w:after="0"/>
              <w:ind w:right="-270"/>
              <w:rPr>
                <w:rFonts w:cstheme="minorHAnsi"/>
                <w:b/>
                <w:bCs/>
                <w:i/>
                <w:iCs/>
              </w:rPr>
            </w:pPr>
            <w:r w:rsidRPr="002B5A20">
              <w:rPr>
                <w:rFonts w:cstheme="minorHAnsi"/>
                <w:b/>
                <w:bCs/>
                <w:i/>
                <w:iCs/>
              </w:rPr>
              <w:t>Space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C9FC" w14:textId="77777777" w:rsidR="00366857" w:rsidRPr="00366857" w:rsidRDefault="00366857" w:rsidP="00366857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66857">
              <w:rPr>
                <w:rFonts w:cstheme="minorHAnsi"/>
                <w:b/>
                <w:bCs/>
                <w:i/>
                <w:i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  <w:i/>
                <w:iCs/>
              </w:rPr>
              <w:t>Est.</w:t>
            </w:r>
          </w:p>
          <w:p w14:paraId="04E58252" w14:textId="77777777" w:rsidR="00366857" w:rsidRPr="00366857" w:rsidRDefault="00366857" w:rsidP="003668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</w:rPr>
              <w:t>Attendance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38FC" w14:textId="77777777" w:rsidR="00366857" w:rsidRPr="00366857" w:rsidRDefault="00366857" w:rsidP="003668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</w:rPr>
              <w:t>Time</w:t>
            </w:r>
          </w:p>
          <w:p w14:paraId="70281A66" w14:textId="77777777" w:rsidR="00366857" w:rsidRPr="00366857" w:rsidRDefault="00366857" w:rsidP="003668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</w:rPr>
              <w:t>Reserved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A8D3" w14:textId="77777777" w:rsidR="00366857" w:rsidRPr="00366857" w:rsidRDefault="00366857" w:rsidP="00366857">
            <w:pPr>
              <w:spacing w:after="0"/>
              <w:ind w:right="-45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848A" w14:textId="77777777" w:rsidR="00366857" w:rsidRPr="002B5A20" w:rsidRDefault="00366857" w:rsidP="00366857">
            <w:pPr>
              <w:spacing w:after="0"/>
              <w:ind w:right="-270"/>
              <w:rPr>
                <w:rFonts w:cstheme="minorHAnsi"/>
                <w:b/>
                <w:bCs/>
                <w:i/>
                <w:iCs/>
              </w:rPr>
            </w:pPr>
            <w:r w:rsidRPr="002B5A20">
              <w:rPr>
                <w:rFonts w:cstheme="minorHAnsi"/>
                <w:b/>
                <w:bCs/>
                <w:i/>
                <w:iCs/>
              </w:rPr>
              <w:t xml:space="preserve">Rental </w:t>
            </w:r>
          </w:p>
          <w:p w14:paraId="6ECF6C76" w14:textId="77777777" w:rsidR="00366857" w:rsidRPr="002B5A20" w:rsidRDefault="00366857" w:rsidP="00366857">
            <w:pPr>
              <w:spacing w:after="0"/>
              <w:ind w:right="-270"/>
              <w:rPr>
                <w:rFonts w:cstheme="minorHAnsi"/>
                <w:b/>
                <w:bCs/>
                <w:i/>
                <w:iCs/>
              </w:rPr>
            </w:pPr>
            <w:r w:rsidRPr="002B5A20">
              <w:rPr>
                <w:rFonts w:cstheme="minorHAnsi"/>
                <w:b/>
                <w:bCs/>
                <w:i/>
                <w:iCs/>
              </w:rPr>
              <w:t>Rate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86E3" w14:textId="77777777" w:rsidR="00366857" w:rsidRPr="002B5A20" w:rsidRDefault="00366857" w:rsidP="00366857">
            <w:pPr>
              <w:spacing w:after="0"/>
              <w:ind w:right="-270"/>
              <w:rPr>
                <w:rFonts w:cstheme="minorHAnsi"/>
                <w:b/>
                <w:bCs/>
                <w:i/>
                <w:iCs/>
              </w:rPr>
            </w:pPr>
            <w:r w:rsidRPr="002B5A20">
              <w:rPr>
                <w:rFonts w:cstheme="minorHAnsi"/>
                <w:b/>
                <w:bCs/>
                <w:i/>
                <w:iCs/>
              </w:rPr>
              <w:t>Food &amp;</w:t>
            </w:r>
          </w:p>
          <w:p w14:paraId="2680CBE7" w14:textId="3386C9DA" w:rsidR="00366857" w:rsidRPr="002B5A20" w:rsidRDefault="00366857" w:rsidP="00366857">
            <w:pPr>
              <w:spacing w:after="0"/>
              <w:ind w:right="-270"/>
              <w:rPr>
                <w:rFonts w:cstheme="minorHAnsi"/>
                <w:b/>
                <w:bCs/>
                <w:i/>
                <w:iCs/>
              </w:rPr>
            </w:pPr>
            <w:r w:rsidRPr="002B5A20">
              <w:rPr>
                <w:rFonts w:cstheme="minorHAnsi"/>
                <w:b/>
                <w:bCs/>
                <w:i/>
                <w:iCs/>
              </w:rPr>
              <w:t xml:space="preserve">Beverage </w:t>
            </w:r>
          </w:p>
          <w:p w14:paraId="361B1916" w14:textId="090D5DA0" w:rsidR="00366857" w:rsidRPr="002B5A20" w:rsidRDefault="00366857" w:rsidP="00366857">
            <w:pPr>
              <w:spacing w:after="0"/>
              <w:ind w:right="-270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366857" w:rsidRPr="00366857" w14:paraId="73D5882D" w14:textId="77777777" w:rsidTr="00452797">
        <w:trPr>
          <w:trHeight w:val="35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6CD18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Setup – All Areas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6EAF5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09FA7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Flow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9C407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1pm – 5pm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20BDA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3,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D4C5D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75F08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366857" w:rsidRPr="00366857" w14:paraId="71786A1E" w14:textId="77777777" w:rsidTr="00452797">
        <w:trPr>
          <w:trHeight w:val="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6111E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Exhibit Area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BA5F4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A7DBA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5F441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8am-5pm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8377C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549AA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7F2BF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366857" w:rsidRPr="00366857" w14:paraId="1B30319D" w14:textId="77777777" w:rsidTr="00452797">
        <w:trPr>
          <w:trHeight w:val="18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BEDD8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General Session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05582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D0E21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3E0C7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8am-6pm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31580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C95DC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DE1E7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366857" w:rsidRPr="00366857" w14:paraId="0A13EEED" w14:textId="77777777" w:rsidTr="00452797">
        <w:trPr>
          <w:trHeight w:val="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C0D95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Breakouts (3 Rms)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1D3C9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6AAE0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15 per room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61995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10am – 4pm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04A8A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5-6,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848B4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A008D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366857" w:rsidRPr="00366857" w14:paraId="6E37BE3C" w14:textId="77777777" w:rsidTr="00452797">
        <w:trPr>
          <w:trHeight w:val="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1BB70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Breakouts (6 Rms)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07A26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AE211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30 per room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F6CFC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10am – 4pm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4CBF9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5-6,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1F3CA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2482C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366857" w:rsidRPr="00366857" w14:paraId="6D54E5BE" w14:textId="77777777" w:rsidTr="00452797">
        <w:trPr>
          <w:trHeight w:val="35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A068B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Continental Breakfast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A015A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2A11A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B4041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8am-10am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CE756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3B379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8EBA6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366857" w:rsidRPr="00366857" w14:paraId="3CBDFD88" w14:textId="77777777" w:rsidTr="00452797">
        <w:trPr>
          <w:trHeight w:val="35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E8AD4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Lunch - 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0DAED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BB64E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D79B9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12pm – 1:30pm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36833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15CFF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96ED6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366857" w:rsidRPr="00366857" w14:paraId="4EF32DB9" w14:textId="77777777" w:rsidTr="00452797">
        <w:trPr>
          <w:trHeight w:val="35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41290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Lunch - Plated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F515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EE725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638FA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12pm – 1:30pm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4B40D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5-6,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C1969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79DF1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366857" w:rsidRPr="00366857" w14:paraId="6F817700" w14:textId="77777777" w:rsidTr="00452797">
        <w:trPr>
          <w:trHeight w:val="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DDFC2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lastRenderedPageBreak/>
              <w:t>Afternoon Snacks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DEF3E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FE83B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CD695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3pm-4pm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0DFFB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D6F76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9BC16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366857" w:rsidRPr="00366857" w14:paraId="30AAC396" w14:textId="77777777" w:rsidTr="00452797">
        <w:trPr>
          <w:trHeight w:val="107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F2120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 xml:space="preserve">Audiovisual equipment, Microphones, and Wi-Fi for General Session and all Breakouts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6B8A5" w14:textId="5E7FCE4B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65A9F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N/A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F66F2" w14:textId="77777777" w:rsidR="00366857" w:rsidRPr="00366857" w:rsidRDefault="0036685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7am-5pm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D1BF2" w14:textId="77777777" w:rsidR="00366857" w:rsidRPr="00366857" w:rsidRDefault="0036685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5D813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F1D7A" w14:textId="77777777" w:rsidR="00366857" w:rsidRPr="00366857" w:rsidRDefault="0036685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</w:tbl>
    <w:p w14:paraId="6B8CB2DF" w14:textId="448E05F3" w:rsidR="00452797" w:rsidRPr="00A9689A" w:rsidRDefault="00A9689A" w:rsidP="00A9689A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**</w:t>
      </w:r>
      <w:r w:rsidR="00452797" w:rsidRPr="00A9689A">
        <w:rPr>
          <w:rFonts w:cstheme="minorHAnsi"/>
          <w:b/>
          <w:bCs/>
          <w:i/>
          <w:iCs/>
        </w:rPr>
        <w:t xml:space="preserve">Estimated attendance </w:t>
      </w:r>
      <w:r w:rsidR="007B1648" w:rsidRPr="007B1648">
        <w:rPr>
          <w:rFonts w:cstheme="minorHAnsi"/>
          <w:b/>
          <w:bCs/>
          <w:i/>
          <w:iCs/>
          <w:u w:val="single"/>
        </w:rPr>
        <w:t>may</w:t>
      </w:r>
      <w:r w:rsidR="00452797" w:rsidRPr="007B1648">
        <w:rPr>
          <w:rFonts w:cstheme="minorHAnsi"/>
          <w:b/>
          <w:bCs/>
          <w:i/>
          <w:iCs/>
          <w:u w:val="single"/>
        </w:rPr>
        <w:t xml:space="preserve"> </w:t>
      </w:r>
      <w:r w:rsidR="00452797" w:rsidRPr="00A9689A">
        <w:rPr>
          <w:rFonts w:cstheme="minorHAnsi"/>
          <w:b/>
          <w:bCs/>
          <w:i/>
          <w:iCs/>
        </w:rPr>
        <w:t>be adjusted prior to event.</w:t>
      </w:r>
      <w:r w:rsidR="007B1648">
        <w:rPr>
          <w:rFonts w:cstheme="minorHAnsi"/>
          <w:b/>
          <w:bCs/>
          <w:i/>
          <w:iCs/>
        </w:rPr>
        <w:t xml:space="preserve"> </w:t>
      </w:r>
      <w:r w:rsidR="00452797" w:rsidRPr="00A9689A">
        <w:rPr>
          <w:rFonts w:cstheme="minorHAnsi"/>
          <w:b/>
          <w:bCs/>
          <w:i/>
          <w:iCs/>
        </w:rPr>
        <w:t xml:space="preserve"> </w:t>
      </w:r>
    </w:p>
    <w:p w14:paraId="3F7A2765" w14:textId="0FB716DE" w:rsidR="00366857" w:rsidRPr="00366857" w:rsidRDefault="00366857" w:rsidP="00366857">
      <w:pPr>
        <w:ind w:right="1073"/>
        <w:jc w:val="both"/>
        <w:rPr>
          <w:rFonts w:cstheme="minorHAnsi"/>
          <w:b/>
          <w:bCs/>
          <w:i/>
          <w:iCs/>
          <w:color w:val="FF0000"/>
          <w:highlight w:val="yellow"/>
        </w:rPr>
      </w:pPr>
    </w:p>
    <w:p w14:paraId="03B28962" w14:textId="77777777" w:rsidR="00452797" w:rsidRPr="00366857" w:rsidRDefault="00452797" w:rsidP="00452797">
      <w:pPr>
        <w:tabs>
          <w:tab w:val="left" w:pos="1440"/>
        </w:tabs>
        <w:ind w:right="-270"/>
        <w:jc w:val="right"/>
        <w:rPr>
          <w:rFonts w:cstheme="minorHAnsi"/>
          <w:b/>
        </w:rPr>
      </w:pPr>
      <w:r w:rsidRPr="00366857">
        <w:rPr>
          <w:rFonts w:cstheme="minorHAnsi"/>
          <w:b/>
        </w:rPr>
        <w:t xml:space="preserve">              Total cost for services $________________</w:t>
      </w:r>
      <w:r w:rsidRPr="00366857">
        <w:rPr>
          <w:rFonts w:cstheme="minorHAnsi"/>
          <w:b/>
        </w:rPr>
        <w:tab/>
      </w:r>
      <w:r w:rsidRPr="00366857">
        <w:rPr>
          <w:rFonts w:cstheme="minorHAnsi"/>
          <w:b/>
        </w:rPr>
        <w:tab/>
      </w:r>
    </w:p>
    <w:p w14:paraId="734D1950" w14:textId="77777777" w:rsidR="00452797" w:rsidRPr="00366857" w:rsidRDefault="00452797" w:rsidP="00452797">
      <w:pPr>
        <w:tabs>
          <w:tab w:val="left" w:pos="1440"/>
        </w:tabs>
        <w:spacing w:after="0"/>
        <w:ind w:right="-180"/>
        <w:rPr>
          <w:rFonts w:cstheme="minorHAnsi"/>
        </w:rPr>
      </w:pPr>
    </w:p>
    <w:bookmarkEnd w:id="1"/>
    <w:p w14:paraId="144E062C" w14:textId="34457B58" w:rsidR="00F56C40" w:rsidRPr="00366857" w:rsidRDefault="00F56C40" w:rsidP="00F56C40">
      <w:pPr>
        <w:tabs>
          <w:tab w:val="left" w:pos="1440"/>
        </w:tabs>
        <w:spacing w:after="0"/>
        <w:ind w:right="-180"/>
        <w:rPr>
          <w:rFonts w:cstheme="minorHAnsi"/>
          <w:color w:val="FF0000"/>
        </w:rPr>
      </w:pPr>
      <w:r w:rsidRPr="00366857">
        <w:rPr>
          <w:rFonts w:cstheme="minorHAnsi"/>
        </w:rPr>
        <w:t xml:space="preserve">Please submit quotes by </w:t>
      </w:r>
      <w:r w:rsidR="00205FEE" w:rsidRPr="00366857">
        <w:rPr>
          <w:rFonts w:cstheme="minorHAnsi"/>
        </w:rPr>
        <w:t xml:space="preserve">5:00 p.m. </w:t>
      </w:r>
      <w:r w:rsidRPr="00366857">
        <w:rPr>
          <w:rFonts w:cstheme="minorHAnsi"/>
          <w:b/>
          <w:color w:val="FF0000"/>
        </w:rPr>
        <w:t>day, month day, year</w:t>
      </w:r>
      <w:r w:rsidRPr="00366857">
        <w:rPr>
          <w:rFonts w:cstheme="minorHAnsi"/>
          <w:color w:val="FF0000"/>
        </w:rPr>
        <w:t xml:space="preserve"> </w:t>
      </w:r>
      <w:r w:rsidR="00205FEE" w:rsidRPr="00366857">
        <w:rPr>
          <w:rFonts w:cstheme="minorHAnsi"/>
        </w:rPr>
        <w:t xml:space="preserve">and email </w:t>
      </w:r>
      <w:r w:rsidRPr="00366857">
        <w:rPr>
          <w:rFonts w:cstheme="minorHAnsi"/>
        </w:rPr>
        <w:t xml:space="preserve">to </w:t>
      </w:r>
      <w:hyperlink r:id="rId10" w:history="1">
        <w:r w:rsidR="00E86DB1" w:rsidRPr="00366857">
          <w:rPr>
            <w:rStyle w:val="Hyperlink"/>
            <w:rFonts w:cstheme="minorHAnsi"/>
            <w:b/>
            <w:color w:val="FF0000"/>
          </w:rPr>
          <w:t>email@mdek12.org</w:t>
        </w:r>
      </w:hyperlink>
      <w:bookmarkEnd w:id="0"/>
      <w:r w:rsidR="00E86DB1" w:rsidRPr="00366857">
        <w:rPr>
          <w:rFonts w:cstheme="minorHAnsi"/>
          <w:b/>
          <w:color w:val="FF0000"/>
          <w:u w:val="single"/>
        </w:rPr>
        <w:t>.</w:t>
      </w:r>
      <w:r w:rsidR="00E86DB1" w:rsidRPr="00366857">
        <w:rPr>
          <w:rFonts w:cstheme="minorHAnsi"/>
          <w:color w:val="FF0000"/>
        </w:rPr>
        <w:t xml:space="preserve"> </w:t>
      </w:r>
    </w:p>
    <w:p w14:paraId="04795F31" w14:textId="58BC07A9" w:rsidR="00611325" w:rsidRPr="00366857" w:rsidRDefault="00611325" w:rsidP="00611325">
      <w:pPr>
        <w:tabs>
          <w:tab w:val="left" w:pos="1440"/>
        </w:tabs>
        <w:ind w:right="1073"/>
        <w:rPr>
          <w:rFonts w:cstheme="minorHAnsi"/>
        </w:rPr>
      </w:pPr>
      <w:r w:rsidRPr="00366857">
        <w:rPr>
          <w:rFonts w:cstheme="minorHAnsi"/>
        </w:rPr>
        <w:t xml:space="preserve">Questions concerning the quote should be sent to: </w:t>
      </w:r>
      <w:r w:rsidRPr="00366857">
        <w:rPr>
          <w:rFonts w:cstheme="minorHAnsi"/>
          <w:color w:val="FF0000"/>
        </w:rPr>
        <w:t>[email address]</w:t>
      </w:r>
      <w:r w:rsidRPr="00366857">
        <w:rPr>
          <w:rFonts w:cstheme="minorHAnsi"/>
        </w:rPr>
        <w:t>.</w:t>
      </w:r>
    </w:p>
    <w:p w14:paraId="3F458E47" w14:textId="3FE6C4C0" w:rsidR="00611325" w:rsidRPr="00452797" w:rsidRDefault="00611325" w:rsidP="00611325">
      <w:pPr>
        <w:tabs>
          <w:tab w:val="left" w:pos="1440"/>
        </w:tabs>
        <w:ind w:right="1073"/>
        <w:rPr>
          <w:rFonts w:cstheme="minorHAnsi"/>
          <w:b/>
          <w:color w:val="00B0F0"/>
        </w:rPr>
      </w:pPr>
      <w:r w:rsidRPr="00452797">
        <w:rPr>
          <w:rFonts w:cstheme="minorHAnsi"/>
          <w:b/>
          <w:color w:val="00B0F0"/>
          <w:highlight w:val="yellow"/>
        </w:rPr>
        <w:t xml:space="preserve">Delete </w:t>
      </w:r>
      <w:r w:rsidR="00452797" w:rsidRPr="00452797">
        <w:rPr>
          <w:rFonts w:cstheme="minorHAnsi"/>
          <w:b/>
          <w:color w:val="00B0F0"/>
          <w:highlight w:val="yellow"/>
        </w:rPr>
        <w:t xml:space="preserve">THIS STATEMENT and </w:t>
      </w:r>
      <w:r w:rsidRPr="00452797">
        <w:rPr>
          <w:rFonts w:cstheme="minorHAnsi"/>
          <w:b/>
          <w:color w:val="00B0F0"/>
          <w:highlight w:val="yellow"/>
        </w:rPr>
        <w:t>highlighted</w:t>
      </w:r>
      <w:r w:rsidR="00452797">
        <w:rPr>
          <w:rFonts w:cstheme="minorHAnsi"/>
          <w:b/>
          <w:color w:val="00B0F0"/>
          <w:highlight w:val="yellow"/>
        </w:rPr>
        <w:t xml:space="preserve"> instructions</w:t>
      </w:r>
      <w:r w:rsidRPr="00452797">
        <w:rPr>
          <w:rFonts w:cstheme="minorHAnsi"/>
          <w:b/>
          <w:color w:val="00B0F0"/>
          <w:highlight w:val="yellow"/>
        </w:rPr>
        <w:t xml:space="preserve"> below if </w:t>
      </w:r>
      <w:r w:rsidR="00452797">
        <w:rPr>
          <w:rFonts w:cstheme="minorHAnsi"/>
          <w:b/>
          <w:color w:val="00B0F0"/>
          <w:highlight w:val="yellow"/>
        </w:rPr>
        <w:t>sending a quote to only one vendor</w:t>
      </w:r>
      <w:r w:rsidRPr="00452797">
        <w:rPr>
          <w:rFonts w:cstheme="minorHAnsi"/>
          <w:b/>
          <w:color w:val="00B0F0"/>
          <w:highlight w:val="yellow"/>
        </w:rPr>
        <w:t>.</w:t>
      </w:r>
      <w:r w:rsidRPr="00452797">
        <w:rPr>
          <w:rFonts w:cstheme="minorHAnsi"/>
          <w:b/>
          <w:color w:val="00B0F0"/>
        </w:rPr>
        <w:t xml:space="preserve"> </w:t>
      </w:r>
    </w:p>
    <w:p w14:paraId="6A700B76" w14:textId="48C9C30F" w:rsidR="00611325" w:rsidRPr="00366857" w:rsidRDefault="00611325" w:rsidP="00FA6C1D">
      <w:pPr>
        <w:tabs>
          <w:tab w:val="left" w:pos="1440"/>
          <w:tab w:val="left" w:pos="10800"/>
          <w:tab w:val="right" w:pos="10980"/>
        </w:tabs>
        <w:ind w:right="180"/>
        <w:jc w:val="both"/>
        <w:rPr>
          <w:rFonts w:cstheme="minorHAnsi"/>
          <w:color w:val="FF0000"/>
        </w:rPr>
      </w:pPr>
      <w:r w:rsidRPr="00366857">
        <w:rPr>
          <w:rFonts w:cstheme="minorHAnsi"/>
          <w:highlight w:val="yellow"/>
        </w:rPr>
        <w:t xml:space="preserve">The deadline for submitting written questions by email is </w:t>
      </w:r>
      <w:r w:rsidRPr="00366857">
        <w:rPr>
          <w:rFonts w:cstheme="minorHAnsi"/>
          <w:color w:val="FF0000"/>
          <w:highlight w:val="yellow"/>
        </w:rPr>
        <w:t xml:space="preserve">[day, date] </w:t>
      </w:r>
      <w:r w:rsidRPr="00366857">
        <w:rPr>
          <w:rFonts w:cstheme="minorHAnsi"/>
          <w:highlight w:val="yellow"/>
        </w:rPr>
        <w:t xml:space="preserve">at 5:00 p.m. Copies of all questions submitted and the responses shall be made available to each vendor by email on </w:t>
      </w:r>
      <w:r w:rsidRPr="00366857">
        <w:rPr>
          <w:rFonts w:cstheme="minorHAnsi"/>
          <w:color w:val="FF0000"/>
          <w:highlight w:val="yellow"/>
        </w:rPr>
        <w:t>[day, date].</w:t>
      </w:r>
      <w:r w:rsidRPr="00366857">
        <w:rPr>
          <w:rFonts w:cstheme="minorHAnsi"/>
          <w:highlight w:val="yellow"/>
        </w:rPr>
        <w:t xml:space="preserve"> Please submit quotes by 5:00 p.m. </w:t>
      </w:r>
      <w:r w:rsidRPr="00366857">
        <w:rPr>
          <w:rFonts w:cstheme="minorHAnsi"/>
          <w:b/>
          <w:color w:val="FF0000"/>
          <w:highlight w:val="yellow"/>
        </w:rPr>
        <w:t>day, month day, year</w:t>
      </w:r>
      <w:r w:rsidRPr="00366857">
        <w:rPr>
          <w:rFonts w:cstheme="minorHAnsi"/>
          <w:color w:val="FF0000"/>
          <w:highlight w:val="yellow"/>
        </w:rPr>
        <w:t xml:space="preserve"> </w:t>
      </w:r>
      <w:r w:rsidRPr="00366857">
        <w:rPr>
          <w:rFonts w:cstheme="minorHAnsi"/>
          <w:highlight w:val="yellow"/>
        </w:rPr>
        <w:t xml:space="preserve">and email to </w:t>
      </w:r>
      <w:hyperlink r:id="rId11" w:history="1">
        <w:r w:rsidRPr="00366857">
          <w:rPr>
            <w:rStyle w:val="Hyperlink"/>
            <w:rFonts w:cstheme="minorHAnsi"/>
            <w:b/>
            <w:color w:val="FF0000"/>
            <w:highlight w:val="yellow"/>
          </w:rPr>
          <w:t>email@mdek12.org</w:t>
        </w:r>
      </w:hyperlink>
      <w:r w:rsidRPr="00366857">
        <w:rPr>
          <w:rFonts w:cstheme="minorHAnsi"/>
          <w:b/>
          <w:color w:val="FF0000"/>
          <w:highlight w:val="yellow"/>
          <w:u w:val="single"/>
        </w:rPr>
        <w:t>.</w:t>
      </w:r>
      <w:r w:rsidRPr="00366857">
        <w:rPr>
          <w:rFonts w:cstheme="minorHAnsi"/>
          <w:color w:val="FF0000"/>
        </w:rPr>
        <w:t xml:space="preserve"> </w:t>
      </w:r>
    </w:p>
    <w:p w14:paraId="7F4CE93E" w14:textId="4D57D41D" w:rsidR="00611325" w:rsidRPr="00366857" w:rsidRDefault="00611325" w:rsidP="00FA6C1D">
      <w:pPr>
        <w:tabs>
          <w:tab w:val="left" w:pos="1440"/>
          <w:tab w:val="left" w:pos="10800"/>
          <w:tab w:val="right" w:pos="10980"/>
        </w:tabs>
        <w:ind w:right="180"/>
        <w:rPr>
          <w:rFonts w:cstheme="minorHAnsi"/>
          <w:color w:val="FF0000"/>
        </w:rPr>
      </w:pPr>
    </w:p>
    <w:p w14:paraId="3D713C98" w14:textId="3C2E67D0" w:rsidR="00366857" w:rsidRDefault="00366857" w:rsidP="00FA6C1D">
      <w:pPr>
        <w:tabs>
          <w:tab w:val="left" w:pos="1440"/>
          <w:tab w:val="left" w:pos="1080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5B51732C" w14:textId="5EBC4C4E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8C826B2" w14:textId="31817D1E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4FA9A484" w14:textId="3A1933C5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3E3E1E8" w14:textId="085E7D37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2BF66B3E" w14:textId="277CEF35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EF19B3E" w14:textId="15DD954F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0B5ADDF" w14:textId="04DC2A5E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0D52106C" w14:textId="204CC286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3BCF4680" w14:textId="19D082B4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6F3303F0" w14:textId="132AF225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19834E7" w14:textId="4D62ABB2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5D61B529" w14:textId="086FDC82" w:rsidR="0044049F" w:rsidRDefault="0044049F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466B2F4F" w14:textId="77777777" w:rsidR="0044049F" w:rsidRDefault="0044049F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66D95B0A" w14:textId="3B868073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31FA923F" w14:textId="74C945E3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688B0ED9" w14:textId="39C57E90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68952B15" w14:textId="3DA2BD7D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274C3DBA" w14:textId="32E8CFD4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2879C7E4" w14:textId="1DDF6E61" w:rsidR="00366857" w:rsidRDefault="007B1648" w:rsidP="00AE5BAA">
      <w:pPr>
        <w:tabs>
          <w:tab w:val="left" w:pos="10245"/>
          <w:tab w:val="right" w:pos="11340"/>
        </w:tabs>
        <w:ind w:right="-1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AE5BAA">
        <w:rPr>
          <w:rFonts w:ascii="Arial" w:hAnsi="Arial" w:cs="Arial"/>
          <w:color w:val="FF0000"/>
        </w:rPr>
        <w:tab/>
      </w:r>
    </w:p>
    <w:p w14:paraId="78A53AB4" w14:textId="77777777" w:rsidR="00611325" w:rsidRPr="00CE0F9C" w:rsidRDefault="00611325" w:rsidP="00611325">
      <w:pPr>
        <w:tabs>
          <w:tab w:val="left" w:pos="1440"/>
          <w:tab w:val="right" w:pos="10980"/>
        </w:tabs>
        <w:ind w:right="-180"/>
        <w:jc w:val="center"/>
        <w:rPr>
          <w:rFonts w:cstheme="minorHAnsi"/>
          <w:b/>
          <w:bCs/>
          <w:color w:val="FF0000"/>
          <w:sz w:val="40"/>
          <w:szCs w:val="40"/>
        </w:rPr>
      </w:pPr>
      <w:r w:rsidRPr="00CE0F9C">
        <w:rPr>
          <w:rFonts w:cstheme="minorHAnsi"/>
          <w:b/>
          <w:bCs/>
          <w:color w:val="FF0000"/>
          <w:sz w:val="40"/>
          <w:szCs w:val="40"/>
          <w:highlight w:val="yellow"/>
        </w:rPr>
        <w:t>ATTENTION: DO NOT SEND PROCEDURES TO VENDORS</w:t>
      </w:r>
    </w:p>
    <w:p w14:paraId="75C9F1F7" w14:textId="77777777" w:rsidR="00611325" w:rsidRPr="00C63B82" w:rsidRDefault="00611325" w:rsidP="00611325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28"/>
        </w:rPr>
      </w:pPr>
      <w:r w:rsidRPr="00C63B82">
        <w:rPr>
          <w:rFonts w:cstheme="minorHAnsi"/>
          <w:b/>
          <w:sz w:val="28"/>
        </w:rPr>
        <w:t>PROCEDURE</w:t>
      </w:r>
      <w:r>
        <w:rPr>
          <w:rFonts w:cstheme="minorHAnsi"/>
          <w:b/>
          <w:sz w:val="28"/>
        </w:rPr>
        <w:t>S</w:t>
      </w:r>
      <w:r w:rsidRPr="00C63B82">
        <w:rPr>
          <w:rFonts w:cstheme="minorHAnsi"/>
          <w:b/>
          <w:sz w:val="28"/>
        </w:rPr>
        <w:t xml:space="preserve"> FOR OBTAINING QUOTES</w:t>
      </w:r>
    </w:p>
    <w:p w14:paraId="5F548432" w14:textId="77777777" w:rsidR="00611325" w:rsidRDefault="00611325" w:rsidP="00611325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28"/>
        </w:rPr>
      </w:pPr>
      <w:r w:rsidRPr="00C63B82">
        <w:rPr>
          <w:rFonts w:cstheme="minorHAnsi"/>
          <w:b/>
          <w:color w:val="FF0000"/>
          <w:sz w:val="28"/>
        </w:rPr>
        <w:t>(MDE Staff Instructions)</w:t>
      </w:r>
    </w:p>
    <w:p w14:paraId="4860488E" w14:textId="77777777" w:rsidR="00611325" w:rsidRPr="002546F1" w:rsidRDefault="00611325" w:rsidP="00611325">
      <w:pPr>
        <w:tabs>
          <w:tab w:val="left" w:pos="1440"/>
          <w:tab w:val="right" w:pos="10980"/>
        </w:tabs>
        <w:ind w:right="-180"/>
        <w:jc w:val="center"/>
        <w:rPr>
          <w:rFonts w:cstheme="minorHAnsi"/>
        </w:rPr>
      </w:pPr>
      <w:r>
        <w:rPr>
          <w:rFonts w:cstheme="minorHAnsi"/>
        </w:rPr>
        <w:t xml:space="preserve">MDE </w:t>
      </w:r>
      <w:r w:rsidRPr="002546F1">
        <w:rPr>
          <w:rFonts w:cstheme="minorHAnsi"/>
        </w:rPr>
        <w:t>Thresholds:</w:t>
      </w:r>
    </w:p>
    <w:p w14:paraId="30CC59FC" w14:textId="77777777" w:rsidR="00611325" w:rsidRPr="002546F1" w:rsidRDefault="00611325" w:rsidP="00611325">
      <w:pPr>
        <w:tabs>
          <w:tab w:val="left" w:pos="1440"/>
          <w:tab w:val="right" w:pos="10980"/>
        </w:tabs>
        <w:ind w:right="-180"/>
        <w:jc w:val="center"/>
        <w:rPr>
          <w:rFonts w:cstheme="minorHAnsi"/>
        </w:rPr>
      </w:pPr>
      <w:r w:rsidRPr="002546F1">
        <w:rPr>
          <w:rFonts w:cstheme="minorHAnsi"/>
        </w:rPr>
        <w:t>0 - $5,000 – One quote</w:t>
      </w:r>
    </w:p>
    <w:p w14:paraId="2AA4EFB1" w14:textId="788B5818" w:rsidR="00611325" w:rsidRPr="002546F1" w:rsidRDefault="00611325" w:rsidP="00611325">
      <w:pPr>
        <w:tabs>
          <w:tab w:val="left" w:pos="1440"/>
          <w:tab w:val="right" w:pos="10980"/>
        </w:tabs>
        <w:ind w:right="-180"/>
        <w:jc w:val="center"/>
        <w:rPr>
          <w:rFonts w:cstheme="minorHAnsi"/>
        </w:rPr>
      </w:pPr>
      <w:r>
        <w:rPr>
          <w:rFonts w:cstheme="minorHAnsi"/>
        </w:rPr>
        <w:t xml:space="preserve">Over </w:t>
      </w:r>
      <w:r w:rsidR="00DA0FCE">
        <w:rPr>
          <w:rFonts w:cstheme="minorHAnsi"/>
        </w:rPr>
        <w:t>$5,000</w:t>
      </w:r>
      <w:r w:rsidRPr="002546F1">
        <w:rPr>
          <w:rFonts w:cstheme="minorHAnsi"/>
        </w:rPr>
        <w:t xml:space="preserve"> – Two Quotes</w:t>
      </w:r>
    </w:p>
    <w:p w14:paraId="5D400F8A" w14:textId="77777777" w:rsidR="00611325" w:rsidRDefault="00611325" w:rsidP="00611325">
      <w:pPr>
        <w:tabs>
          <w:tab w:val="left" w:pos="1440"/>
          <w:tab w:val="right" w:pos="10980"/>
        </w:tabs>
        <w:ind w:right="-180"/>
        <w:rPr>
          <w:rFonts w:cstheme="minorHAnsi"/>
          <w:b/>
        </w:rPr>
      </w:pPr>
      <w:r>
        <w:rPr>
          <w:rFonts w:cstheme="minorHAnsi"/>
          <w:b/>
        </w:rPr>
        <w:t>Quote Procedures</w:t>
      </w:r>
    </w:p>
    <w:p w14:paraId="7DA1083B" w14:textId="77777777" w:rsidR="00611325" w:rsidRPr="002546F1" w:rsidRDefault="00611325" w:rsidP="00611325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</w:rPr>
      </w:pPr>
      <w:r w:rsidRPr="002546F1">
        <w:rPr>
          <w:rFonts w:cstheme="minorHAnsi"/>
        </w:rPr>
        <w:t>Check available budget.</w:t>
      </w:r>
    </w:p>
    <w:p w14:paraId="25C5BD3D" w14:textId="763FBE4C" w:rsidR="00611325" w:rsidRPr="002546F1" w:rsidRDefault="00611325" w:rsidP="00611325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</w:rPr>
      </w:pPr>
      <w:r w:rsidRPr="002546F1">
        <w:rPr>
          <w:rFonts w:cstheme="minorHAnsi"/>
        </w:rPr>
        <w:t>Office/School</w:t>
      </w:r>
      <w:r w:rsidR="00DA0FCE">
        <w:rPr>
          <w:rFonts w:cstheme="minorHAnsi"/>
        </w:rPr>
        <w:t xml:space="preserve"> plans for</w:t>
      </w:r>
      <w:r w:rsidRPr="002546F1">
        <w:rPr>
          <w:rFonts w:cstheme="minorHAnsi"/>
        </w:rPr>
        <w:t xml:space="preserve"> </w:t>
      </w:r>
      <w:r w:rsidR="00DA0FCE">
        <w:rPr>
          <w:rFonts w:cstheme="minorHAnsi"/>
        </w:rPr>
        <w:t>conference or event required.</w:t>
      </w:r>
    </w:p>
    <w:p w14:paraId="7B2D5CDD" w14:textId="77777777" w:rsidR="002B5A20" w:rsidRDefault="00DA0FCE" w:rsidP="00611325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</w:rPr>
      </w:pPr>
      <w:r>
        <w:rPr>
          <w:rFonts w:cstheme="minorHAnsi"/>
        </w:rPr>
        <w:t xml:space="preserve">Solicit venues of interest using the MDE </w:t>
      </w:r>
      <w:r w:rsidR="003F059B">
        <w:rPr>
          <w:rFonts w:cstheme="minorHAnsi"/>
        </w:rPr>
        <w:t>Request for Q</w:t>
      </w:r>
      <w:r>
        <w:rPr>
          <w:rFonts w:cstheme="minorHAnsi"/>
        </w:rPr>
        <w:t xml:space="preserve">uote </w:t>
      </w:r>
      <w:r w:rsidR="003F059B">
        <w:rPr>
          <w:rFonts w:cstheme="minorHAnsi"/>
        </w:rPr>
        <w:t>F</w:t>
      </w:r>
      <w:r>
        <w:rPr>
          <w:rFonts w:cstheme="minorHAnsi"/>
        </w:rPr>
        <w:t>orm</w:t>
      </w:r>
      <w:r w:rsidR="003F059B">
        <w:rPr>
          <w:rFonts w:cstheme="minorHAnsi"/>
        </w:rPr>
        <w:t xml:space="preserve"> (RFQuote)</w:t>
      </w:r>
      <w:r>
        <w:rPr>
          <w:rFonts w:cstheme="minorHAnsi"/>
        </w:rPr>
        <w:t xml:space="preserve">. </w:t>
      </w:r>
    </w:p>
    <w:p w14:paraId="2717DA9D" w14:textId="42D73249" w:rsidR="002B5A20" w:rsidRPr="002B5A20" w:rsidRDefault="002B5A20" w:rsidP="00611325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  <w:color w:val="FF0000"/>
          <w:highlight w:val="lightGray"/>
        </w:rPr>
      </w:pPr>
      <w:r w:rsidRPr="002B5A20">
        <w:rPr>
          <w:rFonts w:cstheme="minorHAnsi"/>
          <w:color w:val="FF0000"/>
          <w:highlight w:val="lightGray"/>
        </w:rPr>
        <w:t>Program office must complete the Function Areas, Estimated Attendance, Time Reserved and Date sections on the form.</w:t>
      </w:r>
    </w:p>
    <w:p w14:paraId="2DF9A61A" w14:textId="067455BC" w:rsidR="00611325" w:rsidRPr="002546F1" w:rsidRDefault="00611325" w:rsidP="00611325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</w:rPr>
      </w:pPr>
      <w:r w:rsidRPr="002546F1">
        <w:rPr>
          <w:rFonts w:cstheme="minorHAnsi"/>
        </w:rPr>
        <w:t xml:space="preserve">Any questions emailed from the vendor must be </w:t>
      </w:r>
      <w:r>
        <w:rPr>
          <w:rFonts w:cstheme="minorHAnsi"/>
        </w:rPr>
        <w:t xml:space="preserve">answered </w:t>
      </w:r>
      <w:r w:rsidRPr="002546F1">
        <w:rPr>
          <w:rFonts w:cstheme="minorHAnsi"/>
        </w:rPr>
        <w:t>by email.</w:t>
      </w:r>
    </w:p>
    <w:p w14:paraId="5D65FE39" w14:textId="77777777" w:rsidR="00611325" w:rsidRPr="002546F1" w:rsidRDefault="00611325" w:rsidP="00611325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</w:rPr>
      </w:pPr>
      <w:r w:rsidRPr="002546F1">
        <w:rPr>
          <w:rFonts w:cstheme="minorHAnsi"/>
        </w:rPr>
        <w:t>Bids are due on the date specified on the quote form.</w:t>
      </w:r>
    </w:p>
    <w:p w14:paraId="2CD6B530" w14:textId="77777777" w:rsidR="00611325" w:rsidRPr="002546F1" w:rsidRDefault="00611325" w:rsidP="00611325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</w:rPr>
      </w:pPr>
      <w:r w:rsidRPr="002546F1">
        <w:rPr>
          <w:rFonts w:cstheme="minorHAnsi"/>
        </w:rPr>
        <w:t>No late bid shall be considered for an award.</w:t>
      </w:r>
    </w:p>
    <w:p w14:paraId="43F1BC2B" w14:textId="70B5D644" w:rsidR="00611325" w:rsidRDefault="00611325" w:rsidP="00611325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</w:rPr>
      </w:pPr>
      <w:r w:rsidRPr="002546F1">
        <w:rPr>
          <w:rFonts w:cstheme="minorHAnsi"/>
        </w:rPr>
        <w:t>Requisition along with the quote form and supporting documentation must be reviewed and signed by the Bureau Director PRIOR to submitting packet to the Office of Procurement.</w:t>
      </w:r>
    </w:p>
    <w:p w14:paraId="48B34C4E" w14:textId="4697DC0C" w:rsidR="00DA0FCE" w:rsidRPr="002546F1" w:rsidRDefault="00DA0FCE" w:rsidP="00DA0FCE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</w:rPr>
      </w:pPr>
      <w:r>
        <w:rPr>
          <w:rFonts w:cstheme="minorHAnsi"/>
        </w:rPr>
        <w:t>D</w:t>
      </w:r>
      <w:r w:rsidRPr="002546F1">
        <w:rPr>
          <w:rFonts w:cstheme="minorHAnsi"/>
        </w:rPr>
        <w:t xml:space="preserve">ate stamp and place packet in the Procurement inbox for </w:t>
      </w:r>
      <w:r>
        <w:rPr>
          <w:rFonts w:cstheme="minorHAnsi"/>
        </w:rPr>
        <w:t>contracts</w:t>
      </w:r>
      <w:r w:rsidRPr="002546F1">
        <w:rPr>
          <w:rFonts w:cstheme="minorHAnsi"/>
        </w:rPr>
        <w:t>.</w:t>
      </w:r>
    </w:p>
    <w:p w14:paraId="61546D20" w14:textId="77777777" w:rsidR="00611325" w:rsidRDefault="00611325" w:rsidP="00611325">
      <w:pPr>
        <w:tabs>
          <w:tab w:val="left" w:pos="1440"/>
          <w:tab w:val="right" w:pos="10980"/>
        </w:tabs>
        <w:ind w:right="-180"/>
        <w:rPr>
          <w:rFonts w:cstheme="minorHAnsi"/>
          <w:b/>
        </w:rPr>
      </w:pPr>
      <w:r>
        <w:rPr>
          <w:rFonts w:cstheme="minorHAnsi"/>
          <w:b/>
        </w:rPr>
        <w:t xml:space="preserve">Competitive </w:t>
      </w:r>
      <w:r w:rsidRPr="00A14E6E">
        <w:rPr>
          <w:rFonts w:cstheme="minorHAnsi"/>
          <w:b/>
        </w:rPr>
        <w:t xml:space="preserve">Quote Procedures </w:t>
      </w:r>
    </w:p>
    <w:p w14:paraId="7EEB5563" w14:textId="77777777" w:rsidR="00611325" w:rsidRPr="002546F1" w:rsidRDefault="00611325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 w:rsidRPr="002546F1">
        <w:rPr>
          <w:rFonts w:cstheme="minorHAnsi"/>
        </w:rPr>
        <w:t>Check available budget.</w:t>
      </w:r>
    </w:p>
    <w:p w14:paraId="2537C555" w14:textId="07CD2314" w:rsidR="00611325" w:rsidRPr="002546F1" w:rsidRDefault="00611325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 w:rsidRPr="002546F1">
        <w:rPr>
          <w:rFonts w:cstheme="minorHAnsi"/>
        </w:rPr>
        <w:t xml:space="preserve">Office/School </w:t>
      </w:r>
      <w:r w:rsidR="00DA0FCE">
        <w:rPr>
          <w:rFonts w:cstheme="minorHAnsi"/>
        </w:rPr>
        <w:t xml:space="preserve">plans for conference or event required. </w:t>
      </w:r>
      <w:r w:rsidRPr="002546F1">
        <w:rPr>
          <w:rFonts w:cstheme="minorHAnsi"/>
        </w:rPr>
        <w:t xml:space="preserve"> </w:t>
      </w:r>
    </w:p>
    <w:p w14:paraId="47E4A412" w14:textId="29DB2FAE" w:rsidR="00DA0FCE" w:rsidRDefault="00DA0FCE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bookmarkStart w:id="2" w:name="_Hlk16150159"/>
      <w:r>
        <w:rPr>
          <w:rFonts w:cstheme="minorHAnsi"/>
        </w:rPr>
        <w:t xml:space="preserve">Solicit venues of interest using the MDE </w:t>
      </w:r>
      <w:r w:rsidR="002B5A20">
        <w:rPr>
          <w:rFonts w:cstheme="minorHAnsi"/>
        </w:rPr>
        <w:t>RFQuote</w:t>
      </w:r>
      <w:r>
        <w:rPr>
          <w:rFonts w:cstheme="minorHAnsi"/>
        </w:rPr>
        <w:t xml:space="preserve"> </w:t>
      </w:r>
      <w:r w:rsidR="002B5A20">
        <w:rPr>
          <w:rFonts w:cstheme="minorHAnsi"/>
        </w:rPr>
        <w:t>F</w:t>
      </w:r>
      <w:r>
        <w:rPr>
          <w:rFonts w:cstheme="minorHAnsi"/>
        </w:rPr>
        <w:t xml:space="preserve">orm. </w:t>
      </w:r>
    </w:p>
    <w:p w14:paraId="7D06BD18" w14:textId="50814887" w:rsidR="002B5A20" w:rsidRDefault="002B5A20" w:rsidP="00F162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color w:val="FF0000"/>
          <w:highlight w:val="lightGray"/>
        </w:rPr>
      </w:pPr>
      <w:r w:rsidRPr="002B5A20">
        <w:rPr>
          <w:rFonts w:cstheme="minorHAnsi"/>
          <w:color w:val="FF0000"/>
          <w:highlight w:val="lightGray"/>
        </w:rPr>
        <w:t>Program office must complete the Function Areas, Estimated Attendance, Time Reserved and Date sections on the form.</w:t>
      </w:r>
    </w:p>
    <w:p w14:paraId="41C7C824" w14:textId="177D8288" w:rsidR="00F16225" w:rsidRDefault="00F16225" w:rsidP="00F162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>
        <w:rPr>
          <w:rFonts w:cstheme="minorHAnsi"/>
        </w:rPr>
        <w:t xml:space="preserve">Each vendor solicited must receive the exact same </w:t>
      </w:r>
      <w:r w:rsidR="00F110C8">
        <w:rPr>
          <w:rFonts w:cstheme="minorHAnsi"/>
        </w:rPr>
        <w:t>specification.</w:t>
      </w:r>
      <w:bookmarkStart w:id="3" w:name="_GoBack"/>
      <w:bookmarkEnd w:id="3"/>
      <w:r>
        <w:rPr>
          <w:rFonts w:cstheme="minorHAnsi"/>
        </w:rPr>
        <w:t xml:space="preserve"> </w:t>
      </w:r>
    </w:p>
    <w:p w14:paraId="679A05D9" w14:textId="1454A6FB" w:rsidR="00611325" w:rsidRPr="00DA0FCE" w:rsidRDefault="00611325" w:rsidP="00FA3CDD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 w:rsidRPr="00DA0FCE">
        <w:rPr>
          <w:rFonts w:cstheme="minorHAnsi"/>
        </w:rPr>
        <w:t>Any questions emailed from vendors must be recorded and made available during the Q&amp;A response period.</w:t>
      </w:r>
    </w:p>
    <w:p w14:paraId="1ADF49F9" w14:textId="0676ACAA" w:rsidR="00611325" w:rsidRPr="002546F1" w:rsidRDefault="00611325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>
        <w:rPr>
          <w:rFonts w:cstheme="minorHAnsi"/>
        </w:rPr>
        <w:t>E</w:t>
      </w:r>
      <w:r w:rsidRPr="002546F1">
        <w:rPr>
          <w:rFonts w:cstheme="minorHAnsi"/>
        </w:rPr>
        <w:t>ach vendor shall be emailed the questions and answers</w:t>
      </w:r>
      <w:r w:rsidR="00DA0FCE">
        <w:rPr>
          <w:rFonts w:cstheme="minorHAnsi"/>
        </w:rPr>
        <w:t xml:space="preserve"> from ALL vendors </w:t>
      </w:r>
      <w:r w:rsidRPr="002546F1">
        <w:rPr>
          <w:rFonts w:cstheme="minorHAnsi"/>
        </w:rPr>
        <w:t xml:space="preserve">on the date specified on the quote form.  </w:t>
      </w:r>
    </w:p>
    <w:p w14:paraId="03259DC4" w14:textId="11CA9AA0" w:rsidR="00611325" w:rsidRPr="002546F1" w:rsidRDefault="00611325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 w:rsidRPr="002546F1">
        <w:rPr>
          <w:rFonts w:cstheme="minorHAnsi"/>
        </w:rPr>
        <w:t>Bids are due on the date specified on the quote form.</w:t>
      </w:r>
    </w:p>
    <w:p w14:paraId="5522268B" w14:textId="77777777" w:rsidR="00611325" w:rsidRPr="002546F1" w:rsidRDefault="00611325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 w:rsidRPr="002546F1">
        <w:rPr>
          <w:rFonts w:cstheme="minorHAnsi"/>
        </w:rPr>
        <w:t>No late bid or bid modification shall be considered for an award.</w:t>
      </w:r>
    </w:p>
    <w:p w14:paraId="1A2D8123" w14:textId="77777777" w:rsidR="00611325" w:rsidRPr="002546F1" w:rsidRDefault="00611325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 w:rsidRPr="002546F1">
        <w:rPr>
          <w:rFonts w:cstheme="minorHAnsi"/>
        </w:rPr>
        <w:t xml:space="preserve">The responsive, responsible and lowest bid meeting the required specifications shall receive the award.  </w:t>
      </w:r>
    </w:p>
    <w:p w14:paraId="5EBFCFA3" w14:textId="77777777" w:rsidR="00611325" w:rsidRPr="002546F1" w:rsidRDefault="00611325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 w:rsidRPr="002546F1">
        <w:rPr>
          <w:rFonts w:cstheme="minorHAnsi"/>
        </w:rPr>
        <w:t>All vendors must receive an award or non-award letter</w:t>
      </w:r>
      <w:r>
        <w:rPr>
          <w:rFonts w:cstheme="minorHAnsi"/>
        </w:rPr>
        <w:t>/email</w:t>
      </w:r>
      <w:r w:rsidRPr="002546F1">
        <w:rPr>
          <w:rFonts w:cstheme="minorHAnsi"/>
        </w:rPr>
        <w:t>.</w:t>
      </w:r>
    </w:p>
    <w:p w14:paraId="7F8D9BB1" w14:textId="09DB8FBB" w:rsidR="00611325" w:rsidRPr="002546F1" w:rsidRDefault="00611325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>
        <w:rPr>
          <w:rFonts w:cstheme="minorHAnsi"/>
        </w:rPr>
        <w:t>The r</w:t>
      </w:r>
      <w:r w:rsidRPr="002546F1">
        <w:rPr>
          <w:rFonts w:cstheme="minorHAnsi"/>
        </w:rPr>
        <w:t xml:space="preserve">equisition along with the quote form and supporting documentation must be reviewed and signed by the Bureau Director PRIOR to submitting packet </w:t>
      </w:r>
      <w:r w:rsidR="00DA0FCE">
        <w:rPr>
          <w:rFonts w:cstheme="minorHAnsi"/>
        </w:rPr>
        <w:t xml:space="preserve">to </w:t>
      </w:r>
      <w:r w:rsidRPr="002546F1">
        <w:rPr>
          <w:rFonts w:cstheme="minorHAnsi"/>
        </w:rPr>
        <w:t>the Office of Procurement.</w:t>
      </w:r>
    </w:p>
    <w:p w14:paraId="769AE2B0" w14:textId="32789E06" w:rsidR="00611325" w:rsidRPr="002546F1" w:rsidRDefault="00DA0FCE" w:rsidP="00611325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</w:rPr>
      </w:pPr>
      <w:r>
        <w:rPr>
          <w:rFonts w:cstheme="minorHAnsi"/>
        </w:rPr>
        <w:t>D</w:t>
      </w:r>
      <w:r w:rsidR="00611325" w:rsidRPr="002546F1">
        <w:rPr>
          <w:rFonts w:cstheme="minorHAnsi"/>
        </w:rPr>
        <w:t xml:space="preserve">ate stamp and place packet in the Procurement inbox for </w:t>
      </w:r>
      <w:r>
        <w:rPr>
          <w:rFonts w:cstheme="minorHAnsi"/>
        </w:rPr>
        <w:t>contracts</w:t>
      </w:r>
      <w:r w:rsidR="00611325" w:rsidRPr="002546F1">
        <w:rPr>
          <w:rFonts w:cstheme="minorHAnsi"/>
        </w:rPr>
        <w:t>.</w:t>
      </w:r>
    </w:p>
    <w:bookmarkEnd w:id="2"/>
    <w:p w14:paraId="77E417FE" w14:textId="77777777" w:rsidR="00611325" w:rsidRPr="00E86DB1" w:rsidRDefault="00611325" w:rsidP="00F56C40">
      <w:pPr>
        <w:tabs>
          <w:tab w:val="left" w:pos="1440"/>
        </w:tabs>
        <w:spacing w:after="0"/>
        <w:ind w:right="-180"/>
        <w:rPr>
          <w:rFonts w:ascii="Arial" w:hAnsi="Arial" w:cs="Arial"/>
        </w:rPr>
      </w:pPr>
    </w:p>
    <w:sectPr w:rsidR="00611325" w:rsidRPr="00E86DB1" w:rsidSect="00FA6C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BD90" w14:textId="77777777" w:rsidR="009A04E0" w:rsidRDefault="009A04E0" w:rsidP="00BE303B">
      <w:pPr>
        <w:spacing w:after="0" w:line="240" w:lineRule="auto"/>
      </w:pPr>
      <w:r>
        <w:separator/>
      </w:r>
    </w:p>
  </w:endnote>
  <w:endnote w:type="continuationSeparator" w:id="0">
    <w:p w14:paraId="34123586" w14:textId="77777777" w:rsidR="009A04E0" w:rsidRDefault="009A04E0" w:rsidP="00B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D368" w14:textId="77777777" w:rsidR="00AE5BAA" w:rsidRDefault="00AE5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B2A7" w14:textId="3F1F08C7" w:rsidR="00124A5B" w:rsidRDefault="00124A5B" w:rsidP="00C84A07">
    <w:pPr>
      <w:pStyle w:val="Footer"/>
      <w:jc w:val="right"/>
    </w:pPr>
    <w:r>
      <w:t xml:space="preserve">Revised </w:t>
    </w:r>
    <w:r w:rsidR="00AE5BAA">
      <w:t>2</w:t>
    </w:r>
    <w:r>
      <w:t>/20</w:t>
    </w:r>
    <w:r w:rsidR="007B1648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2461" w14:textId="77777777" w:rsidR="00AE5BAA" w:rsidRDefault="00AE5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7D56" w14:textId="77777777" w:rsidR="009A04E0" w:rsidRDefault="009A04E0" w:rsidP="00BE303B">
      <w:pPr>
        <w:spacing w:after="0" w:line="240" w:lineRule="auto"/>
      </w:pPr>
      <w:r>
        <w:separator/>
      </w:r>
    </w:p>
  </w:footnote>
  <w:footnote w:type="continuationSeparator" w:id="0">
    <w:p w14:paraId="5210A132" w14:textId="77777777" w:rsidR="009A04E0" w:rsidRDefault="009A04E0" w:rsidP="00BE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A12A" w14:textId="77777777" w:rsidR="00AE5BAA" w:rsidRDefault="00AE5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1C32" w14:textId="77777777" w:rsidR="00AE5BAA" w:rsidRDefault="00AE5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F490" w14:textId="77777777" w:rsidR="00AE5BAA" w:rsidRDefault="00AE5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8E0"/>
    <w:multiLevelType w:val="hybridMultilevel"/>
    <w:tmpl w:val="C9262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7CF"/>
    <w:multiLevelType w:val="hybridMultilevel"/>
    <w:tmpl w:val="F25A14E6"/>
    <w:lvl w:ilvl="0" w:tplc="1A16225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17F48"/>
    <w:multiLevelType w:val="hybridMultilevel"/>
    <w:tmpl w:val="6A72144E"/>
    <w:lvl w:ilvl="0" w:tplc="B2A6322E">
      <w:numFmt w:val="bullet"/>
      <w:lvlText w:val=""/>
      <w:lvlJc w:val="left"/>
      <w:pPr>
        <w:ind w:left="120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770" w:hanging="360"/>
      </w:pPr>
      <w:rPr>
        <w:rFonts w:ascii="Wingdings" w:hAnsi="Wingdings" w:hint="default"/>
      </w:rPr>
    </w:lvl>
  </w:abstractNum>
  <w:abstractNum w:abstractNumId="3" w15:restartNumberingAfterBreak="0">
    <w:nsid w:val="4D5453A6"/>
    <w:multiLevelType w:val="hybridMultilevel"/>
    <w:tmpl w:val="15B0750E"/>
    <w:lvl w:ilvl="0" w:tplc="B630F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2D6E"/>
    <w:multiLevelType w:val="hybridMultilevel"/>
    <w:tmpl w:val="DDCA078E"/>
    <w:lvl w:ilvl="0" w:tplc="17A6BF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7CCF"/>
    <w:multiLevelType w:val="hybridMultilevel"/>
    <w:tmpl w:val="105C1F42"/>
    <w:lvl w:ilvl="0" w:tplc="AAF633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00F"/>
    <w:multiLevelType w:val="hybridMultilevel"/>
    <w:tmpl w:val="6A0E2F90"/>
    <w:lvl w:ilvl="0" w:tplc="B2A632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B"/>
    <w:rsid w:val="00060925"/>
    <w:rsid w:val="00072062"/>
    <w:rsid w:val="000829B6"/>
    <w:rsid w:val="000E5053"/>
    <w:rsid w:val="00124A5B"/>
    <w:rsid w:val="0012553E"/>
    <w:rsid w:val="00132DEC"/>
    <w:rsid w:val="00173C7F"/>
    <w:rsid w:val="00205FEE"/>
    <w:rsid w:val="002406EB"/>
    <w:rsid w:val="002421D9"/>
    <w:rsid w:val="002B5A20"/>
    <w:rsid w:val="00320A3B"/>
    <w:rsid w:val="00331E81"/>
    <w:rsid w:val="00340FEB"/>
    <w:rsid w:val="00366857"/>
    <w:rsid w:val="0038160E"/>
    <w:rsid w:val="00395521"/>
    <w:rsid w:val="003F059B"/>
    <w:rsid w:val="0044049F"/>
    <w:rsid w:val="00452797"/>
    <w:rsid w:val="0046064F"/>
    <w:rsid w:val="00470310"/>
    <w:rsid w:val="004B2825"/>
    <w:rsid w:val="004C221D"/>
    <w:rsid w:val="004E76B7"/>
    <w:rsid w:val="00526B29"/>
    <w:rsid w:val="005325B4"/>
    <w:rsid w:val="00545D20"/>
    <w:rsid w:val="00551CD1"/>
    <w:rsid w:val="005B3B92"/>
    <w:rsid w:val="005F4BA4"/>
    <w:rsid w:val="00610A50"/>
    <w:rsid w:val="00611068"/>
    <w:rsid w:val="00611325"/>
    <w:rsid w:val="00612477"/>
    <w:rsid w:val="006370DA"/>
    <w:rsid w:val="00664DA0"/>
    <w:rsid w:val="0068581E"/>
    <w:rsid w:val="006953A7"/>
    <w:rsid w:val="006A6741"/>
    <w:rsid w:val="006B0E11"/>
    <w:rsid w:val="007173BE"/>
    <w:rsid w:val="00747AE8"/>
    <w:rsid w:val="007B03BC"/>
    <w:rsid w:val="007B1648"/>
    <w:rsid w:val="0082698C"/>
    <w:rsid w:val="00890936"/>
    <w:rsid w:val="008948AE"/>
    <w:rsid w:val="00944D07"/>
    <w:rsid w:val="009678E9"/>
    <w:rsid w:val="009A04E0"/>
    <w:rsid w:val="00A3476A"/>
    <w:rsid w:val="00A869F6"/>
    <w:rsid w:val="00A86E36"/>
    <w:rsid w:val="00A9689A"/>
    <w:rsid w:val="00AC4D00"/>
    <w:rsid w:val="00AE5BAA"/>
    <w:rsid w:val="00B24490"/>
    <w:rsid w:val="00B36E71"/>
    <w:rsid w:val="00B56262"/>
    <w:rsid w:val="00BA32A7"/>
    <w:rsid w:val="00BA7CB3"/>
    <w:rsid w:val="00BB611B"/>
    <w:rsid w:val="00BC2A1A"/>
    <w:rsid w:val="00BD777E"/>
    <w:rsid w:val="00BE303B"/>
    <w:rsid w:val="00C214B6"/>
    <w:rsid w:val="00C63AC6"/>
    <w:rsid w:val="00C84A07"/>
    <w:rsid w:val="00CD4F72"/>
    <w:rsid w:val="00D65060"/>
    <w:rsid w:val="00DA0FCE"/>
    <w:rsid w:val="00DE5513"/>
    <w:rsid w:val="00E118DB"/>
    <w:rsid w:val="00E1373C"/>
    <w:rsid w:val="00E74A8B"/>
    <w:rsid w:val="00E774E6"/>
    <w:rsid w:val="00E86DB1"/>
    <w:rsid w:val="00E97964"/>
    <w:rsid w:val="00EA6A7F"/>
    <w:rsid w:val="00ED7612"/>
    <w:rsid w:val="00F05934"/>
    <w:rsid w:val="00F110C8"/>
    <w:rsid w:val="00F16225"/>
    <w:rsid w:val="00F44F15"/>
    <w:rsid w:val="00F53909"/>
    <w:rsid w:val="00F54C14"/>
    <w:rsid w:val="00F56C40"/>
    <w:rsid w:val="00F623DF"/>
    <w:rsid w:val="00F849CF"/>
    <w:rsid w:val="00FA3CDD"/>
    <w:rsid w:val="00FA6749"/>
    <w:rsid w:val="00FA6C1D"/>
    <w:rsid w:val="00FB124C"/>
    <w:rsid w:val="00FD2D74"/>
    <w:rsid w:val="00FF36C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FF2A"/>
  <w15:chartTrackingRefBased/>
  <w15:docId w15:val="{56DB691B-3BA1-421C-9110-896C198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3B"/>
  </w:style>
  <w:style w:type="paragraph" w:styleId="Footer">
    <w:name w:val="footer"/>
    <w:basedOn w:val="Normal"/>
    <w:link w:val="Foot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3B"/>
  </w:style>
  <w:style w:type="paragraph" w:styleId="BalloonText">
    <w:name w:val="Balloon Text"/>
    <w:basedOn w:val="Normal"/>
    <w:link w:val="BalloonTextChar"/>
    <w:uiPriority w:val="99"/>
    <w:semiHidden/>
    <w:unhideWhenUsed/>
    <w:rsid w:val="0007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A8B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mdek12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mail@mdek12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2.jpg@01D298B9.A83D0A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2</cp:revision>
  <cp:lastPrinted>2017-03-09T17:34:00Z</cp:lastPrinted>
  <dcterms:created xsi:type="dcterms:W3CDTF">2020-02-18T18:56:00Z</dcterms:created>
  <dcterms:modified xsi:type="dcterms:W3CDTF">2020-02-18T18:56:00Z</dcterms:modified>
</cp:coreProperties>
</file>