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08CF" w14:textId="18B19903" w:rsidR="004C221D" w:rsidRPr="00851913" w:rsidRDefault="00851913" w:rsidP="0046064F">
      <w:pPr>
        <w:spacing w:after="0" w:line="240" w:lineRule="auto"/>
        <w:jc w:val="center"/>
        <w:rPr>
          <w:color w:val="FF0000"/>
        </w:rPr>
      </w:pPr>
      <w:r w:rsidRPr="00304C53">
        <w:rPr>
          <w:color w:val="FF0000"/>
          <w:highlight w:val="yellow"/>
        </w:rPr>
        <w:t>Delete</w:t>
      </w:r>
      <w:r w:rsidR="00304C53" w:rsidRPr="00304C53">
        <w:rPr>
          <w:color w:val="FF0000"/>
          <w:highlight w:val="yellow"/>
        </w:rPr>
        <w:t xml:space="preserve"> highlights and</w:t>
      </w:r>
      <w:r w:rsidRPr="00304C53">
        <w:rPr>
          <w:color w:val="FF0000"/>
          <w:highlight w:val="yellow"/>
        </w:rPr>
        <w:t xml:space="preserve"> red writing</w:t>
      </w:r>
    </w:p>
    <w:p w14:paraId="3176E828" w14:textId="77777777" w:rsidR="004C221D" w:rsidRDefault="004C221D" w:rsidP="004C221D">
      <w:pPr>
        <w:pStyle w:val="Heading1"/>
        <w:rPr>
          <w:rFonts w:ascii="Arial" w:hAnsi="Arial" w:cs="Arial"/>
          <w:bCs w:val="0"/>
          <w:sz w:val="56"/>
        </w:rPr>
      </w:pPr>
    </w:p>
    <w:p w14:paraId="48D704B8" w14:textId="77777777" w:rsidR="00113FC9" w:rsidRDefault="00113FC9" w:rsidP="004C221D">
      <w:pPr>
        <w:pStyle w:val="Heading1"/>
        <w:rPr>
          <w:rFonts w:ascii="Arial" w:hAnsi="Arial" w:cs="Arial"/>
          <w:bCs w:val="0"/>
          <w:sz w:val="56"/>
        </w:rPr>
      </w:pPr>
    </w:p>
    <w:p w14:paraId="62A776A0" w14:textId="77777777" w:rsidR="00113FC9" w:rsidRDefault="00113FC9" w:rsidP="004C221D">
      <w:pPr>
        <w:pStyle w:val="Heading1"/>
        <w:rPr>
          <w:rFonts w:ascii="Arial" w:hAnsi="Arial" w:cs="Arial"/>
          <w:bCs w:val="0"/>
          <w:sz w:val="56"/>
        </w:rPr>
      </w:pPr>
    </w:p>
    <w:p w14:paraId="39B52325" w14:textId="7BDCDA16"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1455AD1C" w14:textId="300ECF81" w:rsidR="004C221D" w:rsidRDefault="00C10EE4" w:rsidP="004C221D">
      <w:pPr>
        <w:jc w:val="center"/>
      </w:pPr>
      <w:r w:rsidRPr="008A5477">
        <w:rPr>
          <w:rFonts w:ascii="Helvetica" w:eastAsia="Times New Roman" w:hAnsi="Helvetica" w:cs="Times New Roman"/>
          <w:noProof/>
          <w:color w:val="337AB7"/>
          <w:sz w:val="21"/>
          <w:szCs w:val="21"/>
          <w:bdr w:val="none" w:sz="0" w:space="0" w:color="auto" w:frame="1"/>
        </w:rPr>
        <w:drawing>
          <wp:inline distT="0" distB="0" distL="0" distR="0" wp14:anchorId="433B44EE" wp14:editId="53D039B9">
            <wp:extent cx="5999398" cy="2514600"/>
            <wp:effectExtent l="0" t="0" r="1905" b="0"/>
            <wp:docPr id="2" name="Picture 2"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6ED76A6A" w14:textId="3C7EBD38" w:rsidR="004C221D" w:rsidRPr="006B502C" w:rsidRDefault="006B502C" w:rsidP="004C221D">
      <w:pPr>
        <w:jc w:val="center"/>
        <w:rPr>
          <w:rFonts w:ascii="Arial" w:hAnsi="Arial" w:cs="Arial"/>
          <w:b/>
          <w:bCs/>
          <w:sz w:val="40"/>
          <w:szCs w:val="40"/>
        </w:rPr>
      </w:pPr>
      <w:r w:rsidRPr="006B502C">
        <w:rPr>
          <w:rFonts w:ascii="Arial" w:hAnsi="Arial" w:cs="Arial"/>
          <w:b/>
          <w:bCs/>
          <w:sz w:val="40"/>
          <w:szCs w:val="40"/>
        </w:rPr>
        <w:t>STUDENT ORGANIZATIONS</w:t>
      </w:r>
    </w:p>
    <w:p w14:paraId="1A1BEDCE" w14:textId="5BCF284F" w:rsidR="006B502C" w:rsidRPr="00A14E6E" w:rsidRDefault="006B502C" w:rsidP="004C221D">
      <w:pPr>
        <w:jc w:val="center"/>
        <w:rPr>
          <w:rFonts w:ascii="Arial" w:hAnsi="Arial" w:cs="Arial"/>
          <w:b/>
          <w:bCs/>
          <w:color w:val="FF0000"/>
          <w:sz w:val="40"/>
          <w:szCs w:val="40"/>
        </w:rPr>
      </w:pPr>
      <w:r>
        <w:rPr>
          <w:rFonts w:ascii="Arial" w:hAnsi="Arial" w:cs="Arial"/>
          <w:b/>
          <w:bCs/>
          <w:color w:val="FF0000"/>
          <w:sz w:val="40"/>
          <w:szCs w:val="40"/>
        </w:rPr>
        <w:t>Name of Organization</w:t>
      </w:r>
    </w:p>
    <w:p w14:paraId="591A4EC1" w14:textId="346CBDB6" w:rsidR="004C221D" w:rsidRDefault="004C221D" w:rsidP="004C221D">
      <w:pPr>
        <w:jc w:val="center"/>
        <w:rPr>
          <w:rFonts w:ascii="Arial" w:hAnsi="Arial" w:cs="Arial"/>
          <w:b/>
          <w:bCs/>
          <w:color w:val="FF0000"/>
          <w:sz w:val="40"/>
          <w:szCs w:val="40"/>
        </w:rPr>
      </w:pPr>
    </w:p>
    <w:p w14:paraId="4AB6B9D2" w14:textId="5F038ACC" w:rsidR="00655CB1" w:rsidRDefault="00655CB1" w:rsidP="004C221D">
      <w:pPr>
        <w:jc w:val="center"/>
        <w:rPr>
          <w:rFonts w:ascii="Arial" w:hAnsi="Arial" w:cs="Arial"/>
          <w:b/>
          <w:bCs/>
          <w:color w:val="FF0000"/>
          <w:sz w:val="40"/>
          <w:szCs w:val="40"/>
        </w:rPr>
      </w:pPr>
    </w:p>
    <w:p w14:paraId="58E213C9" w14:textId="77777777" w:rsidR="00A30034" w:rsidRPr="00E25FA0" w:rsidRDefault="00A30034" w:rsidP="00A30034">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52966B86" w14:textId="5A708A16" w:rsidR="004C221D" w:rsidRPr="00E774E6" w:rsidRDefault="005C223F"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Bid Due Date</w:t>
      </w:r>
      <w:r w:rsidR="004C221D" w:rsidRPr="00E774E6">
        <w:rPr>
          <w:rFonts w:ascii="Arial" w:eastAsia="Arial Unicode MS" w:hAnsi="Arial" w:cs="Arial"/>
          <w:b/>
          <w:bCs/>
          <w:sz w:val="40"/>
          <w:szCs w:val="40"/>
        </w:rPr>
        <w:t xml:space="preserve">: </w:t>
      </w:r>
      <w:r w:rsidR="004C221D" w:rsidRPr="00E774E6">
        <w:rPr>
          <w:rFonts w:ascii="Arial" w:eastAsia="Arial Unicode MS" w:hAnsi="Arial" w:cs="Arial"/>
          <w:b/>
          <w:bCs/>
          <w:color w:val="FF0000"/>
          <w:sz w:val="40"/>
          <w:szCs w:val="40"/>
        </w:rPr>
        <w:t>DATE</w:t>
      </w:r>
    </w:p>
    <w:p w14:paraId="6FA7E292" w14:textId="1411B69C" w:rsidR="007173BE" w:rsidRDefault="00E118DB" w:rsidP="00E118DB">
      <w:pPr>
        <w:tabs>
          <w:tab w:val="left" w:pos="9675"/>
        </w:tabs>
        <w:rPr>
          <w:rFonts w:eastAsia="Times New Roman"/>
          <w:b/>
          <w:bCs/>
        </w:rPr>
      </w:pPr>
      <w:r>
        <w:rPr>
          <w:rFonts w:eastAsia="Times New Roman"/>
          <w:b/>
          <w:bCs/>
        </w:rPr>
        <w:tab/>
      </w:r>
    </w:p>
    <w:p w14:paraId="0A78F984" w14:textId="77777777" w:rsidR="00A30034" w:rsidRDefault="00A30034" w:rsidP="00D81C63">
      <w:pPr>
        <w:tabs>
          <w:tab w:val="left" w:pos="1440"/>
          <w:tab w:val="right" w:pos="10980"/>
        </w:tabs>
        <w:ind w:right="-180"/>
        <w:jc w:val="center"/>
        <w:rPr>
          <w:rFonts w:cstheme="minorHAnsi"/>
          <w:b/>
          <w:bCs/>
          <w:color w:val="FF0000"/>
          <w:sz w:val="40"/>
          <w:szCs w:val="40"/>
          <w:highlight w:val="yellow"/>
        </w:rPr>
      </w:pPr>
    </w:p>
    <w:p w14:paraId="3391D759" w14:textId="46857F7F" w:rsidR="00D81C63" w:rsidRPr="00CE0F9C" w:rsidRDefault="00D81C63" w:rsidP="00D81C63">
      <w:pPr>
        <w:tabs>
          <w:tab w:val="left" w:pos="1440"/>
          <w:tab w:val="right" w:pos="10980"/>
        </w:tabs>
        <w:ind w:right="-180"/>
        <w:jc w:val="center"/>
        <w:rPr>
          <w:rFonts w:cstheme="minorHAnsi"/>
          <w:b/>
          <w:bCs/>
          <w:color w:val="FF0000"/>
          <w:sz w:val="40"/>
          <w:szCs w:val="40"/>
        </w:rPr>
      </w:pPr>
      <w:r w:rsidRPr="00CE0F9C">
        <w:rPr>
          <w:rFonts w:cstheme="minorHAnsi"/>
          <w:b/>
          <w:bCs/>
          <w:color w:val="FF0000"/>
          <w:sz w:val="40"/>
          <w:szCs w:val="40"/>
          <w:highlight w:val="yellow"/>
        </w:rPr>
        <w:lastRenderedPageBreak/>
        <w:t>ATTENTION: DO NOT SEND PROCEDURES TO VENDORS</w:t>
      </w:r>
    </w:p>
    <w:p w14:paraId="7CFF3789" w14:textId="77777777" w:rsidR="00D81C63" w:rsidRPr="00D81C63" w:rsidRDefault="00D81C63" w:rsidP="00D81C63">
      <w:pPr>
        <w:tabs>
          <w:tab w:val="left" w:pos="1440"/>
          <w:tab w:val="right" w:pos="10980"/>
        </w:tabs>
        <w:spacing w:after="0" w:line="240" w:lineRule="auto"/>
        <w:ind w:right="-180"/>
        <w:jc w:val="center"/>
        <w:rPr>
          <w:rFonts w:cstheme="minorHAnsi"/>
          <w:b/>
          <w:sz w:val="28"/>
          <w:highlight w:val="cyan"/>
        </w:rPr>
      </w:pPr>
      <w:r w:rsidRPr="00D81C63">
        <w:rPr>
          <w:rFonts w:cstheme="minorHAnsi"/>
          <w:b/>
          <w:sz w:val="28"/>
          <w:highlight w:val="cyan"/>
        </w:rPr>
        <w:t>PROCEDURES FOR OBTAINING QUOTES</w:t>
      </w:r>
    </w:p>
    <w:p w14:paraId="66028A8A" w14:textId="77777777" w:rsidR="00D81C63" w:rsidRPr="00D81C63" w:rsidRDefault="00D81C63" w:rsidP="00D81C63">
      <w:pPr>
        <w:tabs>
          <w:tab w:val="left" w:pos="1440"/>
          <w:tab w:val="right" w:pos="10980"/>
        </w:tabs>
        <w:spacing w:after="0" w:line="240" w:lineRule="auto"/>
        <w:ind w:right="-180"/>
        <w:jc w:val="center"/>
        <w:rPr>
          <w:rFonts w:cstheme="minorHAnsi"/>
          <w:b/>
          <w:color w:val="FF0000"/>
          <w:sz w:val="28"/>
          <w:highlight w:val="cyan"/>
        </w:rPr>
      </w:pPr>
      <w:r w:rsidRPr="00D81C63">
        <w:rPr>
          <w:rFonts w:cstheme="minorHAnsi"/>
          <w:b/>
          <w:color w:val="FF0000"/>
          <w:sz w:val="28"/>
          <w:highlight w:val="cyan"/>
        </w:rPr>
        <w:t>(MDE Staff Instructions)</w:t>
      </w:r>
    </w:p>
    <w:p w14:paraId="0A89AF12" w14:textId="77777777" w:rsidR="00D81C63" w:rsidRPr="00D81C63" w:rsidRDefault="00D81C63" w:rsidP="00D81C63">
      <w:pPr>
        <w:tabs>
          <w:tab w:val="left" w:pos="1440"/>
          <w:tab w:val="right" w:pos="10980"/>
        </w:tabs>
        <w:ind w:right="-180"/>
        <w:jc w:val="center"/>
        <w:rPr>
          <w:rFonts w:cstheme="minorHAnsi"/>
          <w:highlight w:val="cyan"/>
        </w:rPr>
      </w:pPr>
      <w:r w:rsidRPr="00D81C63">
        <w:rPr>
          <w:rFonts w:cstheme="minorHAnsi"/>
          <w:highlight w:val="cyan"/>
        </w:rPr>
        <w:t>MDE Thresholds:</w:t>
      </w:r>
    </w:p>
    <w:p w14:paraId="27B6B238" w14:textId="1CDEE51C" w:rsidR="00D40D4C" w:rsidRPr="00352D52" w:rsidRDefault="00D40D4C" w:rsidP="00D81C63">
      <w:pPr>
        <w:tabs>
          <w:tab w:val="left" w:pos="1440"/>
          <w:tab w:val="right" w:pos="10980"/>
        </w:tabs>
        <w:ind w:right="-180"/>
        <w:jc w:val="center"/>
        <w:rPr>
          <w:rFonts w:cstheme="minorHAnsi"/>
          <w:b/>
          <w:bCs/>
          <w:highlight w:val="cyan"/>
        </w:rPr>
      </w:pPr>
      <w:r w:rsidRPr="00352D52">
        <w:rPr>
          <w:rFonts w:cstheme="minorHAnsi"/>
          <w:b/>
          <w:bCs/>
          <w:highlight w:val="cyan"/>
        </w:rPr>
        <w:t>$0 - $5</w:t>
      </w:r>
      <w:r w:rsidR="00352D52" w:rsidRPr="00352D52">
        <w:rPr>
          <w:rFonts w:cstheme="minorHAnsi"/>
          <w:b/>
          <w:bCs/>
          <w:highlight w:val="cyan"/>
        </w:rPr>
        <w:t>,0</w:t>
      </w:r>
      <w:r w:rsidRPr="00352D52">
        <w:rPr>
          <w:rFonts w:cstheme="minorHAnsi"/>
          <w:b/>
          <w:bCs/>
          <w:highlight w:val="cyan"/>
        </w:rPr>
        <w:t>00 – One quote</w:t>
      </w:r>
    </w:p>
    <w:p w14:paraId="36E2F6F2" w14:textId="4277760E" w:rsidR="00D81C63" w:rsidRPr="00A30034" w:rsidRDefault="00D81C63" w:rsidP="00D81C63">
      <w:pPr>
        <w:tabs>
          <w:tab w:val="left" w:pos="1440"/>
          <w:tab w:val="right" w:pos="10980"/>
        </w:tabs>
        <w:ind w:right="-180"/>
        <w:jc w:val="center"/>
        <w:rPr>
          <w:rFonts w:cstheme="minorHAnsi"/>
          <w:b/>
          <w:bCs/>
          <w:highlight w:val="cyan"/>
        </w:rPr>
      </w:pPr>
      <w:r w:rsidRPr="00A30034">
        <w:rPr>
          <w:rFonts w:cstheme="minorHAnsi"/>
          <w:b/>
          <w:bCs/>
          <w:highlight w:val="cyan"/>
        </w:rPr>
        <w:t>$</w:t>
      </w:r>
      <w:r w:rsidR="00D40D4C" w:rsidRPr="00A30034">
        <w:rPr>
          <w:rFonts w:cstheme="minorHAnsi"/>
          <w:b/>
          <w:bCs/>
          <w:highlight w:val="cyan"/>
        </w:rPr>
        <w:t>2,500.01</w:t>
      </w:r>
      <w:r w:rsidRPr="00A30034">
        <w:rPr>
          <w:rFonts w:cstheme="minorHAnsi"/>
          <w:b/>
          <w:bCs/>
          <w:highlight w:val="cyan"/>
        </w:rPr>
        <w:t xml:space="preserve"> - $50,000 – Two</w:t>
      </w:r>
      <w:r w:rsidR="00D40D4C" w:rsidRPr="00A30034">
        <w:rPr>
          <w:rFonts w:cstheme="minorHAnsi"/>
          <w:b/>
          <w:bCs/>
          <w:highlight w:val="cyan"/>
        </w:rPr>
        <w:t xml:space="preserve"> Competitive</w:t>
      </w:r>
      <w:r w:rsidRPr="00A30034">
        <w:rPr>
          <w:rFonts w:cstheme="minorHAnsi"/>
          <w:b/>
          <w:bCs/>
          <w:highlight w:val="cyan"/>
        </w:rPr>
        <w:t xml:space="preserve"> Quotes</w:t>
      </w:r>
    </w:p>
    <w:p w14:paraId="076421EB" w14:textId="3E5E8CFB" w:rsidR="000A3961" w:rsidRPr="00A30034" w:rsidRDefault="000A3961" w:rsidP="00D81C63">
      <w:pPr>
        <w:tabs>
          <w:tab w:val="left" w:pos="1440"/>
          <w:tab w:val="right" w:pos="10980"/>
        </w:tabs>
        <w:ind w:right="-180"/>
        <w:jc w:val="center"/>
        <w:rPr>
          <w:rFonts w:cstheme="minorHAnsi"/>
          <w:b/>
          <w:bCs/>
          <w:highlight w:val="cyan"/>
        </w:rPr>
      </w:pPr>
      <w:r w:rsidRPr="00A30034">
        <w:rPr>
          <w:rFonts w:cstheme="minorHAnsi"/>
          <w:b/>
          <w:bCs/>
          <w:highlight w:val="cyan"/>
        </w:rPr>
        <w:t xml:space="preserve">$50,000.01 - $75,000 – Three </w:t>
      </w:r>
      <w:r w:rsidR="00D40D4C" w:rsidRPr="00A30034">
        <w:rPr>
          <w:rFonts w:cstheme="minorHAnsi"/>
          <w:b/>
          <w:bCs/>
          <w:highlight w:val="cyan"/>
        </w:rPr>
        <w:t xml:space="preserve">Competitive </w:t>
      </w:r>
      <w:r w:rsidRPr="00A30034">
        <w:rPr>
          <w:rFonts w:cstheme="minorHAnsi"/>
          <w:b/>
          <w:bCs/>
          <w:highlight w:val="cyan"/>
        </w:rPr>
        <w:t>Quotes</w:t>
      </w:r>
    </w:p>
    <w:p w14:paraId="3C286341" w14:textId="431FA18A" w:rsidR="00D81C63" w:rsidRPr="00A30034" w:rsidRDefault="000A3961" w:rsidP="00D81C63">
      <w:pPr>
        <w:tabs>
          <w:tab w:val="left" w:pos="1440"/>
          <w:tab w:val="right" w:pos="10980"/>
        </w:tabs>
        <w:ind w:right="-180"/>
        <w:jc w:val="center"/>
        <w:rPr>
          <w:rFonts w:cstheme="minorHAnsi"/>
          <w:b/>
          <w:bCs/>
          <w:highlight w:val="cyan"/>
        </w:rPr>
      </w:pPr>
      <w:r w:rsidRPr="00A30034">
        <w:rPr>
          <w:rFonts w:cstheme="minorHAnsi"/>
          <w:b/>
          <w:bCs/>
          <w:highlight w:val="cyan"/>
        </w:rPr>
        <w:t>$75,000</w:t>
      </w:r>
      <w:r w:rsidR="00D40D4C" w:rsidRPr="00A30034">
        <w:rPr>
          <w:rFonts w:cstheme="minorHAnsi"/>
          <w:b/>
          <w:bCs/>
          <w:highlight w:val="cyan"/>
        </w:rPr>
        <w:t>.01</w:t>
      </w:r>
      <w:r w:rsidRPr="00A30034">
        <w:rPr>
          <w:rFonts w:cstheme="minorHAnsi"/>
          <w:b/>
          <w:bCs/>
          <w:highlight w:val="cyan"/>
        </w:rPr>
        <w:t>+ – Public Bid</w:t>
      </w:r>
    </w:p>
    <w:p w14:paraId="7607BBE7" w14:textId="77777777" w:rsidR="000A3961" w:rsidRPr="00A8004C" w:rsidRDefault="000A3961" w:rsidP="000A3961">
      <w:pPr>
        <w:tabs>
          <w:tab w:val="left" w:pos="1440"/>
          <w:tab w:val="right" w:pos="10980"/>
        </w:tabs>
        <w:ind w:right="-180"/>
        <w:rPr>
          <w:rFonts w:cstheme="minorHAnsi"/>
          <w:b/>
          <w:highlight w:val="cyan"/>
        </w:rPr>
      </w:pPr>
      <w:r w:rsidRPr="00A8004C">
        <w:rPr>
          <w:rFonts w:cstheme="minorHAnsi"/>
          <w:b/>
          <w:highlight w:val="cyan"/>
        </w:rPr>
        <w:t xml:space="preserve">COMPETITIVE QUOTE PROCEDURES </w:t>
      </w:r>
    </w:p>
    <w:p w14:paraId="21C0900B" w14:textId="77777777" w:rsidR="000A3961" w:rsidRPr="00A8004C"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Identify a Need - Office identifies items required (office supplies, furniture, equipment, commodities, etc.), quantity, </w:t>
      </w:r>
      <w:proofErr w:type="gramStart"/>
      <w:r w:rsidRPr="00A8004C">
        <w:rPr>
          <w:rFonts w:cstheme="minorHAnsi"/>
          <w:highlight w:val="cyan"/>
        </w:rPr>
        <w:t>specification</w:t>
      </w:r>
      <w:proofErr w:type="gramEnd"/>
      <w:r w:rsidRPr="00A8004C">
        <w:rPr>
          <w:rFonts w:cstheme="minorHAnsi"/>
          <w:highlight w:val="cyan"/>
        </w:rPr>
        <w:t xml:space="preserve"> and product number, if applicable on the Quote Form.</w:t>
      </w:r>
    </w:p>
    <w:p w14:paraId="7362CB09" w14:textId="77777777" w:rsidR="000A3961" w:rsidRPr="00A8004C"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Check available budget.</w:t>
      </w:r>
    </w:p>
    <w:p w14:paraId="30141EB1" w14:textId="15B531C8" w:rsidR="000A3961"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 xml:space="preserve">Contact the Office of </w:t>
      </w:r>
      <w:r w:rsidR="006F73E1">
        <w:rPr>
          <w:rFonts w:cstheme="minorHAnsi"/>
          <w:highlight w:val="cyan"/>
        </w:rPr>
        <w:t>Procurement to</w:t>
      </w:r>
      <w:r>
        <w:rPr>
          <w:rFonts w:cstheme="minorHAnsi"/>
          <w:highlight w:val="cyan"/>
        </w:rPr>
        <w:t xml:space="preserve"> assist with completing the RFQ Form, if needed.</w:t>
      </w:r>
    </w:p>
    <w:p w14:paraId="0EEA410C" w14:textId="77777777" w:rsidR="000A3961"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Complete the RFQuote Form as required.</w:t>
      </w:r>
    </w:p>
    <w:p w14:paraId="4BCE2D8B" w14:textId="77777777" w:rsidR="000A3961" w:rsidRDefault="000A3961" w:rsidP="000A3961">
      <w:pPr>
        <w:pStyle w:val="ListParagraph"/>
        <w:numPr>
          <w:ilvl w:val="0"/>
          <w:numId w:val="8"/>
        </w:numPr>
        <w:tabs>
          <w:tab w:val="left" w:pos="1440"/>
        </w:tabs>
        <w:ind w:right="1073"/>
        <w:rPr>
          <w:rFonts w:cstheme="minorHAnsi"/>
          <w:highlight w:val="cyan"/>
        </w:rPr>
      </w:pPr>
      <w:r w:rsidRPr="00D81C63">
        <w:rPr>
          <w:rFonts w:cstheme="minorHAnsi"/>
          <w:highlight w:val="cyan"/>
        </w:rPr>
        <w:t>Office identifies items required, quantity, specification</w:t>
      </w:r>
      <w:r>
        <w:rPr>
          <w:rFonts w:cstheme="minorHAnsi"/>
          <w:highlight w:val="cyan"/>
        </w:rPr>
        <w:t>,</w:t>
      </w:r>
      <w:r w:rsidRPr="00D81C63">
        <w:rPr>
          <w:rFonts w:cstheme="minorHAnsi"/>
          <w:highlight w:val="cyan"/>
        </w:rPr>
        <w:t xml:space="preserve"> and product number, if applicable</w:t>
      </w:r>
    </w:p>
    <w:p w14:paraId="3FB61293" w14:textId="77777777" w:rsidR="000A3961" w:rsidRDefault="000A3961" w:rsidP="000A3961">
      <w:pPr>
        <w:pStyle w:val="ListParagraph"/>
        <w:numPr>
          <w:ilvl w:val="0"/>
          <w:numId w:val="8"/>
        </w:numPr>
        <w:tabs>
          <w:tab w:val="left" w:pos="1440"/>
        </w:tabs>
        <w:ind w:right="1073"/>
        <w:rPr>
          <w:rFonts w:cstheme="minorHAnsi"/>
          <w:highlight w:val="cyan"/>
        </w:rPr>
      </w:pPr>
      <w:r w:rsidRPr="00D81C63">
        <w:rPr>
          <w:rFonts w:cstheme="minorHAnsi"/>
          <w:highlight w:val="cyan"/>
        </w:rPr>
        <w:t>Each vendor solicited shall receive the exact same specification.</w:t>
      </w:r>
    </w:p>
    <w:p w14:paraId="46F36C84" w14:textId="27B5A89A" w:rsidR="000A3961"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The RFQ must be submitted to vendors by email</w:t>
      </w:r>
      <w:r w:rsidR="00405A10">
        <w:rPr>
          <w:rFonts w:cstheme="minorHAnsi"/>
          <w:highlight w:val="cyan"/>
        </w:rPr>
        <w:t xml:space="preserve"> at the initial contact</w:t>
      </w:r>
      <w:r>
        <w:rPr>
          <w:rFonts w:cstheme="minorHAnsi"/>
          <w:highlight w:val="cyan"/>
        </w:rPr>
        <w:t xml:space="preserve">. </w:t>
      </w:r>
    </w:p>
    <w:p w14:paraId="0396D900" w14:textId="77777777" w:rsidR="000A3961" w:rsidRPr="00A8004C"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 xml:space="preserve">Vendors must observe and meet the requirements of the RFQ in its entirety </w:t>
      </w:r>
      <w:r w:rsidRPr="00B41E0A">
        <w:rPr>
          <w:rFonts w:cstheme="minorHAnsi"/>
          <w:highlight w:val="cyan"/>
          <w:u w:val="single"/>
        </w:rPr>
        <w:t>without MDE intervention</w:t>
      </w:r>
    </w:p>
    <w:p w14:paraId="4D0F8EB2" w14:textId="77777777" w:rsidR="000A3961" w:rsidRPr="00A8004C" w:rsidRDefault="000A3961" w:rsidP="000A3961">
      <w:pPr>
        <w:pStyle w:val="ListParagraph"/>
        <w:numPr>
          <w:ilvl w:val="0"/>
          <w:numId w:val="8"/>
        </w:numPr>
        <w:tabs>
          <w:tab w:val="left" w:pos="1440"/>
        </w:tabs>
        <w:ind w:right="720"/>
        <w:rPr>
          <w:rFonts w:cstheme="minorHAnsi"/>
          <w:highlight w:val="cyan"/>
        </w:rPr>
      </w:pPr>
      <w:r w:rsidRPr="00A8004C">
        <w:rPr>
          <w:rFonts w:cstheme="minorHAnsi"/>
          <w:highlight w:val="cyan"/>
        </w:rPr>
        <w:t>Any questions emailed from vendor(s) must be recorded and made available during the Q&amp;A response period.</w:t>
      </w:r>
      <w:r w:rsidRPr="00F856B7">
        <w:rPr>
          <w:rFonts w:cstheme="minorHAnsi"/>
          <w:color w:val="FF0000"/>
          <w:highlight w:val="cyan"/>
        </w:rPr>
        <w:t xml:space="preserve"> </w:t>
      </w:r>
      <w:r w:rsidRPr="00D81C63">
        <w:rPr>
          <w:rFonts w:cstheme="minorHAnsi"/>
          <w:color w:val="FF0000"/>
          <w:highlight w:val="cyan"/>
        </w:rPr>
        <w:t xml:space="preserve">Within one or two days of the </w:t>
      </w:r>
      <w:r>
        <w:rPr>
          <w:rFonts w:cstheme="minorHAnsi"/>
          <w:color w:val="FF0000"/>
          <w:highlight w:val="cyan"/>
        </w:rPr>
        <w:t xml:space="preserve">question </w:t>
      </w:r>
      <w:r w:rsidRPr="00D81C63">
        <w:rPr>
          <w:rFonts w:cstheme="minorHAnsi"/>
          <w:color w:val="FF0000"/>
          <w:highlight w:val="cyan"/>
        </w:rPr>
        <w:t>deadline date, compile and answer each vendor</w:t>
      </w:r>
      <w:r>
        <w:rPr>
          <w:rFonts w:cstheme="minorHAnsi"/>
          <w:color w:val="FF0000"/>
          <w:highlight w:val="cyan"/>
        </w:rPr>
        <w:t>’s</w:t>
      </w:r>
      <w:r w:rsidRPr="00D81C63">
        <w:rPr>
          <w:rFonts w:cstheme="minorHAnsi"/>
          <w:color w:val="FF0000"/>
          <w:highlight w:val="cyan"/>
        </w:rPr>
        <w:t xml:space="preserve"> question.</w:t>
      </w:r>
    </w:p>
    <w:p w14:paraId="68E21742" w14:textId="77777777" w:rsidR="000A3961"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 xml:space="preserve">Program </w:t>
      </w:r>
      <w:r w:rsidRPr="00A8004C">
        <w:rPr>
          <w:rFonts w:cstheme="minorHAnsi"/>
          <w:highlight w:val="cyan"/>
        </w:rPr>
        <w:t>shall email</w:t>
      </w:r>
      <w:r>
        <w:rPr>
          <w:rFonts w:cstheme="minorHAnsi"/>
          <w:highlight w:val="cyan"/>
        </w:rPr>
        <w:t xml:space="preserve"> each vendor</w:t>
      </w:r>
      <w:r w:rsidRPr="00A8004C">
        <w:rPr>
          <w:rFonts w:cstheme="minorHAnsi"/>
          <w:highlight w:val="cyan"/>
        </w:rPr>
        <w:t xml:space="preserve"> the questions and answers on the date specified on the quote form.  </w:t>
      </w:r>
    </w:p>
    <w:p w14:paraId="44A31B97" w14:textId="77777777" w:rsidR="000A3961" w:rsidRPr="00A8004C" w:rsidRDefault="000A3961" w:rsidP="000A3961">
      <w:pPr>
        <w:pStyle w:val="ListParagraph"/>
        <w:numPr>
          <w:ilvl w:val="0"/>
          <w:numId w:val="8"/>
        </w:numPr>
        <w:tabs>
          <w:tab w:val="left" w:pos="1440"/>
        </w:tabs>
        <w:ind w:right="1073"/>
        <w:rPr>
          <w:rFonts w:cstheme="minorHAnsi"/>
          <w:highlight w:val="cyan"/>
        </w:rPr>
      </w:pPr>
      <w:r>
        <w:rPr>
          <w:rFonts w:cstheme="minorHAnsi"/>
          <w:highlight w:val="cyan"/>
        </w:rPr>
        <w:t xml:space="preserve">Request email delivery </w:t>
      </w:r>
      <w:proofErr w:type="gramStart"/>
      <w:r>
        <w:rPr>
          <w:rFonts w:cstheme="minorHAnsi"/>
          <w:highlight w:val="cyan"/>
        </w:rPr>
        <w:t>and  read</w:t>
      </w:r>
      <w:proofErr w:type="gramEnd"/>
      <w:r>
        <w:rPr>
          <w:rFonts w:cstheme="minorHAnsi"/>
          <w:highlight w:val="cyan"/>
        </w:rPr>
        <w:t xml:space="preserve"> receipt.</w:t>
      </w:r>
    </w:p>
    <w:p w14:paraId="406636D0" w14:textId="77777777" w:rsidR="000A3961" w:rsidRPr="00A8004C"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 xml:space="preserve">Bids or bid modifications are due </w:t>
      </w:r>
      <w:r>
        <w:rPr>
          <w:rFonts w:cstheme="minorHAnsi"/>
          <w:highlight w:val="cyan"/>
        </w:rPr>
        <w:t>by</w:t>
      </w:r>
      <w:r w:rsidRPr="00A8004C">
        <w:rPr>
          <w:rFonts w:cstheme="minorHAnsi"/>
          <w:highlight w:val="cyan"/>
        </w:rPr>
        <w:t xml:space="preserve"> the </w:t>
      </w:r>
      <w:r>
        <w:rPr>
          <w:rFonts w:cstheme="minorHAnsi"/>
          <w:highlight w:val="cyan"/>
        </w:rPr>
        <w:t xml:space="preserve">bid due </w:t>
      </w:r>
      <w:r w:rsidRPr="00A8004C">
        <w:rPr>
          <w:rFonts w:cstheme="minorHAnsi"/>
          <w:highlight w:val="cyan"/>
        </w:rPr>
        <w:t>date specified on the quote form, no exceptions.</w:t>
      </w:r>
    </w:p>
    <w:p w14:paraId="2C51A3ED" w14:textId="77777777" w:rsidR="000A3961"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No late bid or bid modification shall be considered for an award</w:t>
      </w:r>
      <w:r>
        <w:rPr>
          <w:rFonts w:cstheme="minorHAnsi"/>
          <w:highlight w:val="cyan"/>
        </w:rPr>
        <w:t xml:space="preserve"> if received after the bid due date and time</w:t>
      </w:r>
      <w:r w:rsidRPr="00A8004C">
        <w:rPr>
          <w:rFonts w:cstheme="minorHAnsi"/>
          <w:highlight w:val="cyan"/>
        </w:rPr>
        <w:t>.</w:t>
      </w:r>
    </w:p>
    <w:p w14:paraId="530A972F" w14:textId="77777777" w:rsidR="000A3961" w:rsidRPr="00A30034" w:rsidRDefault="000A3961" w:rsidP="000A3961">
      <w:pPr>
        <w:pStyle w:val="ListParagraph"/>
        <w:numPr>
          <w:ilvl w:val="0"/>
          <w:numId w:val="8"/>
        </w:numPr>
        <w:tabs>
          <w:tab w:val="left" w:pos="1440"/>
        </w:tabs>
        <w:ind w:right="1073"/>
        <w:rPr>
          <w:rFonts w:cstheme="minorHAnsi"/>
          <w:highlight w:val="cyan"/>
        </w:rPr>
      </w:pPr>
      <w:r w:rsidRPr="00ED04FD">
        <w:rPr>
          <w:rFonts w:cstheme="minorHAnsi"/>
          <w:highlight w:val="cyan"/>
        </w:rPr>
        <w:t xml:space="preserve">Any packet received incomplete shall be deemed non-responsive and shall not be considered for an </w:t>
      </w:r>
      <w:r w:rsidRPr="00A30034">
        <w:rPr>
          <w:rFonts w:cstheme="minorHAnsi"/>
          <w:highlight w:val="cyan"/>
        </w:rPr>
        <w:t xml:space="preserve">award. </w:t>
      </w:r>
      <w:bookmarkStart w:id="0" w:name="_Hlk95127064"/>
      <w:r w:rsidRPr="00A30034">
        <w:rPr>
          <w:rFonts w:cstheme="minorHAnsi"/>
          <w:highlight w:val="cyan"/>
        </w:rPr>
        <w:t xml:space="preserve">(E.g. unsigned quote, unmet specifications, </w:t>
      </w:r>
      <w:proofErr w:type="gramStart"/>
      <w:r w:rsidRPr="00A30034">
        <w:rPr>
          <w:rFonts w:cstheme="minorHAnsi"/>
          <w:highlight w:val="cyan"/>
        </w:rPr>
        <w:t>etc. )</w:t>
      </w:r>
      <w:proofErr w:type="gramEnd"/>
      <w:r w:rsidRPr="00A30034">
        <w:rPr>
          <w:rFonts w:cstheme="minorHAnsi"/>
          <w:highlight w:val="cyan"/>
        </w:rPr>
        <w:t xml:space="preserve"> </w:t>
      </w:r>
    </w:p>
    <w:bookmarkEnd w:id="0"/>
    <w:p w14:paraId="5856C8FA" w14:textId="28053476" w:rsidR="000A3961"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The responsive, responsible</w:t>
      </w:r>
      <w:r>
        <w:rPr>
          <w:rFonts w:cstheme="minorHAnsi"/>
          <w:highlight w:val="cyan"/>
        </w:rPr>
        <w:t>,</w:t>
      </w:r>
      <w:r w:rsidRPr="00A8004C">
        <w:rPr>
          <w:rFonts w:cstheme="minorHAnsi"/>
          <w:highlight w:val="cyan"/>
        </w:rPr>
        <w:t xml:space="preserve"> and lowest bid meeting the required specifications shall receive the award.  </w:t>
      </w:r>
    </w:p>
    <w:p w14:paraId="6ABA62F7" w14:textId="74C6385C" w:rsidR="00A30034" w:rsidRPr="00A30034" w:rsidRDefault="00A30034" w:rsidP="000A3961">
      <w:pPr>
        <w:pStyle w:val="ListParagraph"/>
        <w:numPr>
          <w:ilvl w:val="0"/>
          <w:numId w:val="8"/>
        </w:numPr>
        <w:tabs>
          <w:tab w:val="left" w:pos="1440"/>
        </w:tabs>
        <w:ind w:right="1073"/>
        <w:rPr>
          <w:rFonts w:cstheme="minorHAnsi"/>
          <w:color w:val="FF0000"/>
          <w:highlight w:val="yellow"/>
        </w:rPr>
      </w:pPr>
      <w:r w:rsidRPr="00A30034">
        <w:rPr>
          <w:rFonts w:cstheme="minorHAnsi"/>
          <w:color w:val="FF0000"/>
          <w:highlight w:val="yellow"/>
        </w:rPr>
        <w:t xml:space="preserve">All requests submitted for processing must obtain the applicable competitive quotes. </w:t>
      </w:r>
    </w:p>
    <w:p w14:paraId="14691609" w14:textId="77777777" w:rsidR="000A3961" w:rsidRPr="00A8004C" w:rsidRDefault="000A3961" w:rsidP="000A3961">
      <w:pPr>
        <w:pStyle w:val="ListParagraph"/>
        <w:numPr>
          <w:ilvl w:val="0"/>
          <w:numId w:val="8"/>
        </w:numPr>
        <w:tabs>
          <w:tab w:val="left" w:pos="1440"/>
        </w:tabs>
        <w:ind w:right="1073"/>
        <w:rPr>
          <w:rFonts w:cstheme="minorHAnsi"/>
          <w:highlight w:val="cyan"/>
        </w:rPr>
      </w:pPr>
      <w:r w:rsidRPr="00A8004C">
        <w:rPr>
          <w:rFonts w:cstheme="minorHAnsi"/>
          <w:highlight w:val="cyan"/>
        </w:rPr>
        <w:t>All vendors must receive an award or non-award letter/email.</w:t>
      </w:r>
    </w:p>
    <w:p w14:paraId="1E7F0A5F" w14:textId="77777777" w:rsidR="000A3961" w:rsidRDefault="000A3961" w:rsidP="000A3961">
      <w:pPr>
        <w:pStyle w:val="ListParagraph"/>
        <w:numPr>
          <w:ilvl w:val="0"/>
          <w:numId w:val="8"/>
        </w:numPr>
        <w:tabs>
          <w:tab w:val="left" w:pos="1440"/>
        </w:tabs>
        <w:ind w:right="1073"/>
        <w:rPr>
          <w:rFonts w:cstheme="minorHAnsi"/>
          <w:i/>
          <w:iCs/>
          <w:highlight w:val="cyan"/>
          <w:u w:val="single"/>
        </w:rPr>
      </w:pPr>
      <w:r w:rsidRPr="00A8004C">
        <w:rPr>
          <w:rFonts w:cstheme="minorHAnsi"/>
          <w:i/>
          <w:iCs/>
          <w:highlight w:val="cyan"/>
          <w:u w:val="single"/>
        </w:rPr>
        <w:t xml:space="preserve">Email </w:t>
      </w:r>
      <w:r w:rsidRPr="00A8004C">
        <w:rPr>
          <w:rFonts w:cstheme="minorHAnsi"/>
          <w:b/>
          <w:bCs/>
          <w:i/>
          <w:iCs/>
          <w:highlight w:val="cyan"/>
          <w:u w:val="single"/>
        </w:rPr>
        <w:t>ALL</w:t>
      </w:r>
      <w:r w:rsidRPr="00A8004C">
        <w:rPr>
          <w:rFonts w:cstheme="minorHAnsi"/>
          <w:i/>
          <w:iCs/>
          <w:highlight w:val="cyan"/>
          <w:u w:val="single"/>
        </w:rPr>
        <w:t xml:space="preserve"> equipment request packets to the Purchasing Portal for processing.</w:t>
      </w:r>
    </w:p>
    <w:p w14:paraId="19BB924B" w14:textId="77777777" w:rsidR="00D81C63" w:rsidRPr="00D81C63" w:rsidRDefault="00D81C63" w:rsidP="00FA1012">
      <w:pPr>
        <w:pStyle w:val="ListParagraph"/>
        <w:numPr>
          <w:ilvl w:val="0"/>
          <w:numId w:val="8"/>
        </w:numPr>
        <w:tabs>
          <w:tab w:val="left" w:pos="1440"/>
          <w:tab w:val="right" w:pos="10980"/>
        </w:tabs>
        <w:ind w:right="1073"/>
        <w:rPr>
          <w:rFonts w:cstheme="minorHAnsi"/>
          <w:highlight w:val="cyan"/>
        </w:rPr>
      </w:pPr>
      <w:r w:rsidRPr="00D81C63">
        <w:rPr>
          <w:rFonts w:cstheme="minorHAnsi"/>
          <w:highlight w:val="cyan"/>
        </w:rPr>
        <w:t>Designee shall initial funds are available in budget.</w:t>
      </w:r>
    </w:p>
    <w:p w14:paraId="4BE7F64D" w14:textId="11C220D3" w:rsidR="00D81C63" w:rsidRPr="00D81C63" w:rsidRDefault="00D81C63" w:rsidP="00FA1012">
      <w:pPr>
        <w:pStyle w:val="ListParagraph"/>
        <w:numPr>
          <w:ilvl w:val="0"/>
          <w:numId w:val="8"/>
        </w:numPr>
        <w:tabs>
          <w:tab w:val="left" w:pos="1440"/>
          <w:tab w:val="right" w:pos="10980"/>
        </w:tabs>
        <w:ind w:right="1073"/>
        <w:rPr>
          <w:rFonts w:cstheme="minorHAnsi"/>
          <w:highlight w:val="cyan"/>
        </w:rPr>
      </w:pPr>
      <w:r w:rsidRPr="00D81C63">
        <w:rPr>
          <w:rFonts w:cstheme="minorHAnsi"/>
          <w:highlight w:val="cyan"/>
        </w:rPr>
        <w:t xml:space="preserve">The </w:t>
      </w:r>
      <w:r w:rsidR="00B278B2">
        <w:rPr>
          <w:rFonts w:cstheme="minorHAnsi"/>
          <w:highlight w:val="cyan"/>
        </w:rPr>
        <w:t xml:space="preserve">MDE </w:t>
      </w:r>
      <w:r w:rsidRPr="00D81C63">
        <w:rPr>
          <w:rFonts w:cstheme="minorHAnsi"/>
          <w:highlight w:val="cyan"/>
        </w:rPr>
        <w:t>quote form</w:t>
      </w:r>
      <w:r w:rsidR="00B278B2">
        <w:rPr>
          <w:rFonts w:cstheme="minorHAnsi"/>
          <w:highlight w:val="cyan"/>
        </w:rPr>
        <w:t>, vendor quote/bid</w:t>
      </w:r>
      <w:r w:rsidRPr="00D81C63">
        <w:rPr>
          <w:rFonts w:cstheme="minorHAnsi"/>
          <w:highlight w:val="cyan"/>
        </w:rPr>
        <w:t xml:space="preserve"> and supporting documentation shall be reviewed and signed by the Bureau Director/designee </w:t>
      </w:r>
      <w:r w:rsidRPr="00D81C63">
        <w:rPr>
          <w:rFonts w:cstheme="minorHAnsi"/>
          <w:b/>
          <w:bCs/>
          <w:highlight w:val="cyan"/>
        </w:rPr>
        <w:t>PRIOR</w:t>
      </w:r>
      <w:r w:rsidRPr="00D81C63">
        <w:rPr>
          <w:rFonts w:cstheme="minorHAnsi"/>
          <w:highlight w:val="cyan"/>
        </w:rPr>
        <w:t xml:space="preserve"> to submitting packet to the Office of Procurement.</w:t>
      </w:r>
    </w:p>
    <w:p w14:paraId="1CE0C483" w14:textId="77777777" w:rsidR="00D81C63" w:rsidRPr="00D81C63" w:rsidRDefault="00D81C63" w:rsidP="00FA1012">
      <w:pPr>
        <w:pStyle w:val="ListParagraph"/>
        <w:numPr>
          <w:ilvl w:val="0"/>
          <w:numId w:val="8"/>
        </w:numPr>
        <w:tabs>
          <w:tab w:val="left" w:pos="1440"/>
          <w:tab w:val="right" w:pos="10980"/>
        </w:tabs>
        <w:ind w:right="1073"/>
        <w:rPr>
          <w:rFonts w:cstheme="minorHAnsi"/>
          <w:highlight w:val="cyan"/>
        </w:rPr>
      </w:pPr>
      <w:r w:rsidRPr="00D81C63">
        <w:rPr>
          <w:rFonts w:cstheme="minorHAnsi"/>
          <w:highlight w:val="cyan"/>
        </w:rPr>
        <w:t>Submit packet in the Purchasing portal for processing and PO assignment.</w:t>
      </w:r>
    </w:p>
    <w:p w14:paraId="75DF9593" w14:textId="77777777" w:rsidR="00D81C63" w:rsidRPr="00D81C63" w:rsidRDefault="00D81C63" w:rsidP="00FA1012">
      <w:pPr>
        <w:pStyle w:val="ListParagraph"/>
        <w:numPr>
          <w:ilvl w:val="1"/>
          <w:numId w:val="8"/>
        </w:numPr>
        <w:tabs>
          <w:tab w:val="left" w:pos="1440"/>
          <w:tab w:val="right" w:pos="10980"/>
        </w:tabs>
        <w:ind w:right="1073"/>
        <w:rPr>
          <w:rFonts w:cstheme="minorHAnsi"/>
          <w:b/>
          <w:bCs/>
          <w:highlight w:val="cyan"/>
          <w:u w:val="single"/>
        </w:rPr>
      </w:pPr>
      <w:r w:rsidRPr="00D81C63">
        <w:rPr>
          <w:rFonts w:cstheme="minorHAnsi"/>
          <w:highlight w:val="cyan"/>
        </w:rPr>
        <w:t xml:space="preserve">Signature authority completed at the bottom of the </w:t>
      </w:r>
      <w:r w:rsidRPr="00D81C63">
        <w:rPr>
          <w:rFonts w:cstheme="minorHAnsi"/>
          <w:b/>
          <w:bCs/>
          <w:highlight w:val="cyan"/>
          <w:u w:val="single"/>
        </w:rPr>
        <w:t xml:space="preserve">awarded vendor’s RFQ </w:t>
      </w:r>
    </w:p>
    <w:p w14:paraId="1D7A2D41" w14:textId="1E2F4CBB" w:rsidR="00D81C63" w:rsidRDefault="00D81C63" w:rsidP="00FA1012">
      <w:pPr>
        <w:pStyle w:val="ListParagraph"/>
        <w:numPr>
          <w:ilvl w:val="1"/>
          <w:numId w:val="8"/>
        </w:numPr>
        <w:tabs>
          <w:tab w:val="left" w:pos="1440"/>
          <w:tab w:val="right" w:pos="10980"/>
        </w:tabs>
        <w:ind w:right="1073"/>
        <w:rPr>
          <w:rFonts w:cstheme="minorHAnsi"/>
          <w:color w:val="000000" w:themeColor="text1"/>
          <w:highlight w:val="cyan"/>
        </w:rPr>
      </w:pPr>
      <w:r w:rsidRPr="00D81C63">
        <w:rPr>
          <w:rFonts w:cstheme="minorHAnsi"/>
          <w:highlight w:val="cyan"/>
        </w:rPr>
        <w:t xml:space="preserve">Support attached </w:t>
      </w:r>
      <w:proofErr w:type="gramStart"/>
      <w:r w:rsidRPr="00D81C63">
        <w:rPr>
          <w:rFonts w:cstheme="minorHAnsi"/>
          <w:highlight w:val="cyan"/>
        </w:rPr>
        <w:t>e.g.</w:t>
      </w:r>
      <w:proofErr w:type="gramEnd"/>
      <w:r w:rsidRPr="00D81C63">
        <w:rPr>
          <w:rFonts w:cstheme="minorHAnsi"/>
          <w:highlight w:val="cyan"/>
        </w:rPr>
        <w:t xml:space="preserve"> vendor quote on letterhead, </w:t>
      </w:r>
      <w:r w:rsidRPr="00D81C63">
        <w:rPr>
          <w:rFonts w:cstheme="minorHAnsi"/>
          <w:color w:val="000000" w:themeColor="text1"/>
          <w:highlight w:val="cyan"/>
        </w:rPr>
        <w:t>signed and dated</w:t>
      </w:r>
    </w:p>
    <w:p w14:paraId="297266D0" w14:textId="77777777" w:rsidR="00B278B2" w:rsidRPr="00B278B2" w:rsidRDefault="00B278B2" w:rsidP="00FA1012">
      <w:pPr>
        <w:pStyle w:val="ListParagraph"/>
        <w:numPr>
          <w:ilvl w:val="1"/>
          <w:numId w:val="8"/>
        </w:numPr>
        <w:tabs>
          <w:tab w:val="right" w:pos="10980"/>
        </w:tabs>
        <w:rPr>
          <w:rFonts w:cstheme="minorHAnsi"/>
          <w:color w:val="000000" w:themeColor="text1"/>
          <w:highlight w:val="cyan"/>
        </w:rPr>
      </w:pPr>
      <w:r w:rsidRPr="00B278B2">
        <w:rPr>
          <w:rFonts w:cstheme="minorHAnsi"/>
          <w:color w:val="000000" w:themeColor="text1"/>
          <w:highlight w:val="cyan"/>
        </w:rPr>
        <w:lastRenderedPageBreak/>
        <w:t xml:space="preserve">If a justification memo is required, the memo must be clear, detailed, and specific as to the purchase request to ensure clarity and understanding for audit reviews. </w:t>
      </w:r>
    </w:p>
    <w:p w14:paraId="7326CC09" w14:textId="77777777" w:rsidR="00D81C63" w:rsidRPr="00D81C63" w:rsidRDefault="00D81C63" w:rsidP="00FA1012">
      <w:pPr>
        <w:pStyle w:val="ListParagraph"/>
        <w:numPr>
          <w:ilvl w:val="0"/>
          <w:numId w:val="8"/>
        </w:numPr>
        <w:tabs>
          <w:tab w:val="left" w:pos="1440"/>
          <w:tab w:val="right" w:pos="10980"/>
        </w:tabs>
        <w:ind w:right="1073"/>
        <w:rPr>
          <w:rFonts w:cstheme="minorHAnsi"/>
          <w:highlight w:val="cyan"/>
        </w:rPr>
      </w:pPr>
      <w:bookmarkStart w:id="1" w:name="_Hlk49420441"/>
      <w:r w:rsidRPr="00D81C63">
        <w:rPr>
          <w:rFonts w:cstheme="minorHAnsi"/>
          <w:highlight w:val="cyan"/>
        </w:rPr>
        <w:t xml:space="preserve">The Office of Procurement shall review, assign a PO number, and forward packet to the assigned program contact. </w:t>
      </w:r>
    </w:p>
    <w:bookmarkEnd w:id="1"/>
    <w:p w14:paraId="07127198" w14:textId="10E3A59B" w:rsidR="00A30034" w:rsidRDefault="00A30034" w:rsidP="00A30034">
      <w:pPr>
        <w:pStyle w:val="Heading1"/>
        <w:ind w:left="720"/>
        <w:rPr>
          <w:rFonts w:asciiTheme="minorHAnsi" w:hAnsiTheme="minorHAnsi" w:cstheme="minorHAnsi"/>
          <w:iCs/>
          <w:color w:val="FF0000"/>
          <w:sz w:val="28"/>
          <w:szCs w:val="28"/>
        </w:rPr>
      </w:pPr>
    </w:p>
    <w:p w14:paraId="0854E528" w14:textId="77777777" w:rsidR="00A30034" w:rsidRPr="00A30034" w:rsidRDefault="00A30034" w:rsidP="00A30034"/>
    <w:p w14:paraId="378CACA0" w14:textId="77777777" w:rsidR="00A30034" w:rsidRDefault="00A30034" w:rsidP="00A30034">
      <w:pPr>
        <w:pStyle w:val="Heading1"/>
        <w:ind w:left="720"/>
        <w:rPr>
          <w:rFonts w:asciiTheme="minorHAnsi" w:hAnsiTheme="minorHAnsi" w:cstheme="minorHAnsi"/>
          <w:iCs/>
          <w:color w:val="FF0000"/>
          <w:sz w:val="28"/>
          <w:szCs w:val="28"/>
        </w:rPr>
      </w:pPr>
    </w:p>
    <w:p w14:paraId="3C227F17" w14:textId="77777777" w:rsidR="00A30034" w:rsidRDefault="00A30034" w:rsidP="00A30034">
      <w:pPr>
        <w:pStyle w:val="Heading1"/>
        <w:ind w:left="720"/>
        <w:rPr>
          <w:rFonts w:asciiTheme="minorHAnsi" w:hAnsiTheme="minorHAnsi" w:cstheme="minorHAnsi"/>
          <w:iCs/>
          <w:color w:val="FF0000"/>
          <w:sz w:val="28"/>
          <w:szCs w:val="28"/>
        </w:rPr>
      </w:pPr>
    </w:p>
    <w:p w14:paraId="4C965206" w14:textId="77777777" w:rsidR="00A30034" w:rsidRDefault="00A30034" w:rsidP="00A30034">
      <w:pPr>
        <w:pStyle w:val="Heading1"/>
        <w:ind w:left="720"/>
        <w:rPr>
          <w:rFonts w:asciiTheme="minorHAnsi" w:hAnsiTheme="minorHAnsi" w:cstheme="minorHAnsi"/>
          <w:iCs/>
          <w:color w:val="FF0000"/>
          <w:sz w:val="28"/>
          <w:szCs w:val="28"/>
        </w:rPr>
      </w:pPr>
    </w:p>
    <w:p w14:paraId="443F31F0" w14:textId="77777777" w:rsidR="00A30034" w:rsidRDefault="00A30034" w:rsidP="00A30034">
      <w:pPr>
        <w:pStyle w:val="Heading1"/>
        <w:ind w:left="720"/>
        <w:rPr>
          <w:rFonts w:asciiTheme="minorHAnsi" w:hAnsiTheme="minorHAnsi" w:cstheme="minorHAnsi"/>
          <w:iCs/>
          <w:color w:val="FF0000"/>
          <w:sz w:val="28"/>
          <w:szCs w:val="28"/>
        </w:rPr>
      </w:pPr>
    </w:p>
    <w:p w14:paraId="04DF9823" w14:textId="77777777" w:rsidR="00A30034" w:rsidRDefault="00A30034" w:rsidP="00A30034">
      <w:pPr>
        <w:pStyle w:val="Heading1"/>
        <w:ind w:left="720"/>
        <w:rPr>
          <w:rFonts w:asciiTheme="minorHAnsi" w:hAnsiTheme="minorHAnsi" w:cstheme="minorHAnsi"/>
          <w:iCs/>
          <w:color w:val="FF0000"/>
          <w:sz w:val="28"/>
          <w:szCs w:val="28"/>
        </w:rPr>
      </w:pPr>
    </w:p>
    <w:p w14:paraId="66998A82" w14:textId="77777777" w:rsidR="00A30034" w:rsidRDefault="00A30034" w:rsidP="00A30034">
      <w:pPr>
        <w:pStyle w:val="Heading1"/>
        <w:ind w:left="720"/>
        <w:rPr>
          <w:rFonts w:asciiTheme="minorHAnsi" w:hAnsiTheme="minorHAnsi" w:cstheme="minorHAnsi"/>
          <w:iCs/>
          <w:color w:val="FF0000"/>
          <w:sz w:val="28"/>
          <w:szCs w:val="28"/>
        </w:rPr>
      </w:pPr>
    </w:p>
    <w:p w14:paraId="264825E5" w14:textId="77777777" w:rsidR="00A30034" w:rsidRDefault="00A30034" w:rsidP="00A30034">
      <w:pPr>
        <w:pStyle w:val="Heading1"/>
        <w:ind w:left="720"/>
        <w:rPr>
          <w:rFonts w:asciiTheme="minorHAnsi" w:hAnsiTheme="minorHAnsi" w:cstheme="minorHAnsi"/>
          <w:iCs/>
          <w:color w:val="FF0000"/>
          <w:sz w:val="28"/>
          <w:szCs w:val="28"/>
        </w:rPr>
      </w:pPr>
    </w:p>
    <w:p w14:paraId="669A46D2" w14:textId="77777777" w:rsidR="00A30034" w:rsidRDefault="00A30034" w:rsidP="00A30034">
      <w:pPr>
        <w:pStyle w:val="Heading1"/>
        <w:ind w:left="720"/>
        <w:rPr>
          <w:rFonts w:asciiTheme="minorHAnsi" w:hAnsiTheme="minorHAnsi" w:cstheme="minorHAnsi"/>
          <w:iCs/>
          <w:color w:val="FF0000"/>
          <w:sz w:val="28"/>
          <w:szCs w:val="28"/>
        </w:rPr>
      </w:pPr>
    </w:p>
    <w:p w14:paraId="3FD2A4E2" w14:textId="77777777" w:rsidR="00A30034" w:rsidRDefault="00A30034" w:rsidP="00A30034">
      <w:pPr>
        <w:pStyle w:val="Heading1"/>
        <w:ind w:left="720"/>
        <w:rPr>
          <w:rFonts w:asciiTheme="minorHAnsi" w:hAnsiTheme="minorHAnsi" w:cstheme="minorHAnsi"/>
          <w:iCs/>
          <w:color w:val="FF0000"/>
          <w:sz w:val="28"/>
          <w:szCs w:val="28"/>
        </w:rPr>
      </w:pPr>
    </w:p>
    <w:p w14:paraId="62775480" w14:textId="77777777" w:rsidR="00A30034" w:rsidRDefault="00A30034" w:rsidP="00A30034">
      <w:pPr>
        <w:pStyle w:val="Heading1"/>
        <w:ind w:left="720"/>
        <w:rPr>
          <w:rFonts w:asciiTheme="minorHAnsi" w:hAnsiTheme="minorHAnsi" w:cstheme="minorHAnsi"/>
          <w:iCs/>
          <w:color w:val="FF0000"/>
          <w:sz w:val="28"/>
          <w:szCs w:val="28"/>
        </w:rPr>
      </w:pPr>
    </w:p>
    <w:p w14:paraId="5025434A" w14:textId="77777777" w:rsidR="00A30034" w:rsidRDefault="00A30034" w:rsidP="00A30034">
      <w:pPr>
        <w:pStyle w:val="Heading1"/>
        <w:ind w:left="720"/>
        <w:rPr>
          <w:rFonts w:asciiTheme="minorHAnsi" w:hAnsiTheme="minorHAnsi" w:cstheme="minorHAnsi"/>
          <w:iCs/>
          <w:color w:val="FF0000"/>
          <w:sz w:val="28"/>
          <w:szCs w:val="28"/>
        </w:rPr>
      </w:pPr>
    </w:p>
    <w:p w14:paraId="6C13E2CF" w14:textId="77777777" w:rsidR="00A30034" w:rsidRDefault="00A30034" w:rsidP="00A30034">
      <w:pPr>
        <w:pStyle w:val="Heading1"/>
        <w:ind w:left="720"/>
        <w:rPr>
          <w:rFonts w:asciiTheme="minorHAnsi" w:hAnsiTheme="minorHAnsi" w:cstheme="minorHAnsi"/>
          <w:iCs/>
          <w:color w:val="FF0000"/>
          <w:sz w:val="28"/>
          <w:szCs w:val="28"/>
        </w:rPr>
      </w:pPr>
    </w:p>
    <w:p w14:paraId="28C1D603" w14:textId="77777777" w:rsidR="00A30034" w:rsidRDefault="00A30034" w:rsidP="00A30034">
      <w:pPr>
        <w:pStyle w:val="Heading1"/>
        <w:ind w:left="720"/>
        <w:rPr>
          <w:rFonts w:asciiTheme="minorHAnsi" w:hAnsiTheme="minorHAnsi" w:cstheme="minorHAnsi"/>
          <w:iCs/>
          <w:color w:val="FF0000"/>
          <w:sz w:val="28"/>
          <w:szCs w:val="28"/>
        </w:rPr>
      </w:pPr>
    </w:p>
    <w:p w14:paraId="2D737E86" w14:textId="77777777" w:rsidR="00A30034" w:rsidRDefault="00A30034" w:rsidP="00A30034">
      <w:pPr>
        <w:pStyle w:val="Heading1"/>
        <w:ind w:left="720"/>
        <w:rPr>
          <w:rFonts w:asciiTheme="minorHAnsi" w:hAnsiTheme="minorHAnsi" w:cstheme="minorHAnsi"/>
          <w:iCs/>
          <w:color w:val="FF0000"/>
          <w:sz w:val="28"/>
          <w:szCs w:val="28"/>
        </w:rPr>
      </w:pPr>
    </w:p>
    <w:p w14:paraId="4B2871A4" w14:textId="77777777" w:rsidR="00A30034" w:rsidRDefault="00A30034" w:rsidP="00A30034">
      <w:pPr>
        <w:pStyle w:val="Heading1"/>
        <w:ind w:left="720"/>
        <w:rPr>
          <w:rFonts w:asciiTheme="minorHAnsi" w:hAnsiTheme="minorHAnsi" w:cstheme="minorHAnsi"/>
          <w:iCs/>
          <w:color w:val="FF0000"/>
          <w:sz w:val="28"/>
          <w:szCs w:val="28"/>
        </w:rPr>
      </w:pPr>
    </w:p>
    <w:p w14:paraId="328A129F" w14:textId="77777777" w:rsidR="00A30034" w:rsidRDefault="00A30034" w:rsidP="00A30034">
      <w:pPr>
        <w:pStyle w:val="Heading1"/>
        <w:ind w:left="720"/>
        <w:rPr>
          <w:rFonts w:asciiTheme="minorHAnsi" w:hAnsiTheme="minorHAnsi" w:cstheme="minorHAnsi"/>
          <w:iCs/>
          <w:color w:val="FF0000"/>
          <w:sz w:val="28"/>
          <w:szCs w:val="28"/>
        </w:rPr>
      </w:pPr>
    </w:p>
    <w:p w14:paraId="750D7E28" w14:textId="77777777" w:rsidR="00A30034" w:rsidRDefault="00A30034" w:rsidP="00A30034">
      <w:pPr>
        <w:pStyle w:val="Heading1"/>
        <w:ind w:left="720"/>
        <w:rPr>
          <w:rFonts w:asciiTheme="minorHAnsi" w:hAnsiTheme="minorHAnsi" w:cstheme="minorHAnsi"/>
          <w:iCs/>
          <w:color w:val="FF0000"/>
          <w:sz w:val="28"/>
          <w:szCs w:val="28"/>
        </w:rPr>
      </w:pPr>
    </w:p>
    <w:p w14:paraId="22167569" w14:textId="77777777" w:rsidR="00A30034" w:rsidRDefault="00A30034" w:rsidP="00A30034">
      <w:pPr>
        <w:pStyle w:val="Heading1"/>
        <w:ind w:left="720"/>
        <w:rPr>
          <w:rFonts w:asciiTheme="minorHAnsi" w:hAnsiTheme="minorHAnsi" w:cstheme="minorHAnsi"/>
          <w:iCs/>
          <w:color w:val="FF0000"/>
          <w:sz w:val="28"/>
          <w:szCs w:val="28"/>
        </w:rPr>
      </w:pPr>
    </w:p>
    <w:p w14:paraId="4FBF37E4" w14:textId="77777777" w:rsidR="00A30034" w:rsidRDefault="00A30034" w:rsidP="00A30034">
      <w:pPr>
        <w:pStyle w:val="Heading1"/>
        <w:ind w:left="720"/>
        <w:rPr>
          <w:rFonts w:asciiTheme="minorHAnsi" w:hAnsiTheme="minorHAnsi" w:cstheme="minorHAnsi"/>
          <w:iCs/>
          <w:color w:val="FF0000"/>
          <w:sz w:val="28"/>
          <w:szCs w:val="28"/>
        </w:rPr>
      </w:pPr>
    </w:p>
    <w:p w14:paraId="47BB32DA" w14:textId="77777777" w:rsidR="00A30034" w:rsidRDefault="00A30034" w:rsidP="00A30034">
      <w:pPr>
        <w:pStyle w:val="Heading1"/>
        <w:ind w:left="720"/>
        <w:rPr>
          <w:rFonts w:asciiTheme="minorHAnsi" w:hAnsiTheme="minorHAnsi" w:cstheme="minorHAnsi"/>
          <w:iCs/>
          <w:color w:val="FF0000"/>
          <w:sz w:val="28"/>
          <w:szCs w:val="28"/>
        </w:rPr>
      </w:pPr>
    </w:p>
    <w:p w14:paraId="126764DB" w14:textId="77777777" w:rsidR="00A30034" w:rsidRDefault="00A30034" w:rsidP="00A30034">
      <w:pPr>
        <w:pStyle w:val="Heading1"/>
        <w:ind w:left="720"/>
        <w:rPr>
          <w:rFonts w:asciiTheme="minorHAnsi" w:hAnsiTheme="minorHAnsi" w:cstheme="minorHAnsi"/>
          <w:iCs/>
          <w:color w:val="FF0000"/>
          <w:sz w:val="28"/>
          <w:szCs w:val="28"/>
        </w:rPr>
      </w:pPr>
    </w:p>
    <w:p w14:paraId="2131761D" w14:textId="77777777" w:rsidR="00A30034" w:rsidRDefault="00A30034" w:rsidP="00A30034">
      <w:pPr>
        <w:pStyle w:val="Heading1"/>
        <w:ind w:left="720"/>
        <w:rPr>
          <w:rFonts w:asciiTheme="minorHAnsi" w:hAnsiTheme="minorHAnsi" w:cstheme="minorHAnsi"/>
          <w:iCs/>
          <w:color w:val="FF0000"/>
          <w:sz w:val="28"/>
          <w:szCs w:val="28"/>
        </w:rPr>
      </w:pPr>
    </w:p>
    <w:p w14:paraId="1AB75030" w14:textId="77777777" w:rsidR="00A30034" w:rsidRDefault="00A30034" w:rsidP="00A30034">
      <w:pPr>
        <w:pStyle w:val="Heading1"/>
        <w:ind w:left="720"/>
        <w:rPr>
          <w:rFonts w:asciiTheme="minorHAnsi" w:hAnsiTheme="minorHAnsi" w:cstheme="minorHAnsi"/>
          <w:iCs/>
          <w:color w:val="FF0000"/>
          <w:sz w:val="28"/>
          <w:szCs w:val="28"/>
        </w:rPr>
      </w:pPr>
    </w:p>
    <w:p w14:paraId="690566BA" w14:textId="77777777" w:rsidR="00A30034" w:rsidRDefault="00A30034" w:rsidP="00A30034">
      <w:pPr>
        <w:pStyle w:val="Heading1"/>
        <w:ind w:left="720"/>
        <w:rPr>
          <w:rFonts w:asciiTheme="minorHAnsi" w:hAnsiTheme="minorHAnsi" w:cstheme="minorHAnsi"/>
          <w:iCs/>
          <w:color w:val="FF0000"/>
          <w:sz w:val="28"/>
          <w:szCs w:val="28"/>
        </w:rPr>
      </w:pPr>
    </w:p>
    <w:p w14:paraId="117F968F" w14:textId="77777777" w:rsidR="00A30034" w:rsidRDefault="00A30034" w:rsidP="00A30034">
      <w:pPr>
        <w:pStyle w:val="Heading1"/>
        <w:ind w:left="720"/>
        <w:rPr>
          <w:rFonts w:asciiTheme="minorHAnsi" w:hAnsiTheme="minorHAnsi" w:cstheme="minorHAnsi"/>
          <w:iCs/>
          <w:color w:val="FF0000"/>
          <w:sz w:val="28"/>
          <w:szCs w:val="28"/>
        </w:rPr>
      </w:pPr>
    </w:p>
    <w:p w14:paraId="5FA1B249" w14:textId="77777777" w:rsidR="00A30034" w:rsidRDefault="00A30034" w:rsidP="00A30034">
      <w:pPr>
        <w:pStyle w:val="Heading1"/>
        <w:ind w:left="720"/>
        <w:rPr>
          <w:rFonts w:asciiTheme="minorHAnsi" w:hAnsiTheme="minorHAnsi" w:cstheme="minorHAnsi"/>
          <w:iCs/>
          <w:color w:val="FF0000"/>
          <w:sz w:val="28"/>
          <w:szCs w:val="28"/>
        </w:rPr>
      </w:pPr>
    </w:p>
    <w:p w14:paraId="42D41428" w14:textId="77777777" w:rsidR="00A30034" w:rsidRDefault="00A30034" w:rsidP="00A30034">
      <w:pPr>
        <w:pStyle w:val="Heading1"/>
        <w:ind w:left="720"/>
        <w:rPr>
          <w:rFonts w:asciiTheme="minorHAnsi" w:hAnsiTheme="minorHAnsi" w:cstheme="minorHAnsi"/>
          <w:iCs/>
          <w:color w:val="FF0000"/>
          <w:sz w:val="28"/>
          <w:szCs w:val="28"/>
        </w:rPr>
      </w:pPr>
    </w:p>
    <w:p w14:paraId="362864B7" w14:textId="77777777" w:rsidR="00A30034" w:rsidRDefault="00A30034" w:rsidP="00A30034">
      <w:pPr>
        <w:pStyle w:val="Heading1"/>
        <w:ind w:left="720"/>
        <w:rPr>
          <w:rFonts w:asciiTheme="minorHAnsi" w:hAnsiTheme="minorHAnsi" w:cstheme="minorHAnsi"/>
          <w:iCs/>
          <w:color w:val="FF0000"/>
          <w:sz w:val="28"/>
          <w:szCs w:val="28"/>
        </w:rPr>
      </w:pPr>
    </w:p>
    <w:p w14:paraId="678F031D" w14:textId="77777777" w:rsidR="00A30034" w:rsidRDefault="00A30034" w:rsidP="00A30034">
      <w:pPr>
        <w:pStyle w:val="Heading1"/>
        <w:ind w:left="720"/>
        <w:rPr>
          <w:rFonts w:asciiTheme="minorHAnsi" w:hAnsiTheme="minorHAnsi" w:cstheme="minorHAnsi"/>
          <w:iCs/>
          <w:color w:val="FF0000"/>
          <w:sz w:val="28"/>
          <w:szCs w:val="28"/>
        </w:rPr>
      </w:pPr>
    </w:p>
    <w:p w14:paraId="218B5F6D" w14:textId="3BE7EBB3" w:rsidR="00A30034" w:rsidRDefault="00A30034" w:rsidP="00A30034">
      <w:pPr>
        <w:pStyle w:val="Heading1"/>
        <w:ind w:left="720"/>
        <w:rPr>
          <w:rFonts w:asciiTheme="minorHAnsi" w:hAnsiTheme="minorHAnsi" w:cstheme="minorHAnsi"/>
          <w:iCs/>
          <w:color w:val="FF0000"/>
          <w:sz w:val="28"/>
          <w:szCs w:val="28"/>
        </w:rPr>
      </w:pPr>
    </w:p>
    <w:p w14:paraId="4B4A0665" w14:textId="77777777" w:rsidR="00A30034" w:rsidRPr="00A30034" w:rsidRDefault="00A30034" w:rsidP="00A30034"/>
    <w:p w14:paraId="29A3EDB9" w14:textId="5E08F047" w:rsidR="00A30034" w:rsidRDefault="00A30034" w:rsidP="00A30034">
      <w:pPr>
        <w:pStyle w:val="Heading1"/>
        <w:ind w:left="720"/>
        <w:rPr>
          <w:rFonts w:asciiTheme="minorHAnsi" w:hAnsiTheme="minorHAnsi" w:cstheme="minorHAnsi"/>
          <w:iCs/>
          <w:color w:val="FF0000"/>
          <w:sz w:val="28"/>
          <w:szCs w:val="28"/>
        </w:rPr>
      </w:pPr>
    </w:p>
    <w:p w14:paraId="17F6BDE5" w14:textId="77777777" w:rsidR="00A30034" w:rsidRPr="00A30034" w:rsidRDefault="00A30034" w:rsidP="00A30034"/>
    <w:p w14:paraId="569B1C01" w14:textId="4B26C6C2" w:rsidR="00A30034" w:rsidRPr="00131F7C" w:rsidRDefault="00A30034" w:rsidP="00A30034">
      <w:pPr>
        <w:pStyle w:val="Heading1"/>
        <w:ind w:left="720"/>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lastRenderedPageBreak/>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178E2ADB" w14:textId="30C4265F" w:rsidR="00A30034" w:rsidRPr="00A30034" w:rsidRDefault="00A30034" w:rsidP="00A30034">
      <w:pPr>
        <w:pStyle w:val="ListParagraph"/>
        <w:spacing w:after="0" w:line="240" w:lineRule="auto"/>
        <w:jc w:val="center"/>
        <w:rPr>
          <w:rFonts w:cstheme="minorHAnsi"/>
          <w:b/>
          <w:color w:val="FF0000"/>
          <w:sz w:val="28"/>
          <w:szCs w:val="28"/>
        </w:rPr>
      </w:pPr>
      <w:r w:rsidRPr="00A30034">
        <w:rPr>
          <w:rFonts w:cstheme="minorHAnsi"/>
          <w:b/>
          <w:color w:val="FF0000"/>
          <w:sz w:val="28"/>
          <w:szCs w:val="28"/>
          <w:highlight w:val="yellow"/>
        </w:rPr>
        <w:t xml:space="preserve">(Please contact the Procurement Office for </w:t>
      </w:r>
      <w:r w:rsidR="006F73E1">
        <w:rPr>
          <w:rFonts w:cstheme="minorHAnsi"/>
          <w:b/>
          <w:color w:val="FF0000"/>
          <w:sz w:val="28"/>
          <w:szCs w:val="28"/>
          <w:highlight w:val="yellow"/>
        </w:rPr>
        <w:t>scope</w:t>
      </w:r>
      <w:r w:rsidR="00C31C79">
        <w:rPr>
          <w:rFonts w:cstheme="minorHAnsi"/>
          <w:b/>
          <w:color w:val="FF0000"/>
          <w:sz w:val="28"/>
          <w:szCs w:val="28"/>
          <w:highlight w:val="yellow"/>
        </w:rPr>
        <w:t xml:space="preserve"> assistance</w:t>
      </w:r>
      <w:r w:rsidRPr="00A30034">
        <w:rPr>
          <w:rFonts w:cstheme="minorHAnsi"/>
          <w:b/>
          <w:color w:val="FF0000"/>
          <w:sz w:val="28"/>
          <w:szCs w:val="28"/>
          <w:highlight w:val="yellow"/>
        </w:rPr>
        <w:t>)</w:t>
      </w:r>
    </w:p>
    <w:p w14:paraId="4CB2ED01" w14:textId="5A6131F0" w:rsidR="00944D07" w:rsidRPr="000D050B" w:rsidRDefault="00944D07" w:rsidP="000A3961">
      <w:pPr>
        <w:tabs>
          <w:tab w:val="left" w:pos="4725"/>
        </w:tabs>
        <w:jc w:val="both"/>
        <w:rPr>
          <w:rFonts w:cstheme="minorHAnsi"/>
          <w:u w:val="single"/>
        </w:rPr>
      </w:pPr>
      <w:r w:rsidRPr="000D050B">
        <w:rPr>
          <w:rFonts w:cstheme="minorHAnsi"/>
        </w:rPr>
        <w:t xml:space="preserve">The Mississippi Department of Education is soliciting quotes for the </w:t>
      </w:r>
      <w:r w:rsidR="00B07D4A" w:rsidRPr="000D050B">
        <w:rPr>
          <w:rFonts w:cstheme="minorHAnsi"/>
        </w:rPr>
        <w:t>items</w:t>
      </w:r>
      <w:r w:rsidRPr="000D050B">
        <w:rPr>
          <w:rFonts w:cstheme="minorHAnsi"/>
        </w:rPr>
        <w:t xml:space="preserve"> identified below. The award </w:t>
      </w:r>
      <w:r w:rsidR="00F8043D" w:rsidRPr="000D050B">
        <w:rPr>
          <w:rFonts w:cstheme="minorHAnsi"/>
        </w:rPr>
        <w:t>shall</w:t>
      </w:r>
      <w:r w:rsidR="00963913" w:rsidRPr="000D050B">
        <w:rPr>
          <w:rFonts w:cstheme="minorHAnsi"/>
        </w:rPr>
        <w:t xml:space="preserve"> </w:t>
      </w:r>
      <w:r w:rsidR="00B93E27" w:rsidRPr="000D050B">
        <w:rPr>
          <w:rFonts w:cstheme="minorHAnsi"/>
        </w:rPr>
        <w:t xml:space="preserve">be </w:t>
      </w:r>
      <w:r w:rsidRPr="000D050B">
        <w:rPr>
          <w:rFonts w:cstheme="minorHAnsi"/>
        </w:rPr>
        <w:t>offer</w:t>
      </w:r>
      <w:r w:rsidR="00B93E27" w:rsidRPr="000D050B">
        <w:rPr>
          <w:rFonts w:cstheme="minorHAnsi"/>
        </w:rPr>
        <w:t>ed</w:t>
      </w:r>
      <w:r w:rsidRPr="000D050B">
        <w:rPr>
          <w:rFonts w:cstheme="minorHAnsi"/>
        </w:rPr>
        <w:t xml:space="preserve"> </w:t>
      </w:r>
      <w:r w:rsidR="00B93E27" w:rsidRPr="000D050B">
        <w:rPr>
          <w:rFonts w:cstheme="minorHAnsi"/>
        </w:rPr>
        <w:t xml:space="preserve">to the vendor </w:t>
      </w:r>
      <w:r w:rsidRPr="000D050B">
        <w:rPr>
          <w:rFonts w:cstheme="minorHAnsi"/>
        </w:rPr>
        <w:t>providing the lowest</w:t>
      </w:r>
      <w:r w:rsidR="00E86DB1" w:rsidRPr="000D050B">
        <w:rPr>
          <w:rFonts w:cstheme="minorHAnsi"/>
        </w:rPr>
        <w:t xml:space="preserve"> </w:t>
      </w:r>
      <w:r w:rsidRPr="000D050B">
        <w:rPr>
          <w:rFonts w:cstheme="minorHAnsi"/>
        </w:rPr>
        <w:t>quote</w:t>
      </w:r>
      <w:r w:rsidR="00C31C79">
        <w:rPr>
          <w:rFonts w:cstheme="minorHAnsi"/>
        </w:rPr>
        <w:t xml:space="preserve"> meeting the specifications</w:t>
      </w:r>
      <w:r w:rsidRPr="000D050B">
        <w:rPr>
          <w:rFonts w:cstheme="minorHAnsi"/>
        </w:rPr>
        <w:t xml:space="preserve">. </w:t>
      </w:r>
      <w:r w:rsidRPr="000D050B">
        <w:rPr>
          <w:rFonts w:cstheme="minorHAnsi"/>
          <w:b/>
        </w:rPr>
        <w:t xml:space="preserve">The terms of the </w:t>
      </w:r>
      <w:r w:rsidR="00B93E27" w:rsidRPr="000D050B">
        <w:rPr>
          <w:rFonts w:cstheme="minorHAnsi"/>
          <w:b/>
        </w:rPr>
        <w:t>bid</w:t>
      </w:r>
      <w:r w:rsidRPr="000D050B">
        <w:rPr>
          <w:rFonts w:cstheme="minorHAnsi"/>
          <w:b/>
        </w:rPr>
        <w:t xml:space="preserve"> </w:t>
      </w:r>
      <w:r w:rsidR="00F8043D" w:rsidRPr="000D050B">
        <w:rPr>
          <w:rFonts w:cstheme="minorHAnsi"/>
          <w:b/>
        </w:rPr>
        <w:t>shall</w:t>
      </w:r>
      <w:r w:rsidR="00963913" w:rsidRPr="000D050B">
        <w:rPr>
          <w:rFonts w:cstheme="minorHAnsi"/>
          <w:b/>
        </w:rPr>
        <w:t xml:space="preserve"> </w:t>
      </w:r>
      <w:r w:rsidRPr="000D050B">
        <w:rPr>
          <w:rFonts w:cstheme="minorHAnsi"/>
          <w:b/>
        </w:rPr>
        <w:t>be</w:t>
      </w:r>
      <w:r w:rsidR="00990D34" w:rsidRPr="000D050B">
        <w:rPr>
          <w:rFonts w:cstheme="minorHAnsi"/>
          <w:b/>
        </w:rPr>
        <w:t xml:space="preserve"> a </w:t>
      </w:r>
      <w:r w:rsidRPr="000D050B">
        <w:rPr>
          <w:rFonts w:cstheme="minorHAnsi"/>
          <w:b/>
        </w:rPr>
        <w:t>fixed price</w:t>
      </w:r>
      <w:r w:rsidR="00B93E27" w:rsidRPr="000D050B">
        <w:rPr>
          <w:rFonts w:cstheme="minorHAnsi"/>
          <w:b/>
        </w:rPr>
        <w:t xml:space="preserve"> to include shipping cost </w:t>
      </w:r>
      <w:r w:rsidR="00BD6C0A" w:rsidRPr="000D050B">
        <w:rPr>
          <w:rFonts w:cstheme="minorHAnsi"/>
          <w:b/>
        </w:rPr>
        <w:t xml:space="preserve">and furniture assembly, </w:t>
      </w:r>
      <w:r w:rsidR="00B93E27" w:rsidRPr="000D050B">
        <w:rPr>
          <w:rFonts w:cstheme="minorHAnsi"/>
          <w:b/>
        </w:rPr>
        <w:t xml:space="preserve">if applicable and </w:t>
      </w:r>
      <w:r w:rsidRPr="000D050B">
        <w:rPr>
          <w:rFonts w:cstheme="minorHAnsi"/>
          <w:b/>
        </w:rPr>
        <w:t xml:space="preserve">payable upon </w:t>
      </w:r>
      <w:r w:rsidR="00B93E27" w:rsidRPr="000D050B">
        <w:rPr>
          <w:rFonts w:cstheme="minorHAnsi"/>
          <w:b/>
        </w:rPr>
        <w:t xml:space="preserve">receiving acceptable items and </w:t>
      </w:r>
      <w:r w:rsidR="00C31C79">
        <w:rPr>
          <w:rFonts w:cstheme="minorHAnsi"/>
          <w:b/>
        </w:rPr>
        <w:t>45 days upon receipt</w:t>
      </w:r>
      <w:r w:rsidRPr="000D050B">
        <w:rPr>
          <w:rFonts w:cstheme="minorHAnsi"/>
          <w:b/>
        </w:rPr>
        <w:t xml:space="preserve"> of an invoice.</w:t>
      </w:r>
      <w:r w:rsidRPr="000D050B">
        <w:rPr>
          <w:rFonts w:cstheme="minorHAnsi"/>
        </w:rPr>
        <w:t xml:space="preserve"> </w:t>
      </w:r>
      <w:r w:rsidRPr="000D050B">
        <w:rPr>
          <w:rFonts w:cstheme="minorHAnsi"/>
          <w:i/>
          <w:iCs/>
        </w:rPr>
        <w:t xml:space="preserve">If you are interested in submitting a quote, </w:t>
      </w:r>
      <w:r w:rsidRPr="000D050B">
        <w:rPr>
          <w:rFonts w:cstheme="minorHAnsi"/>
          <w:i/>
          <w:iCs/>
          <w:u w:val="single"/>
        </w:rPr>
        <w:t xml:space="preserve">please </w:t>
      </w:r>
      <w:r w:rsidR="000346AA" w:rsidRPr="000D050B">
        <w:rPr>
          <w:rFonts w:cstheme="minorHAnsi"/>
          <w:i/>
          <w:iCs/>
          <w:u w:val="single"/>
        </w:rPr>
        <w:t xml:space="preserve">review the </w:t>
      </w:r>
      <w:r w:rsidR="004B08FB" w:rsidRPr="000D050B">
        <w:rPr>
          <w:rFonts w:cstheme="minorHAnsi"/>
          <w:i/>
          <w:iCs/>
          <w:u w:val="single"/>
        </w:rPr>
        <w:t xml:space="preserve">vendor section of the </w:t>
      </w:r>
      <w:r w:rsidR="00BE29AA" w:rsidRPr="000D050B">
        <w:rPr>
          <w:rFonts w:cstheme="minorHAnsi"/>
          <w:i/>
          <w:iCs/>
          <w:u w:val="single"/>
        </w:rPr>
        <w:t>form and attach a listing of the products</w:t>
      </w:r>
      <w:r w:rsidR="00C66E23" w:rsidRPr="000D050B">
        <w:rPr>
          <w:rFonts w:cstheme="minorHAnsi"/>
          <w:i/>
          <w:iCs/>
          <w:u w:val="single"/>
        </w:rPr>
        <w:t xml:space="preserve"> and cost</w:t>
      </w:r>
      <w:r w:rsidR="00BE29AA" w:rsidRPr="000D050B">
        <w:rPr>
          <w:rFonts w:cstheme="minorHAnsi"/>
          <w:i/>
          <w:iCs/>
          <w:u w:val="single"/>
        </w:rPr>
        <w:t xml:space="preserve"> described below</w:t>
      </w:r>
      <w:r w:rsidR="00B5121B" w:rsidRPr="000D050B">
        <w:rPr>
          <w:rFonts w:cstheme="minorHAnsi"/>
          <w:i/>
          <w:iCs/>
          <w:u w:val="single"/>
        </w:rPr>
        <w:t xml:space="preserve"> on letterhead</w:t>
      </w:r>
      <w:r w:rsidR="00AC4D00" w:rsidRPr="000D050B">
        <w:rPr>
          <w:rFonts w:cstheme="minorHAnsi"/>
          <w:u w:val="single"/>
        </w:rPr>
        <w:t>:</w:t>
      </w:r>
    </w:p>
    <w:p w14:paraId="1E238966" w14:textId="547843E8" w:rsidR="00E068AD" w:rsidRPr="000D050B" w:rsidRDefault="00E068AD" w:rsidP="0046064F">
      <w:pPr>
        <w:spacing w:after="0" w:line="240" w:lineRule="auto"/>
        <w:rPr>
          <w:rFonts w:cstheme="minorHAnsi"/>
        </w:rPr>
      </w:pPr>
      <w:r w:rsidRPr="000D050B">
        <w:rPr>
          <w:rFonts w:cstheme="minorHAnsi"/>
        </w:rPr>
        <w:t>Date of Re</w:t>
      </w:r>
      <w:r w:rsidR="00382DE7" w:rsidRPr="000D050B">
        <w:rPr>
          <w:rFonts w:cstheme="minorHAnsi"/>
        </w:rPr>
        <w:t>lease</w:t>
      </w:r>
      <w:r w:rsidRPr="000D050B">
        <w:rPr>
          <w:rFonts w:cstheme="minorHAnsi"/>
        </w:rPr>
        <w:t>:</w:t>
      </w:r>
      <w:r w:rsidR="00B93E27" w:rsidRPr="000D050B">
        <w:rPr>
          <w:rFonts w:cstheme="minorHAnsi"/>
        </w:rPr>
        <w:t xml:space="preserve"> </w:t>
      </w:r>
      <w:r w:rsidR="00B93E27" w:rsidRPr="000D050B">
        <w:rPr>
          <w:rFonts w:cstheme="minorHAnsi"/>
          <w:color w:val="FF0000"/>
          <w:u w:val="single"/>
        </w:rPr>
        <w:t>Date</w:t>
      </w:r>
    </w:p>
    <w:p w14:paraId="03453A6B" w14:textId="6CA63723" w:rsidR="00944D07" w:rsidRPr="000D050B" w:rsidRDefault="00944D07" w:rsidP="0046064F">
      <w:pPr>
        <w:spacing w:after="0" w:line="240" w:lineRule="auto"/>
        <w:rPr>
          <w:rFonts w:cstheme="minorHAnsi"/>
          <w:color w:val="FF0000"/>
        </w:rPr>
      </w:pPr>
      <w:r w:rsidRPr="000D050B">
        <w:rPr>
          <w:rFonts w:cstheme="minorHAnsi"/>
        </w:rPr>
        <w:t xml:space="preserve">Awarding </w:t>
      </w:r>
      <w:r w:rsidR="00296F53" w:rsidRPr="000D050B">
        <w:rPr>
          <w:rFonts w:cstheme="minorHAnsi"/>
        </w:rPr>
        <w:t>Organization</w:t>
      </w:r>
      <w:r w:rsidRPr="000D050B">
        <w:rPr>
          <w:rFonts w:cstheme="minorHAnsi"/>
        </w:rPr>
        <w:t xml:space="preserve">: </w:t>
      </w:r>
      <w:r w:rsidR="00296F53" w:rsidRPr="000D050B">
        <w:rPr>
          <w:rFonts w:cstheme="minorHAnsi"/>
          <w:color w:val="FF0000"/>
          <w:u w:val="single"/>
        </w:rPr>
        <w:t>Organization Name</w:t>
      </w:r>
    </w:p>
    <w:p w14:paraId="11DEC522" w14:textId="288DF2FD" w:rsidR="00F56C40" w:rsidRDefault="00944D07" w:rsidP="0046064F">
      <w:pPr>
        <w:spacing w:after="0" w:line="240" w:lineRule="auto"/>
        <w:rPr>
          <w:rFonts w:cstheme="minorHAnsi"/>
          <w:color w:val="FF0000"/>
          <w:u w:val="single"/>
        </w:rPr>
      </w:pPr>
      <w:r w:rsidRPr="000D050B">
        <w:rPr>
          <w:rFonts w:cstheme="minorHAnsi"/>
        </w:rPr>
        <w:t xml:space="preserve">Awarding </w:t>
      </w:r>
      <w:r w:rsidR="00296F53" w:rsidRPr="000D050B">
        <w:rPr>
          <w:rFonts w:cstheme="minorHAnsi"/>
        </w:rPr>
        <w:t xml:space="preserve">Organization </w:t>
      </w:r>
      <w:r w:rsidRPr="000D050B">
        <w:rPr>
          <w:rFonts w:cstheme="minorHAnsi"/>
        </w:rPr>
        <w:t xml:space="preserve">Contact Name: </w:t>
      </w:r>
      <w:r w:rsidR="00BD777E" w:rsidRPr="000D050B">
        <w:rPr>
          <w:rFonts w:cstheme="minorHAnsi"/>
          <w:color w:val="FF0000"/>
          <w:u w:val="single"/>
        </w:rPr>
        <w:t>N</w:t>
      </w:r>
      <w:r w:rsidRPr="000D050B">
        <w:rPr>
          <w:rFonts w:cstheme="minorHAnsi"/>
          <w:color w:val="FF0000"/>
          <w:u w:val="single"/>
        </w:rPr>
        <w:t>ame</w:t>
      </w:r>
      <w:r w:rsidR="00E74A8B" w:rsidRPr="000D050B">
        <w:rPr>
          <w:rFonts w:cstheme="minorHAnsi"/>
          <w:color w:val="FF0000"/>
          <w:u w:val="single"/>
        </w:rPr>
        <w:t xml:space="preserve"> </w:t>
      </w:r>
    </w:p>
    <w:p w14:paraId="68AFAECC" w14:textId="77777777" w:rsidR="00C10EE4" w:rsidRPr="000D050B" w:rsidRDefault="00C10EE4" w:rsidP="0046064F">
      <w:pPr>
        <w:spacing w:after="0" w:line="240" w:lineRule="auto"/>
        <w:rPr>
          <w:rFonts w:cstheme="minorHAnsi"/>
          <w:color w:val="FF0000"/>
          <w:u w:val="single"/>
        </w:rPr>
      </w:pPr>
    </w:p>
    <w:tbl>
      <w:tblPr>
        <w:tblStyle w:val="TableGrid"/>
        <w:tblpPr w:leftFromText="180" w:rightFromText="180" w:vertAnchor="page" w:horzAnchor="margin" w:tblpY="4096"/>
        <w:tblW w:w="9985" w:type="dxa"/>
        <w:tblLook w:val="04A0" w:firstRow="1" w:lastRow="0" w:firstColumn="1" w:lastColumn="0" w:noHBand="0" w:noVBand="1"/>
      </w:tblPr>
      <w:tblGrid>
        <w:gridCol w:w="2688"/>
        <w:gridCol w:w="1245"/>
        <w:gridCol w:w="6052"/>
      </w:tblGrid>
      <w:tr w:rsidR="00A30034" w:rsidRPr="00EF7DCE" w14:paraId="126D91B7" w14:textId="77777777" w:rsidTr="00A30034">
        <w:trPr>
          <w:trHeight w:val="890"/>
        </w:trPr>
        <w:tc>
          <w:tcPr>
            <w:tcW w:w="2688" w:type="dxa"/>
          </w:tcPr>
          <w:p w14:paraId="4079D3A6" w14:textId="77777777" w:rsidR="00A30034" w:rsidRPr="00EF7DCE" w:rsidRDefault="00A30034" w:rsidP="00A30034">
            <w:pPr>
              <w:ind w:left="-203"/>
              <w:jc w:val="center"/>
              <w:rPr>
                <w:rFonts w:cstheme="minorHAnsi"/>
                <w:b/>
                <w:sz w:val="20"/>
                <w:szCs w:val="20"/>
              </w:rPr>
            </w:pPr>
            <w:bookmarkStart w:id="2" w:name="_Hlk82422220"/>
          </w:p>
          <w:p w14:paraId="1CB95801" w14:textId="77777777" w:rsidR="00A30034" w:rsidRPr="00EF7DCE" w:rsidRDefault="00A30034" w:rsidP="00A30034">
            <w:pPr>
              <w:ind w:left="-203"/>
              <w:jc w:val="center"/>
              <w:rPr>
                <w:rFonts w:cstheme="minorHAnsi"/>
                <w:b/>
                <w:sz w:val="20"/>
                <w:szCs w:val="20"/>
              </w:rPr>
            </w:pPr>
            <w:r w:rsidRPr="00EF7DCE">
              <w:rPr>
                <w:rFonts w:cstheme="minorHAnsi"/>
                <w:b/>
                <w:sz w:val="20"/>
                <w:szCs w:val="20"/>
              </w:rPr>
              <w:t>Item</w:t>
            </w:r>
          </w:p>
          <w:p w14:paraId="0D71E9E5" w14:textId="77777777" w:rsidR="00A30034" w:rsidRPr="00EF7DCE" w:rsidRDefault="00A30034" w:rsidP="00A30034">
            <w:pPr>
              <w:rPr>
                <w:rFonts w:cstheme="minorHAnsi"/>
                <w:b/>
                <w:sz w:val="20"/>
                <w:szCs w:val="20"/>
              </w:rPr>
            </w:pPr>
          </w:p>
        </w:tc>
        <w:tc>
          <w:tcPr>
            <w:tcW w:w="1245" w:type="dxa"/>
          </w:tcPr>
          <w:p w14:paraId="6626AD43" w14:textId="77777777" w:rsidR="00A30034" w:rsidRPr="00EF7DCE" w:rsidRDefault="00A30034" w:rsidP="00A30034">
            <w:pPr>
              <w:jc w:val="center"/>
              <w:rPr>
                <w:rFonts w:cstheme="minorHAnsi"/>
                <w:b/>
                <w:sz w:val="20"/>
                <w:szCs w:val="20"/>
              </w:rPr>
            </w:pPr>
          </w:p>
          <w:p w14:paraId="74D1D095" w14:textId="77777777" w:rsidR="00A30034" w:rsidRPr="00EF7DCE" w:rsidRDefault="00A30034" w:rsidP="00A30034">
            <w:pPr>
              <w:jc w:val="center"/>
              <w:rPr>
                <w:rFonts w:cstheme="minorHAnsi"/>
                <w:b/>
                <w:sz w:val="20"/>
                <w:szCs w:val="20"/>
              </w:rPr>
            </w:pPr>
            <w:r w:rsidRPr="00EF7DCE">
              <w:rPr>
                <w:rFonts w:cstheme="minorHAnsi"/>
                <w:b/>
                <w:sz w:val="20"/>
                <w:szCs w:val="20"/>
              </w:rPr>
              <w:t>Quantity</w:t>
            </w:r>
          </w:p>
        </w:tc>
        <w:tc>
          <w:tcPr>
            <w:tcW w:w="6052" w:type="dxa"/>
          </w:tcPr>
          <w:p w14:paraId="303BDDE4" w14:textId="77777777" w:rsidR="00A30034" w:rsidRPr="00EF7DCE" w:rsidRDefault="00A30034" w:rsidP="00A30034">
            <w:pPr>
              <w:jc w:val="center"/>
              <w:rPr>
                <w:rFonts w:cstheme="minorHAnsi"/>
                <w:b/>
                <w:sz w:val="20"/>
                <w:szCs w:val="20"/>
              </w:rPr>
            </w:pPr>
          </w:p>
          <w:p w14:paraId="03BC2DC0" w14:textId="77777777" w:rsidR="00A30034" w:rsidRPr="00EF7DCE" w:rsidRDefault="00A30034" w:rsidP="00A30034">
            <w:pPr>
              <w:jc w:val="center"/>
              <w:rPr>
                <w:rFonts w:cstheme="minorHAnsi"/>
                <w:b/>
                <w:sz w:val="20"/>
                <w:szCs w:val="20"/>
              </w:rPr>
            </w:pPr>
            <w:r w:rsidRPr="00EF7DCE">
              <w:rPr>
                <w:rFonts w:cstheme="minorHAnsi"/>
                <w:b/>
                <w:sz w:val="20"/>
                <w:szCs w:val="20"/>
              </w:rPr>
              <w:t>Specifications</w:t>
            </w:r>
          </w:p>
          <w:p w14:paraId="6533E1E2" w14:textId="77777777" w:rsidR="00A30034" w:rsidRPr="00EF7DCE" w:rsidRDefault="00A30034" w:rsidP="00A30034">
            <w:pPr>
              <w:jc w:val="center"/>
              <w:rPr>
                <w:rFonts w:cstheme="minorHAnsi"/>
                <w:b/>
                <w:color w:val="FF0000"/>
                <w:sz w:val="20"/>
                <w:szCs w:val="20"/>
              </w:rPr>
            </w:pPr>
          </w:p>
        </w:tc>
      </w:tr>
      <w:tr w:rsidR="00A30034" w:rsidRPr="00EF7DCE" w14:paraId="55A0CC25" w14:textId="77777777" w:rsidTr="00A30034">
        <w:trPr>
          <w:trHeight w:val="728"/>
        </w:trPr>
        <w:tc>
          <w:tcPr>
            <w:tcW w:w="2688" w:type="dxa"/>
          </w:tcPr>
          <w:p w14:paraId="107BE191" w14:textId="77777777" w:rsidR="00A30034" w:rsidRPr="00EF7DCE" w:rsidRDefault="00A30034" w:rsidP="00A30034">
            <w:pPr>
              <w:rPr>
                <w:rFonts w:cstheme="minorHAnsi"/>
                <w:color w:val="FF0000"/>
                <w:sz w:val="20"/>
                <w:szCs w:val="20"/>
              </w:rPr>
            </w:pPr>
            <w:r w:rsidRPr="00EF7DCE">
              <w:rPr>
                <w:rFonts w:cstheme="minorHAnsi"/>
                <w:color w:val="FF0000"/>
                <w:sz w:val="20"/>
                <w:szCs w:val="20"/>
              </w:rPr>
              <w:t xml:space="preserve">Computer Carrying Case </w:t>
            </w:r>
          </w:p>
        </w:tc>
        <w:tc>
          <w:tcPr>
            <w:tcW w:w="1245" w:type="dxa"/>
          </w:tcPr>
          <w:p w14:paraId="7B89211C" w14:textId="77777777" w:rsidR="00A30034" w:rsidRPr="00EF7DCE" w:rsidRDefault="00A30034" w:rsidP="00A30034">
            <w:pPr>
              <w:jc w:val="center"/>
              <w:rPr>
                <w:rFonts w:cstheme="minorHAnsi"/>
                <w:color w:val="FF0000"/>
                <w:sz w:val="20"/>
                <w:szCs w:val="20"/>
              </w:rPr>
            </w:pPr>
            <w:r w:rsidRPr="00EF7DCE">
              <w:rPr>
                <w:rFonts w:cstheme="minorHAnsi"/>
                <w:color w:val="FF0000"/>
                <w:sz w:val="20"/>
                <w:szCs w:val="20"/>
              </w:rPr>
              <w:t>2</w:t>
            </w:r>
          </w:p>
        </w:tc>
        <w:tc>
          <w:tcPr>
            <w:tcW w:w="6052" w:type="dxa"/>
          </w:tcPr>
          <w:p w14:paraId="56C81A2B" w14:textId="052BF79A" w:rsidR="00A30034" w:rsidRPr="00EF7DCE" w:rsidRDefault="00A30034" w:rsidP="00A30034">
            <w:pPr>
              <w:rPr>
                <w:rFonts w:cstheme="minorHAnsi"/>
                <w:color w:val="FF0000"/>
                <w:sz w:val="20"/>
                <w:szCs w:val="20"/>
              </w:rPr>
            </w:pPr>
            <w:r w:rsidRPr="00EF7DCE">
              <w:rPr>
                <w:rFonts w:cstheme="minorHAnsi"/>
                <w:color w:val="FF0000"/>
                <w:sz w:val="20"/>
                <w:szCs w:val="20"/>
              </w:rPr>
              <w:t xml:space="preserve">Black with rolling </w:t>
            </w:r>
            <w:r w:rsidR="00C31C79" w:rsidRPr="00EF7DCE">
              <w:rPr>
                <w:rFonts w:cstheme="minorHAnsi"/>
                <w:color w:val="FF0000"/>
                <w:sz w:val="20"/>
                <w:szCs w:val="20"/>
              </w:rPr>
              <w:t>wheels,</w:t>
            </w:r>
            <w:r w:rsidRPr="00EF7DCE">
              <w:rPr>
                <w:rFonts w:cstheme="minorHAnsi"/>
                <w:color w:val="FF0000"/>
                <w:sz w:val="20"/>
                <w:szCs w:val="20"/>
              </w:rPr>
              <w:t xml:space="preserve"> mesh materials, outlined in red boarder.</w:t>
            </w:r>
          </w:p>
        </w:tc>
      </w:tr>
      <w:tr w:rsidR="00A30034" w:rsidRPr="00EF7DCE" w14:paraId="41AE5A5B" w14:textId="77777777" w:rsidTr="00A30034">
        <w:trPr>
          <w:trHeight w:val="521"/>
        </w:trPr>
        <w:tc>
          <w:tcPr>
            <w:tcW w:w="2688" w:type="dxa"/>
          </w:tcPr>
          <w:p w14:paraId="14C49032" w14:textId="77777777" w:rsidR="00A30034" w:rsidRPr="00EF7DCE" w:rsidRDefault="00A30034" w:rsidP="00A30034">
            <w:pPr>
              <w:rPr>
                <w:rFonts w:cstheme="minorHAnsi"/>
                <w:color w:val="FF0000"/>
                <w:sz w:val="20"/>
                <w:szCs w:val="20"/>
              </w:rPr>
            </w:pPr>
            <w:r w:rsidRPr="00EF7DCE">
              <w:rPr>
                <w:rFonts w:cstheme="minorHAnsi"/>
                <w:color w:val="FF0000"/>
                <w:sz w:val="20"/>
                <w:szCs w:val="20"/>
              </w:rPr>
              <w:t>In Living Color Book</w:t>
            </w:r>
          </w:p>
        </w:tc>
        <w:tc>
          <w:tcPr>
            <w:tcW w:w="1245" w:type="dxa"/>
          </w:tcPr>
          <w:p w14:paraId="53DC7F17" w14:textId="77777777" w:rsidR="00A30034" w:rsidRPr="00EF7DCE" w:rsidRDefault="00A30034" w:rsidP="00A30034">
            <w:pPr>
              <w:jc w:val="center"/>
              <w:rPr>
                <w:rFonts w:cstheme="minorHAnsi"/>
                <w:color w:val="FF0000"/>
                <w:sz w:val="20"/>
                <w:szCs w:val="20"/>
              </w:rPr>
            </w:pPr>
            <w:r w:rsidRPr="00EF7DCE">
              <w:rPr>
                <w:rFonts w:cstheme="minorHAnsi"/>
                <w:color w:val="FF0000"/>
                <w:sz w:val="20"/>
                <w:szCs w:val="20"/>
              </w:rPr>
              <w:t>1</w:t>
            </w:r>
          </w:p>
        </w:tc>
        <w:tc>
          <w:tcPr>
            <w:tcW w:w="6052" w:type="dxa"/>
          </w:tcPr>
          <w:p w14:paraId="4D0486A6" w14:textId="77777777" w:rsidR="00A30034" w:rsidRPr="00EF7DCE" w:rsidRDefault="00A30034" w:rsidP="00A30034">
            <w:pPr>
              <w:rPr>
                <w:rFonts w:cstheme="minorHAnsi"/>
                <w:color w:val="FF0000"/>
                <w:sz w:val="20"/>
                <w:szCs w:val="20"/>
              </w:rPr>
            </w:pPr>
            <w:r w:rsidRPr="00EF7DCE">
              <w:rPr>
                <w:rFonts w:cstheme="minorHAnsi"/>
                <w:color w:val="FF0000"/>
                <w:sz w:val="20"/>
                <w:szCs w:val="20"/>
              </w:rPr>
              <w:t xml:space="preserve">Hard bound cover </w:t>
            </w:r>
          </w:p>
        </w:tc>
      </w:tr>
      <w:tr w:rsidR="00A30034" w:rsidRPr="00EF7DCE" w14:paraId="37236C03" w14:textId="77777777" w:rsidTr="00A30034">
        <w:trPr>
          <w:trHeight w:val="521"/>
        </w:trPr>
        <w:tc>
          <w:tcPr>
            <w:tcW w:w="2688" w:type="dxa"/>
          </w:tcPr>
          <w:p w14:paraId="58CD3CE8" w14:textId="77777777" w:rsidR="00A30034" w:rsidRPr="00EF7DCE" w:rsidRDefault="00A30034" w:rsidP="00A30034">
            <w:pPr>
              <w:rPr>
                <w:rFonts w:cstheme="minorHAnsi"/>
                <w:color w:val="FF0000"/>
                <w:sz w:val="20"/>
                <w:szCs w:val="20"/>
              </w:rPr>
            </w:pPr>
            <w:r w:rsidRPr="00EF7DCE">
              <w:rPr>
                <w:rFonts w:cstheme="minorHAnsi"/>
                <w:color w:val="FF0000"/>
                <w:sz w:val="20"/>
                <w:szCs w:val="20"/>
              </w:rPr>
              <w:t>Bookcase</w:t>
            </w:r>
          </w:p>
        </w:tc>
        <w:tc>
          <w:tcPr>
            <w:tcW w:w="1245" w:type="dxa"/>
          </w:tcPr>
          <w:p w14:paraId="54A6870B" w14:textId="77777777" w:rsidR="00A30034" w:rsidRPr="00EF7DCE" w:rsidRDefault="00A30034" w:rsidP="00A30034">
            <w:pPr>
              <w:jc w:val="center"/>
              <w:rPr>
                <w:rFonts w:cstheme="minorHAnsi"/>
                <w:color w:val="FF0000"/>
                <w:sz w:val="20"/>
                <w:szCs w:val="20"/>
              </w:rPr>
            </w:pPr>
            <w:r w:rsidRPr="00EF7DCE">
              <w:rPr>
                <w:rFonts w:cstheme="minorHAnsi"/>
                <w:color w:val="FF0000"/>
                <w:sz w:val="20"/>
                <w:szCs w:val="20"/>
              </w:rPr>
              <w:t>1</w:t>
            </w:r>
          </w:p>
        </w:tc>
        <w:tc>
          <w:tcPr>
            <w:tcW w:w="6052" w:type="dxa"/>
          </w:tcPr>
          <w:p w14:paraId="13978704" w14:textId="77777777" w:rsidR="00A30034" w:rsidRPr="00EF7DCE" w:rsidRDefault="00A30034" w:rsidP="00A30034">
            <w:pPr>
              <w:rPr>
                <w:rFonts w:cstheme="minorHAnsi"/>
                <w:color w:val="FF0000"/>
                <w:sz w:val="20"/>
                <w:szCs w:val="20"/>
              </w:rPr>
            </w:pPr>
            <w:r w:rsidRPr="00EF7DCE">
              <w:rPr>
                <w:rFonts w:cstheme="minorHAnsi"/>
                <w:color w:val="FF0000"/>
                <w:sz w:val="20"/>
                <w:szCs w:val="20"/>
              </w:rPr>
              <w:t xml:space="preserve">Blue, </w:t>
            </w:r>
            <w:proofErr w:type="gramStart"/>
            <w:r w:rsidRPr="00EF7DCE">
              <w:rPr>
                <w:rFonts w:cstheme="minorHAnsi"/>
                <w:color w:val="FF0000"/>
                <w:sz w:val="20"/>
                <w:szCs w:val="20"/>
              </w:rPr>
              <w:t>red</w:t>
            </w:r>
            <w:proofErr w:type="gramEnd"/>
            <w:r w:rsidRPr="00EF7DCE">
              <w:rPr>
                <w:rFonts w:cstheme="minorHAnsi"/>
                <w:color w:val="FF0000"/>
                <w:sz w:val="20"/>
                <w:szCs w:val="20"/>
              </w:rPr>
              <w:t xml:space="preserve"> or black color </w:t>
            </w:r>
          </w:p>
        </w:tc>
      </w:tr>
    </w:tbl>
    <w:p w14:paraId="5C489229" w14:textId="77777777" w:rsidR="00A30034" w:rsidRDefault="00A30034" w:rsidP="00C10EE4">
      <w:pPr>
        <w:spacing w:after="0"/>
        <w:rPr>
          <w:rFonts w:cstheme="minorHAnsi"/>
          <w:b/>
          <w:bCs/>
          <w:i/>
          <w:u w:val="single"/>
        </w:rPr>
      </w:pPr>
    </w:p>
    <w:p w14:paraId="3970E701" w14:textId="77777777" w:rsidR="00A30034" w:rsidRDefault="00A30034" w:rsidP="00C10EE4">
      <w:pPr>
        <w:spacing w:after="0"/>
        <w:rPr>
          <w:rFonts w:cstheme="minorHAnsi"/>
          <w:b/>
          <w:bCs/>
          <w:i/>
          <w:u w:val="single"/>
        </w:rPr>
      </w:pPr>
    </w:p>
    <w:p w14:paraId="291DC5A7" w14:textId="77777777" w:rsidR="00A30034" w:rsidRDefault="00A30034" w:rsidP="00C10EE4">
      <w:pPr>
        <w:spacing w:after="0"/>
        <w:rPr>
          <w:rFonts w:cstheme="minorHAnsi"/>
          <w:b/>
          <w:bCs/>
          <w:i/>
          <w:u w:val="single"/>
        </w:rPr>
      </w:pPr>
    </w:p>
    <w:p w14:paraId="515003CD" w14:textId="77777777" w:rsidR="00A30034" w:rsidRDefault="00A30034" w:rsidP="00C10EE4">
      <w:pPr>
        <w:spacing w:after="0"/>
        <w:rPr>
          <w:rFonts w:cstheme="minorHAnsi"/>
          <w:b/>
          <w:bCs/>
          <w:i/>
          <w:u w:val="single"/>
        </w:rPr>
      </w:pPr>
    </w:p>
    <w:p w14:paraId="17774130" w14:textId="77777777" w:rsidR="00A30034" w:rsidRDefault="00A30034" w:rsidP="00C10EE4">
      <w:pPr>
        <w:spacing w:after="0"/>
        <w:rPr>
          <w:rFonts w:cstheme="minorHAnsi"/>
          <w:b/>
          <w:bCs/>
          <w:i/>
          <w:u w:val="single"/>
        </w:rPr>
      </w:pPr>
    </w:p>
    <w:p w14:paraId="5CCC7513" w14:textId="77777777" w:rsidR="00A30034" w:rsidRDefault="00A30034" w:rsidP="00C10EE4">
      <w:pPr>
        <w:spacing w:after="0"/>
        <w:rPr>
          <w:rFonts w:cstheme="minorHAnsi"/>
          <w:b/>
          <w:bCs/>
          <w:i/>
          <w:u w:val="single"/>
        </w:rPr>
      </w:pPr>
    </w:p>
    <w:p w14:paraId="5F3A45CC" w14:textId="77777777" w:rsidR="00A30034" w:rsidRDefault="00A30034" w:rsidP="00C10EE4">
      <w:pPr>
        <w:spacing w:after="0"/>
        <w:rPr>
          <w:rFonts w:cstheme="minorHAnsi"/>
          <w:b/>
          <w:bCs/>
          <w:i/>
          <w:u w:val="single"/>
        </w:rPr>
      </w:pPr>
    </w:p>
    <w:p w14:paraId="312580F8" w14:textId="77777777" w:rsidR="00A30034" w:rsidRDefault="00A30034" w:rsidP="00C10EE4">
      <w:pPr>
        <w:spacing w:after="0"/>
        <w:rPr>
          <w:rFonts w:cstheme="minorHAnsi"/>
          <w:b/>
          <w:bCs/>
          <w:i/>
          <w:u w:val="single"/>
        </w:rPr>
      </w:pPr>
    </w:p>
    <w:p w14:paraId="2A136F4C" w14:textId="77777777" w:rsidR="00A30034" w:rsidRDefault="00A30034" w:rsidP="00C10EE4">
      <w:pPr>
        <w:spacing w:after="0"/>
        <w:rPr>
          <w:rFonts w:cstheme="minorHAnsi"/>
          <w:b/>
          <w:bCs/>
          <w:i/>
          <w:u w:val="single"/>
        </w:rPr>
      </w:pPr>
    </w:p>
    <w:p w14:paraId="3F7BE430" w14:textId="77777777" w:rsidR="00A30034" w:rsidRDefault="00A30034" w:rsidP="00C10EE4">
      <w:pPr>
        <w:spacing w:after="0"/>
        <w:rPr>
          <w:rFonts w:cstheme="minorHAnsi"/>
          <w:b/>
          <w:bCs/>
          <w:i/>
          <w:u w:val="single"/>
        </w:rPr>
      </w:pPr>
    </w:p>
    <w:p w14:paraId="076E62C4" w14:textId="15783452" w:rsidR="00C10EE4" w:rsidRDefault="00C10EE4" w:rsidP="00C10EE4">
      <w:pPr>
        <w:spacing w:after="0"/>
        <w:rPr>
          <w:rFonts w:cstheme="minorHAnsi"/>
          <w:b/>
          <w:bCs/>
          <w:i/>
          <w:u w:val="single"/>
        </w:rPr>
      </w:pPr>
      <w:r w:rsidRPr="00CA6B71">
        <w:rPr>
          <w:rFonts w:cstheme="minorHAnsi"/>
          <w:b/>
          <w:bCs/>
          <w:i/>
          <w:u w:val="single"/>
        </w:rPr>
        <w:t>VENDOR SECTION –</w:t>
      </w:r>
      <w:r w:rsidRPr="000A3961">
        <w:rPr>
          <w:rFonts w:cstheme="minorHAnsi"/>
          <w:i/>
          <w:u w:val="single"/>
        </w:rPr>
        <w:t>The following information</w:t>
      </w:r>
      <w:r w:rsidRPr="00CA6B71">
        <w:rPr>
          <w:rFonts w:cstheme="minorHAnsi"/>
          <w:b/>
          <w:bCs/>
          <w:i/>
          <w:u w:val="single"/>
        </w:rPr>
        <w:t xml:space="preserve"> </w:t>
      </w:r>
      <w:r>
        <w:rPr>
          <w:rFonts w:cstheme="minorHAnsi"/>
          <w:b/>
          <w:bCs/>
          <w:i/>
          <w:u w:val="single"/>
        </w:rPr>
        <w:t xml:space="preserve">must </w:t>
      </w:r>
      <w:r w:rsidRPr="000A3961">
        <w:rPr>
          <w:rFonts w:cstheme="minorHAnsi"/>
          <w:i/>
          <w:u w:val="single"/>
        </w:rPr>
        <w:t>be included on Company Letterhead:</w:t>
      </w:r>
    </w:p>
    <w:p w14:paraId="30CFA231" w14:textId="77777777" w:rsidR="00C10EE4" w:rsidRPr="00545691" w:rsidRDefault="00C10EE4" w:rsidP="00C10EE4">
      <w:pPr>
        <w:spacing w:after="0"/>
        <w:rPr>
          <w:rFonts w:cstheme="minorHAnsi"/>
        </w:rPr>
      </w:pPr>
      <w:r w:rsidRPr="000D050B">
        <w:rPr>
          <w:rFonts w:cstheme="minorHAnsi"/>
        </w:rPr>
        <w:t xml:space="preserve">Vendor/Company Name: ___ Date: _____ Vendor/Company Contact Name: ____ Address: ____ </w:t>
      </w:r>
      <w:proofErr w:type="gramStart"/>
      <w:r w:rsidRPr="000D050B">
        <w:rPr>
          <w:rFonts w:cstheme="minorHAnsi"/>
        </w:rPr>
        <w:t>City:_</w:t>
      </w:r>
      <w:proofErr w:type="gramEnd"/>
      <w:r w:rsidRPr="000D050B">
        <w:rPr>
          <w:rFonts w:cstheme="minorHAnsi"/>
        </w:rPr>
        <w:t xml:space="preserve">__ State: ____ Telephone Number: ___ </w:t>
      </w:r>
      <w:r>
        <w:rPr>
          <w:rFonts w:cstheme="minorHAnsi"/>
        </w:rPr>
        <w:t>Quote expiration, if applicable____ Product___ Cost___ Vendor Signature Required: ___</w:t>
      </w:r>
    </w:p>
    <w:p w14:paraId="7A711AC3" w14:textId="6F9FE07C" w:rsidR="00DF7FDA" w:rsidRPr="00CA6B71" w:rsidRDefault="00DF7FDA" w:rsidP="00DF7FDA">
      <w:pPr>
        <w:spacing w:after="0"/>
        <w:rPr>
          <w:rFonts w:cstheme="minorHAnsi"/>
          <w:b/>
          <w:bCs/>
          <w:i/>
          <w:u w:val="single"/>
        </w:rPr>
      </w:pPr>
    </w:p>
    <w:p w14:paraId="3CD8D5E5" w14:textId="60F84C0B" w:rsidR="009F7F5C" w:rsidRPr="000D050B" w:rsidRDefault="009F7F5C" w:rsidP="007620C0">
      <w:pPr>
        <w:tabs>
          <w:tab w:val="left" w:pos="1440"/>
        </w:tabs>
        <w:spacing w:after="0"/>
        <w:ind w:right="1073"/>
        <w:rPr>
          <w:rFonts w:cstheme="minorHAnsi"/>
        </w:rPr>
      </w:pPr>
      <w:bookmarkStart w:id="3" w:name="_Hlk14768477"/>
      <w:bookmarkEnd w:id="2"/>
      <w:r w:rsidRPr="000D050B">
        <w:rPr>
          <w:rFonts w:cstheme="minorHAnsi"/>
        </w:rPr>
        <w:t xml:space="preserve">Questions concerning the </w:t>
      </w:r>
      <w:r w:rsidR="00CA4CBC" w:rsidRPr="000D050B">
        <w:rPr>
          <w:rFonts w:cstheme="minorHAnsi"/>
        </w:rPr>
        <w:t>q</w:t>
      </w:r>
      <w:r w:rsidRPr="000D050B">
        <w:rPr>
          <w:rFonts w:cstheme="minorHAnsi"/>
        </w:rPr>
        <w:t xml:space="preserve">uote should be sent to: </w:t>
      </w:r>
      <w:r w:rsidRPr="000D050B">
        <w:rPr>
          <w:rFonts w:cstheme="minorHAnsi"/>
          <w:color w:val="FF0000"/>
        </w:rPr>
        <w:t>[email address]</w:t>
      </w:r>
      <w:r w:rsidRPr="000D050B">
        <w:rPr>
          <w:rFonts w:cstheme="minorHAnsi"/>
        </w:rPr>
        <w:t>.</w:t>
      </w:r>
    </w:p>
    <w:p w14:paraId="74FDC082" w14:textId="24D7D621" w:rsidR="007221E9" w:rsidRDefault="00A14E6E" w:rsidP="000A3961">
      <w:pPr>
        <w:tabs>
          <w:tab w:val="left" w:pos="1440"/>
        </w:tabs>
        <w:ind w:right="1073"/>
        <w:rPr>
          <w:rFonts w:cstheme="minorHAnsi"/>
          <w:highlight w:val="yellow"/>
        </w:rPr>
      </w:pPr>
      <w:r w:rsidRPr="000D050B">
        <w:rPr>
          <w:rFonts w:cstheme="minorHAnsi"/>
          <w:b/>
          <w:color w:val="FF0000"/>
        </w:rPr>
        <w:t xml:space="preserve"> </w:t>
      </w:r>
      <w:r w:rsidR="00131F7C" w:rsidRPr="000D050B">
        <w:rPr>
          <w:rFonts w:cstheme="minorHAnsi"/>
          <w:highlight w:val="yellow"/>
        </w:rPr>
        <w:t xml:space="preserve">The deadline for submitting written questions by email is </w:t>
      </w:r>
      <w:r w:rsidR="00131F7C" w:rsidRPr="000D050B">
        <w:rPr>
          <w:rFonts w:cstheme="minorHAnsi"/>
          <w:color w:val="FF0000"/>
          <w:highlight w:val="yellow"/>
        </w:rPr>
        <w:t xml:space="preserve">[day, date] </w:t>
      </w:r>
      <w:r w:rsidR="00131F7C" w:rsidRPr="000D050B">
        <w:rPr>
          <w:rFonts w:cstheme="minorHAnsi"/>
          <w:highlight w:val="yellow"/>
        </w:rPr>
        <w:t xml:space="preserve">at 5:00 p.m. Copies of all questions submitted and the responses shall be </w:t>
      </w:r>
      <w:r w:rsidR="008F1EE8" w:rsidRPr="000D050B">
        <w:rPr>
          <w:rFonts w:cstheme="minorHAnsi"/>
          <w:highlight w:val="yellow"/>
        </w:rPr>
        <w:t xml:space="preserve">made available to </w:t>
      </w:r>
      <w:r w:rsidR="00FE4103" w:rsidRPr="000D050B">
        <w:rPr>
          <w:rFonts w:cstheme="minorHAnsi"/>
          <w:highlight w:val="yellow"/>
        </w:rPr>
        <w:t xml:space="preserve">each </w:t>
      </w:r>
      <w:r w:rsidR="008F1EE8" w:rsidRPr="000D050B">
        <w:rPr>
          <w:rFonts w:cstheme="minorHAnsi"/>
          <w:highlight w:val="yellow"/>
        </w:rPr>
        <w:t>vendor</w:t>
      </w:r>
      <w:r w:rsidR="00B93E27" w:rsidRPr="000D050B">
        <w:rPr>
          <w:rFonts w:cstheme="minorHAnsi"/>
          <w:highlight w:val="yellow"/>
        </w:rPr>
        <w:t xml:space="preserve"> by email</w:t>
      </w:r>
      <w:r w:rsidR="008F1EE8" w:rsidRPr="000D050B">
        <w:rPr>
          <w:rFonts w:cstheme="minorHAnsi"/>
          <w:highlight w:val="yellow"/>
        </w:rPr>
        <w:t xml:space="preserve"> </w:t>
      </w:r>
      <w:r w:rsidR="00131F7C" w:rsidRPr="000D050B">
        <w:rPr>
          <w:rFonts w:cstheme="minorHAnsi"/>
          <w:highlight w:val="yellow"/>
        </w:rPr>
        <w:t xml:space="preserve">on </w:t>
      </w:r>
      <w:r w:rsidR="00131F7C" w:rsidRPr="000D050B">
        <w:rPr>
          <w:rFonts w:cstheme="minorHAnsi"/>
          <w:color w:val="FF0000"/>
          <w:highlight w:val="yellow"/>
        </w:rPr>
        <w:t>[day, date].</w:t>
      </w:r>
      <w:r w:rsidR="00131F7C" w:rsidRPr="000D050B">
        <w:rPr>
          <w:rFonts w:cstheme="minorHAnsi"/>
          <w:highlight w:val="yellow"/>
        </w:rPr>
        <w:t xml:space="preserve"> </w:t>
      </w:r>
    </w:p>
    <w:p w14:paraId="00B6CFAE" w14:textId="77777777" w:rsidR="000A3961" w:rsidRDefault="00131F7C" w:rsidP="000A3961">
      <w:pPr>
        <w:spacing w:after="0"/>
        <w:rPr>
          <w:rFonts w:cstheme="minorHAnsi"/>
          <w:color w:val="FF0000"/>
        </w:rPr>
      </w:pPr>
      <w:r w:rsidRPr="007221E9">
        <w:rPr>
          <w:rFonts w:cstheme="minorHAnsi"/>
        </w:rPr>
        <w:t xml:space="preserve">Please submit quotes by </w:t>
      </w:r>
      <w:r w:rsidRPr="00C31C79">
        <w:rPr>
          <w:rFonts w:cstheme="minorHAnsi"/>
          <w:b/>
          <w:bCs/>
          <w:color w:val="FF0000"/>
        </w:rPr>
        <w:t>5:00 p.m.</w:t>
      </w:r>
      <w:r w:rsidRPr="00C31C79">
        <w:rPr>
          <w:rFonts w:cstheme="minorHAnsi"/>
          <w:color w:val="FF0000"/>
        </w:rPr>
        <w:t xml:space="preserve"> </w:t>
      </w:r>
      <w:r w:rsidRPr="007221E9">
        <w:rPr>
          <w:rFonts w:cstheme="minorHAnsi"/>
          <w:b/>
          <w:color w:val="FF0000"/>
        </w:rPr>
        <w:t xml:space="preserve">day, month day, </w:t>
      </w:r>
      <w:proofErr w:type="gramStart"/>
      <w:r w:rsidRPr="007221E9">
        <w:rPr>
          <w:rFonts w:cstheme="minorHAnsi"/>
          <w:b/>
          <w:color w:val="FF0000"/>
        </w:rPr>
        <w:t>year</w:t>
      </w:r>
      <w:proofErr w:type="gramEnd"/>
      <w:r w:rsidRPr="007221E9">
        <w:rPr>
          <w:rFonts w:cstheme="minorHAnsi"/>
          <w:color w:val="FF0000"/>
        </w:rPr>
        <w:t xml:space="preserve"> </w:t>
      </w:r>
      <w:r w:rsidRPr="007221E9">
        <w:rPr>
          <w:rFonts w:cstheme="minorHAnsi"/>
        </w:rPr>
        <w:t xml:space="preserve">and email to </w:t>
      </w:r>
      <w:hyperlink r:id="rId9" w:history="1">
        <w:r w:rsidRPr="007221E9">
          <w:rPr>
            <w:rStyle w:val="Hyperlink"/>
            <w:rFonts w:cstheme="minorHAnsi"/>
            <w:b/>
            <w:color w:val="FF0000"/>
          </w:rPr>
          <w:t>email@mdek12.org</w:t>
        </w:r>
      </w:hyperlink>
      <w:r w:rsidRPr="007221E9">
        <w:rPr>
          <w:rFonts w:cstheme="minorHAnsi"/>
          <w:b/>
          <w:color w:val="FF0000"/>
          <w:u w:val="single"/>
        </w:rPr>
        <w:t>.</w:t>
      </w:r>
      <w:r w:rsidRPr="000D050B">
        <w:rPr>
          <w:rFonts w:cstheme="minorHAnsi"/>
          <w:color w:val="FF0000"/>
        </w:rPr>
        <w:t xml:space="preserve"> </w:t>
      </w:r>
      <w:bookmarkEnd w:id="3"/>
    </w:p>
    <w:p w14:paraId="2981EC52" w14:textId="77777777" w:rsidR="000A3961" w:rsidRPr="000D050B" w:rsidRDefault="000A3961" w:rsidP="00131F7C">
      <w:pPr>
        <w:tabs>
          <w:tab w:val="left" w:pos="1440"/>
          <w:tab w:val="right" w:pos="10980"/>
        </w:tabs>
        <w:ind w:right="-180"/>
        <w:rPr>
          <w:rFonts w:cstheme="minorHAnsi"/>
          <w:color w:val="FF0000"/>
        </w:rPr>
      </w:pPr>
    </w:p>
    <w:p w14:paraId="3D52C722" w14:textId="47F7F47C" w:rsidR="00C66E23" w:rsidRPr="00EF7DCE" w:rsidRDefault="00C66E23" w:rsidP="00C66E23">
      <w:pPr>
        <w:shd w:val="clear" w:color="auto" w:fill="767171" w:themeFill="background2" w:themeFillShade="80"/>
        <w:tabs>
          <w:tab w:val="left" w:pos="1440"/>
          <w:tab w:val="right" w:pos="10980"/>
        </w:tabs>
        <w:ind w:right="-180"/>
        <w:jc w:val="center"/>
        <w:rPr>
          <w:rFonts w:cstheme="minorHAnsi"/>
          <w:color w:val="FFFFFF" w:themeColor="background1"/>
          <w:sz w:val="20"/>
          <w:szCs w:val="20"/>
        </w:rPr>
      </w:pPr>
      <w:r w:rsidRPr="00EF7DCE">
        <w:rPr>
          <w:rFonts w:cstheme="minorHAnsi"/>
          <w:color w:val="FFFFFF" w:themeColor="background1"/>
          <w:sz w:val="20"/>
          <w:szCs w:val="20"/>
        </w:rPr>
        <w:t>CAREER AND TECHNICAL EDUCATION USE</w:t>
      </w:r>
    </w:p>
    <w:p w14:paraId="27852C1D" w14:textId="2C83FF20" w:rsidR="00D73432" w:rsidRPr="00FD3891" w:rsidRDefault="00E10F72" w:rsidP="00905744">
      <w:pPr>
        <w:tabs>
          <w:tab w:val="left" w:pos="1440"/>
          <w:tab w:val="right" w:pos="10980"/>
        </w:tabs>
        <w:ind w:right="-180"/>
        <w:rPr>
          <w:rFonts w:cstheme="minorHAnsi"/>
          <w:b/>
          <w:bCs/>
          <w:sz w:val="20"/>
          <w:szCs w:val="20"/>
        </w:rPr>
      </w:pPr>
      <w:r w:rsidRPr="000021A4">
        <w:rPr>
          <w:rFonts w:cstheme="minorHAnsi"/>
          <w:b/>
          <w:bCs/>
          <w:sz w:val="20"/>
          <w:szCs w:val="20"/>
        </w:rPr>
        <w:t>Please provide the</w:t>
      </w:r>
      <w:r w:rsidR="00325F6E">
        <w:rPr>
          <w:rFonts w:cstheme="minorHAnsi"/>
          <w:b/>
          <w:bCs/>
          <w:sz w:val="20"/>
          <w:szCs w:val="20"/>
        </w:rPr>
        <w:t xml:space="preserve"> current</w:t>
      </w:r>
      <w:r w:rsidR="001628B7" w:rsidRPr="000021A4">
        <w:rPr>
          <w:rFonts w:cstheme="minorHAnsi"/>
          <w:b/>
          <w:bCs/>
          <w:sz w:val="20"/>
          <w:szCs w:val="20"/>
        </w:rPr>
        <w:t xml:space="preserve"> fiscal year (FY)</w:t>
      </w:r>
      <w:r w:rsidRPr="000021A4">
        <w:rPr>
          <w:rFonts w:cstheme="minorHAnsi"/>
          <w:b/>
          <w:bCs/>
          <w:sz w:val="20"/>
          <w:szCs w:val="20"/>
        </w:rPr>
        <w:t xml:space="preserve"> cum</w:t>
      </w:r>
      <w:r w:rsidR="00D73432" w:rsidRPr="000021A4">
        <w:rPr>
          <w:rFonts w:cstheme="minorHAnsi"/>
          <w:b/>
          <w:bCs/>
          <w:sz w:val="20"/>
          <w:szCs w:val="20"/>
        </w:rPr>
        <w:t xml:space="preserve">ulative </w:t>
      </w:r>
      <w:r w:rsidRPr="000021A4">
        <w:rPr>
          <w:rFonts w:cstheme="minorHAnsi"/>
          <w:b/>
          <w:bCs/>
          <w:sz w:val="20"/>
          <w:szCs w:val="20"/>
        </w:rPr>
        <w:t>award</w:t>
      </w:r>
      <w:r w:rsidR="001628B7" w:rsidRPr="000021A4">
        <w:rPr>
          <w:rFonts w:cstheme="minorHAnsi"/>
          <w:b/>
          <w:bCs/>
          <w:sz w:val="20"/>
          <w:szCs w:val="20"/>
        </w:rPr>
        <w:t xml:space="preserve"> </w:t>
      </w:r>
      <w:r w:rsidR="00D73432" w:rsidRPr="000021A4">
        <w:rPr>
          <w:rFonts w:cstheme="minorHAnsi"/>
          <w:b/>
          <w:bCs/>
          <w:sz w:val="20"/>
          <w:szCs w:val="20"/>
        </w:rPr>
        <w:t xml:space="preserve">total </w:t>
      </w:r>
      <w:r w:rsidR="001628B7" w:rsidRPr="000021A4">
        <w:rPr>
          <w:rFonts w:cstheme="minorHAnsi"/>
          <w:b/>
          <w:bCs/>
          <w:sz w:val="20"/>
          <w:szCs w:val="20"/>
        </w:rPr>
        <w:t>for th</w:t>
      </w:r>
      <w:r w:rsidR="000021A4" w:rsidRPr="000021A4">
        <w:rPr>
          <w:rFonts w:cstheme="minorHAnsi"/>
          <w:b/>
          <w:bCs/>
          <w:sz w:val="20"/>
          <w:szCs w:val="20"/>
        </w:rPr>
        <w:t>e above</w:t>
      </w:r>
      <w:r w:rsidR="001628B7" w:rsidRPr="000021A4">
        <w:rPr>
          <w:rFonts w:cstheme="minorHAnsi"/>
          <w:b/>
          <w:bCs/>
          <w:sz w:val="20"/>
          <w:szCs w:val="20"/>
        </w:rPr>
        <w:t xml:space="preserve"> vendor </w:t>
      </w:r>
      <w:r w:rsidR="00D73432" w:rsidRPr="000021A4">
        <w:rPr>
          <w:rFonts w:cstheme="minorHAnsi"/>
          <w:b/>
          <w:bCs/>
          <w:sz w:val="20"/>
          <w:szCs w:val="20"/>
        </w:rPr>
        <w:t>$______</w:t>
      </w:r>
      <w:r w:rsidR="000021A4">
        <w:rPr>
          <w:rFonts w:cstheme="minorHAnsi"/>
          <w:b/>
          <w:bCs/>
          <w:sz w:val="20"/>
          <w:szCs w:val="20"/>
        </w:rPr>
        <w:t>_______</w:t>
      </w:r>
      <w:r w:rsidR="00D73432" w:rsidRPr="000021A4">
        <w:rPr>
          <w:rFonts w:cstheme="minorHAnsi"/>
          <w:b/>
          <w:bCs/>
          <w:sz w:val="20"/>
          <w:szCs w:val="20"/>
        </w:rPr>
        <w:t>_________</w:t>
      </w:r>
    </w:p>
    <w:p w14:paraId="14700C45" w14:textId="6931688F" w:rsidR="00B67124" w:rsidRPr="00EF7DCE" w:rsidRDefault="00B67124" w:rsidP="00905744">
      <w:pPr>
        <w:tabs>
          <w:tab w:val="left" w:pos="1440"/>
          <w:tab w:val="right" w:pos="10980"/>
        </w:tabs>
        <w:ind w:right="-180"/>
        <w:rPr>
          <w:rFonts w:cstheme="minorHAnsi"/>
          <w:b/>
          <w:bCs/>
          <w:sz w:val="20"/>
          <w:szCs w:val="20"/>
        </w:rPr>
      </w:pPr>
      <w:r w:rsidRPr="00EF7DCE">
        <w:rPr>
          <w:rFonts w:cstheme="minorHAnsi"/>
          <w:b/>
          <w:bCs/>
          <w:sz w:val="20"/>
          <w:szCs w:val="20"/>
        </w:rPr>
        <w:t>Student Organizations Director: ____________________________________</w:t>
      </w:r>
      <w:proofErr w:type="gramStart"/>
      <w:r w:rsidRPr="00EF7DCE">
        <w:rPr>
          <w:rFonts w:cstheme="minorHAnsi"/>
          <w:b/>
          <w:bCs/>
          <w:sz w:val="20"/>
          <w:szCs w:val="20"/>
        </w:rPr>
        <w:t>_  Date</w:t>
      </w:r>
      <w:proofErr w:type="gramEnd"/>
      <w:r w:rsidRPr="00EF7DCE">
        <w:rPr>
          <w:rFonts w:cstheme="minorHAnsi"/>
          <w:b/>
          <w:bCs/>
          <w:sz w:val="20"/>
          <w:szCs w:val="20"/>
        </w:rPr>
        <w:t>: ____________________</w:t>
      </w:r>
    </w:p>
    <w:p w14:paraId="4D289606" w14:textId="11307130" w:rsidR="00905744" w:rsidRPr="00EF7DCE" w:rsidRDefault="00C66E23" w:rsidP="00905744">
      <w:pPr>
        <w:tabs>
          <w:tab w:val="left" w:pos="1440"/>
          <w:tab w:val="right" w:pos="10980"/>
        </w:tabs>
        <w:ind w:right="-180"/>
        <w:rPr>
          <w:rFonts w:cstheme="minorHAnsi"/>
          <w:b/>
          <w:bCs/>
          <w:sz w:val="20"/>
          <w:szCs w:val="20"/>
        </w:rPr>
      </w:pPr>
      <w:r w:rsidRPr="00EF7DCE">
        <w:rPr>
          <w:rFonts w:cstheme="minorHAnsi"/>
          <w:b/>
          <w:bCs/>
          <w:sz w:val="20"/>
          <w:szCs w:val="20"/>
        </w:rPr>
        <w:t>Funds</w:t>
      </w:r>
      <w:r w:rsidR="007620C0" w:rsidRPr="00EF7DCE">
        <w:rPr>
          <w:rFonts w:cstheme="minorHAnsi"/>
          <w:b/>
          <w:bCs/>
          <w:sz w:val="20"/>
          <w:szCs w:val="20"/>
        </w:rPr>
        <w:t xml:space="preserve"> verified by: </w:t>
      </w:r>
      <w:r w:rsidR="006B502C" w:rsidRPr="00EF7DCE">
        <w:rPr>
          <w:rFonts w:cstheme="minorHAnsi"/>
          <w:b/>
          <w:bCs/>
          <w:sz w:val="20"/>
          <w:szCs w:val="20"/>
        </w:rPr>
        <w:t>___</w:t>
      </w:r>
      <w:r w:rsidR="00905744" w:rsidRPr="00EF7DCE">
        <w:rPr>
          <w:rFonts w:cstheme="minorHAnsi"/>
          <w:b/>
          <w:bCs/>
          <w:sz w:val="20"/>
          <w:szCs w:val="20"/>
        </w:rPr>
        <w:t>___________________________</w:t>
      </w:r>
      <w:r w:rsidR="00B67124" w:rsidRPr="00EF7DCE">
        <w:rPr>
          <w:rFonts w:cstheme="minorHAnsi"/>
          <w:b/>
          <w:bCs/>
          <w:sz w:val="20"/>
          <w:szCs w:val="20"/>
        </w:rPr>
        <w:t>______</w:t>
      </w:r>
      <w:r w:rsidR="00905744" w:rsidRPr="00EF7DCE">
        <w:rPr>
          <w:rFonts w:cstheme="minorHAnsi"/>
          <w:b/>
          <w:bCs/>
          <w:sz w:val="20"/>
          <w:szCs w:val="20"/>
        </w:rPr>
        <w:t>_________</w:t>
      </w:r>
      <w:r w:rsidR="006B502C" w:rsidRPr="00EF7DCE">
        <w:rPr>
          <w:rFonts w:cstheme="minorHAnsi"/>
          <w:b/>
          <w:bCs/>
          <w:sz w:val="20"/>
          <w:szCs w:val="20"/>
        </w:rPr>
        <w:t>___</w:t>
      </w:r>
      <w:proofErr w:type="gramStart"/>
      <w:r w:rsidR="006B502C" w:rsidRPr="00EF7DCE">
        <w:rPr>
          <w:rFonts w:cstheme="minorHAnsi"/>
          <w:b/>
          <w:bCs/>
          <w:sz w:val="20"/>
          <w:szCs w:val="20"/>
        </w:rPr>
        <w:t>_</w:t>
      </w:r>
      <w:r w:rsidR="00905744" w:rsidRPr="00EF7DCE">
        <w:rPr>
          <w:rFonts w:cstheme="minorHAnsi"/>
          <w:b/>
          <w:bCs/>
          <w:sz w:val="20"/>
          <w:szCs w:val="20"/>
        </w:rPr>
        <w:t xml:space="preserve"> </w:t>
      </w:r>
      <w:r w:rsidR="00B67124" w:rsidRPr="00EF7DCE">
        <w:rPr>
          <w:rFonts w:cstheme="minorHAnsi"/>
          <w:b/>
          <w:bCs/>
          <w:sz w:val="20"/>
          <w:szCs w:val="20"/>
        </w:rPr>
        <w:t xml:space="preserve"> </w:t>
      </w:r>
      <w:r w:rsidR="00905744" w:rsidRPr="00EF7DCE">
        <w:rPr>
          <w:rFonts w:cstheme="minorHAnsi"/>
          <w:b/>
          <w:bCs/>
          <w:sz w:val="20"/>
          <w:szCs w:val="20"/>
        </w:rPr>
        <w:t>Date</w:t>
      </w:r>
      <w:proofErr w:type="gramEnd"/>
      <w:r w:rsidR="00905744" w:rsidRPr="00EF7DCE">
        <w:rPr>
          <w:rFonts w:cstheme="minorHAnsi"/>
          <w:b/>
          <w:bCs/>
          <w:sz w:val="20"/>
          <w:szCs w:val="20"/>
        </w:rPr>
        <w:t>: ____________________</w:t>
      </w:r>
    </w:p>
    <w:p w14:paraId="79945BED" w14:textId="23367B45" w:rsidR="007620C0" w:rsidRPr="00EF7DCE" w:rsidRDefault="00460516" w:rsidP="00905744">
      <w:pPr>
        <w:tabs>
          <w:tab w:val="left" w:pos="1440"/>
          <w:tab w:val="right" w:pos="10980"/>
        </w:tabs>
        <w:ind w:right="-180"/>
        <w:rPr>
          <w:rFonts w:cstheme="minorHAnsi"/>
          <w:b/>
          <w:bCs/>
          <w:sz w:val="20"/>
          <w:szCs w:val="20"/>
        </w:rPr>
      </w:pPr>
      <w:r w:rsidRPr="00EF7DCE">
        <w:rPr>
          <w:rFonts w:cstheme="minorHAnsi"/>
          <w:b/>
          <w:bCs/>
          <w:sz w:val="20"/>
          <w:szCs w:val="20"/>
        </w:rPr>
        <w:t>Bureau</w:t>
      </w:r>
      <w:r w:rsidR="00F61638" w:rsidRPr="00EF7DCE">
        <w:rPr>
          <w:rFonts w:cstheme="minorHAnsi"/>
          <w:b/>
          <w:bCs/>
          <w:sz w:val="20"/>
          <w:szCs w:val="20"/>
        </w:rPr>
        <w:t xml:space="preserve"> Director</w:t>
      </w:r>
      <w:r w:rsidR="007620C0" w:rsidRPr="00EF7DCE">
        <w:rPr>
          <w:rFonts w:cstheme="minorHAnsi"/>
          <w:b/>
          <w:bCs/>
          <w:sz w:val="20"/>
          <w:szCs w:val="20"/>
        </w:rPr>
        <w:t>: ____________________________</w:t>
      </w:r>
      <w:r w:rsidR="00B67124" w:rsidRPr="00EF7DCE">
        <w:rPr>
          <w:rFonts w:cstheme="minorHAnsi"/>
          <w:b/>
          <w:bCs/>
          <w:sz w:val="20"/>
          <w:szCs w:val="20"/>
        </w:rPr>
        <w:t>______</w:t>
      </w:r>
      <w:r w:rsidR="007620C0" w:rsidRPr="00EF7DCE">
        <w:rPr>
          <w:rFonts w:cstheme="minorHAnsi"/>
          <w:b/>
          <w:bCs/>
          <w:sz w:val="20"/>
          <w:szCs w:val="20"/>
        </w:rPr>
        <w:t>_______________</w:t>
      </w:r>
      <w:proofErr w:type="gramStart"/>
      <w:r w:rsidR="007620C0" w:rsidRPr="00EF7DCE">
        <w:rPr>
          <w:rFonts w:cstheme="minorHAnsi"/>
          <w:b/>
          <w:bCs/>
          <w:sz w:val="20"/>
          <w:szCs w:val="20"/>
        </w:rPr>
        <w:t>_</w:t>
      </w:r>
      <w:r w:rsidR="00B67124" w:rsidRPr="00EF7DCE">
        <w:rPr>
          <w:rFonts w:cstheme="minorHAnsi"/>
          <w:b/>
          <w:bCs/>
          <w:sz w:val="20"/>
          <w:szCs w:val="20"/>
        </w:rPr>
        <w:t xml:space="preserve"> </w:t>
      </w:r>
      <w:r w:rsidR="00C66E23" w:rsidRPr="00EF7DCE">
        <w:rPr>
          <w:rFonts w:cstheme="minorHAnsi"/>
          <w:b/>
          <w:bCs/>
          <w:sz w:val="20"/>
          <w:szCs w:val="20"/>
        </w:rPr>
        <w:t xml:space="preserve"> Date</w:t>
      </w:r>
      <w:proofErr w:type="gramEnd"/>
      <w:r w:rsidR="00C66E23" w:rsidRPr="00EF7DCE">
        <w:rPr>
          <w:rFonts w:cstheme="minorHAnsi"/>
          <w:b/>
          <w:bCs/>
          <w:sz w:val="20"/>
          <w:szCs w:val="20"/>
        </w:rPr>
        <w:t>: ____________________</w:t>
      </w:r>
    </w:p>
    <w:p w14:paraId="25A657ED" w14:textId="3B097EB9" w:rsidR="00C66E23" w:rsidRPr="00EF7DCE" w:rsidRDefault="00C66E23" w:rsidP="00C66E23">
      <w:pPr>
        <w:shd w:val="clear" w:color="auto" w:fill="767171" w:themeFill="background2" w:themeFillShade="80"/>
        <w:tabs>
          <w:tab w:val="left" w:pos="1440"/>
          <w:tab w:val="right" w:pos="10980"/>
        </w:tabs>
        <w:spacing w:after="0"/>
        <w:ind w:right="-180"/>
        <w:jc w:val="center"/>
        <w:rPr>
          <w:rFonts w:cstheme="minorHAnsi"/>
          <w:b/>
          <w:bCs/>
          <w:sz w:val="20"/>
          <w:szCs w:val="20"/>
        </w:rPr>
      </w:pPr>
      <w:r w:rsidRPr="00EF7DCE">
        <w:rPr>
          <w:rFonts w:cstheme="minorHAnsi"/>
          <w:b/>
          <w:bCs/>
          <w:color w:val="FFFFFF" w:themeColor="background1"/>
          <w:sz w:val="20"/>
          <w:szCs w:val="20"/>
        </w:rPr>
        <w:t>OFFICE OF PROCUREMENT USE</w:t>
      </w:r>
    </w:p>
    <w:p w14:paraId="4FC41772" w14:textId="77777777" w:rsidR="00DF584F" w:rsidRDefault="00DF584F" w:rsidP="007620C0">
      <w:pPr>
        <w:tabs>
          <w:tab w:val="left" w:pos="1440"/>
          <w:tab w:val="right" w:pos="10980"/>
        </w:tabs>
        <w:spacing w:after="0"/>
        <w:ind w:right="-180"/>
        <w:rPr>
          <w:rFonts w:cstheme="minorHAnsi"/>
          <w:b/>
          <w:bCs/>
          <w:sz w:val="20"/>
          <w:szCs w:val="20"/>
        </w:rPr>
      </w:pPr>
    </w:p>
    <w:p w14:paraId="25248318" w14:textId="791A629A" w:rsidR="00C10EE4" w:rsidRDefault="007620C0" w:rsidP="00A30034">
      <w:pPr>
        <w:tabs>
          <w:tab w:val="left" w:pos="1440"/>
          <w:tab w:val="right" w:pos="10980"/>
        </w:tabs>
        <w:spacing w:after="0"/>
        <w:ind w:right="-180"/>
        <w:rPr>
          <w:rFonts w:cstheme="minorHAnsi"/>
          <w:b/>
          <w:bCs/>
          <w:sz w:val="40"/>
          <w:szCs w:val="40"/>
          <w:highlight w:val="yellow"/>
        </w:rPr>
      </w:pPr>
      <w:r w:rsidRPr="00EF7DCE">
        <w:rPr>
          <w:rFonts w:cstheme="minorHAnsi"/>
          <w:b/>
          <w:bCs/>
          <w:sz w:val="20"/>
          <w:szCs w:val="20"/>
        </w:rPr>
        <w:t>Purchase Order Number Assigned: _________________ Verified By: ____________________</w:t>
      </w:r>
      <w:r w:rsidR="00C66E23" w:rsidRPr="00EF7DCE">
        <w:rPr>
          <w:rFonts w:cstheme="minorHAnsi"/>
          <w:b/>
          <w:bCs/>
          <w:sz w:val="20"/>
          <w:szCs w:val="20"/>
        </w:rPr>
        <w:t xml:space="preserve"> Date: </w:t>
      </w:r>
      <w:r w:rsidRPr="00EF7DCE">
        <w:rPr>
          <w:rFonts w:cstheme="minorHAnsi"/>
          <w:b/>
          <w:bCs/>
          <w:sz w:val="20"/>
          <w:szCs w:val="20"/>
        </w:rPr>
        <w:t>_____________</w:t>
      </w:r>
    </w:p>
    <w:p w14:paraId="1A6ED2F8" w14:textId="77777777" w:rsidR="00A30034" w:rsidRDefault="00A30034" w:rsidP="00C94964">
      <w:pPr>
        <w:ind w:left="720"/>
        <w:jc w:val="center"/>
        <w:rPr>
          <w:rFonts w:cstheme="minorHAnsi"/>
          <w:b/>
          <w:bCs/>
          <w:sz w:val="40"/>
          <w:szCs w:val="40"/>
          <w:highlight w:val="yellow"/>
        </w:rPr>
      </w:pPr>
    </w:p>
    <w:p w14:paraId="6AC82770" w14:textId="77777777" w:rsidR="00A30034" w:rsidRDefault="00A30034" w:rsidP="00C94964">
      <w:pPr>
        <w:ind w:left="720"/>
        <w:jc w:val="center"/>
        <w:rPr>
          <w:rFonts w:cstheme="minorHAnsi"/>
          <w:b/>
          <w:bCs/>
          <w:sz w:val="40"/>
          <w:szCs w:val="40"/>
          <w:highlight w:val="yellow"/>
        </w:rPr>
      </w:pPr>
    </w:p>
    <w:p w14:paraId="11B150E6" w14:textId="77777777" w:rsidR="00A30034" w:rsidRDefault="00A30034" w:rsidP="00C94964">
      <w:pPr>
        <w:ind w:left="720"/>
        <w:jc w:val="center"/>
        <w:rPr>
          <w:rFonts w:cstheme="minorHAnsi"/>
          <w:b/>
          <w:bCs/>
          <w:sz w:val="40"/>
          <w:szCs w:val="40"/>
          <w:highlight w:val="yellow"/>
        </w:rPr>
      </w:pPr>
    </w:p>
    <w:p w14:paraId="750B7B54" w14:textId="1B9DD998" w:rsidR="00C94964" w:rsidRPr="00C94964" w:rsidRDefault="00C94964" w:rsidP="00C94964">
      <w:pPr>
        <w:ind w:left="720"/>
        <w:jc w:val="center"/>
        <w:rPr>
          <w:rFonts w:cstheme="minorHAnsi"/>
          <w:b/>
          <w:bCs/>
          <w:sz w:val="40"/>
          <w:szCs w:val="40"/>
          <w:highlight w:val="yellow"/>
        </w:rPr>
      </w:pPr>
      <w:r w:rsidRPr="00C94964">
        <w:rPr>
          <w:rFonts w:cstheme="minorHAnsi"/>
          <w:b/>
          <w:bCs/>
          <w:sz w:val="40"/>
          <w:szCs w:val="40"/>
          <w:highlight w:val="yellow"/>
        </w:rPr>
        <w:t>NEW VENDOR REGISTRATION GUIDANCE</w:t>
      </w:r>
    </w:p>
    <w:p w14:paraId="548746C4" w14:textId="77777777" w:rsidR="00C94964" w:rsidRPr="00C94964" w:rsidRDefault="00C94964" w:rsidP="00C94964">
      <w:pPr>
        <w:ind w:left="720"/>
        <w:jc w:val="both"/>
        <w:rPr>
          <w:rFonts w:cstheme="minorHAnsi"/>
          <w:b/>
          <w:bCs/>
          <w:highlight w:val="yellow"/>
        </w:rPr>
      </w:pPr>
    </w:p>
    <w:p w14:paraId="64B2B3C7" w14:textId="77777777" w:rsidR="00C94964" w:rsidRPr="00C94964" w:rsidRDefault="00C94964" w:rsidP="00C94964">
      <w:pPr>
        <w:ind w:left="720"/>
        <w:jc w:val="center"/>
        <w:rPr>
          <w:rFonts w:cstheme="minorHAnsi"/>
          <w:b/>
          <w:bCs/>
          <w:sz w:val="40"/>
          <w:szCs w:val="40"/>
        </w:rPr>
      </w:pPr>
      <w:r w:rsidRPr="00C94964">
        <w:rPr>
          <w:rFonts w:cstheme="minorHAnsi"/>
          <w:b/>
          <w:bCs/>
          <w:sz w:val="28"/>
          <w:szCs w:val="28"/>
        </w:rPr>
        <w:t>Mississippi Accountability System for Government Information and Collaboration (MAGIC)</w:t>
      </w:r>
      <w:r w:rsidRPr="00C94964">
        <w:rPr>
          <w:rFonts w:cstheme="minorHAnsi"/>
          <w:b/>
          <w:bCs/>
          <w:sz w:val="40"/>
          <w:szCs w:val="40"/>
        </w:rPr>
        <w:t xml:space="preserve"> Registration for NEW Vendors</w:t>
      </w:r>
    </w:p>
    <w:p w14:paraId="36A7CCAF" w14:textId="77777777" w:rsidR="00C94964" w:rsidRPr="00C94964" w:rsidRDefault="00C94964" w:rsidP="00C94964">
      <w:pPr>
        <w:ind w:left="720"/>
        <w:jc w:val="center"/>
        <w:rPr>
          <w:rFonts w:cstheme="minorHAnsi"/>
          <w:b/>
          <w:bCs/>
        </w:rPr>
      </w:pPr>
    </w:p>
    <w:p w14:paraId="5E6424EC" w14:textId="77777777" w:rsidR="00C94964" w:rsidRPr="00C94964" w:rsidRDefault="00C94964" w:rsidP="00C94964">
      <w:pPr>
        <w:autoSpaceDE w:val="0"/>
        <w:autoSpaceDN w:val="0"/>
        <w:ind w:left="720"/>
        <w:jc w:val="both"/>
        <w:rPr>
          <w:rFonts w:cstheme="minorHAnsi"/>
          <w:b/>
          <w:bCs/>
          <w:sz w:val="32"/>
          <w:szCs w:val="32"/>
        </w:rPr>
      </w:pPr>
      <w:r w:rsidRPr="00C94964">
        <w:rPr>
          <w:rFonts w:cstheme="minorHAnsi"/>
          <w:b/>
          <w:bCs/>
          <w:sz w:val="32"/>
          <w:szCs w:val="32"/>
        </w:rPr>
        <w:t xml:space="preserve">Mississippi Suppliers (Vendors) </w:t>
      </w:r>
    </w:p>
    <w:p w14:paraId="42E95949" w14:textId="77777777" w:rsidR="00C94964" w:rsidRPr="00C94964" w:rsidRDefault="00C94964" w:rsidP="00C94964">
      <w:pPr>
        <w:autoSpaceDE w:val="0"/>
        <w:autoSpaceDN w:val="0"/>
        <w:ind w:left="720"/>
        <w:jc w:val="both"/>
        <w:rPr>
          <w:rFonts w:cstheme="minorHAnsi"/>
        </w:rPr>
      </w:pPr>
    </w:p>
    <w:p w14:paraId="0D132069" w14:textId="74542500" w:rsidR="00C94964" w:rsidRPr="00C94964" w:rsidRDefault="00C94964" w:rsidP="00C94964">
      <w:pPr>
        <w:autoSpaceDE w:val="0"/>
        <w:autoSpaceDN w:val="0"/>
        <w:ind w:left="720"/>
        <w:jc w:val="both"/>
        <w:rPr>
          <w:rFonts w:cstheme="minorHAnsi"/>
          <w:b/>
          <w:bCs/>
        </w:rPr>
      </w:pPr>
      <w:r w:rsidRPr="00C94964">
        <w:rPr>
          <w:rFonts w:cstheme="minorHAnsi"/>
        </w:rPr>
        <w:t xml:space="preserve">If vendor is a </w:t>
      </w:r>
      <w:r w:rsidRPr="00C94964">
        <w:rPr>
          <w:rFonts w:cstheme="minorHAnsi"/>
          <w:b/>
          <w:bCs/>
          <w:u w:val="single"/>
        </w:rPr>
        <w:t>new supplier</w:t>
      </w:r>
      <w:r w:rsidRPr="00C94964">
        <w:rPr>
          <w:rFonts w:cstheme="minorHAnsi"/>
        </w:rPr>
        <w:t xml:space="preserve"> and wish to do business with the State of Mississippi, click here to register: </w:t>
      </w:r>
      <w:r w:rsidRPr="00C94964">
        <w:rPr>
          <w:rFonts w:ascii="Arial" w:hAnsi="Arial" w:cs="Arial"/>
          <w:color w:val="000000"/>
          <w:sz w:val="23"/>
          <w:szCs w:val="23"/>
          <w:shd w:val="clear" w:color="auto" w:fill="FFFFFF"/>
        </w:rPr>
        <w:t> </w:t>
      </w:r>
      <w:hyperlink r:id="rId10" w:history="1">
        <w:r w:rsidRPr="00C94964">
          <w:rPr>
            <w:rStyle w:val="Hyperlink"/>
            <w:rFonts w:ascii="Arial" w:hAnsi="Arial" w:cs="Arial"/>
            <w:b/>
            <w:bCs/>
            <w:sz w:val="23"/>
            <w:szCs w:val="23"/>
            <w:bdr w:val="none" w:sz="0" w:space="0" w:color="auto" w:frame="1"/>
            <w:shd w:val="clear" w:color="auto" w:fill="FFFFFF"/>
          </w:rPr>
          <w:t>Vendor Services</w:t>
        </w:r>
      </w:hyperlink>
      <w:r w:rsidRPr="00C94964">
        <w:rPr>
          <w:rFonts w:ascii="Arial" w:hAnsi="Arial" w:cs="Arial"/>
          <w:color w:val="000000"/>
          <w:sz w:val="23"/>
          <w:szCs w:val="23"/>
          <w:shd w:val="clear" w:color="auto" w:fill="FFFFFF"/>
        </w:rPr>
        <w:t>. </w:t>
      </w:r>
      <w:r w:rsidRPr="00C94964">
        <w:rPr>
          <w:rFonts w:cstheme="minorHAnsi"/>
          <w:b/>
          <w:bCs/>
        </w:rPr>
        <w:t xml:space="preserve"> </w:t>
      </w:r>
      <w:r w:rsidRPr="00C94964">
        <w:rPr>
          <w:rFonts w:cstheme="minorHAnsi"/>
        </w:rPr>
        <w:t>Listed below is a link that provides step-by-step instructions to register or assist the vendor with completing the entire registration process.</w:t>
      </w:r>
    </w:p>
    <w:p w14:paraId="31CF1C49" w14:textId="77777777" w:rsidR="00C94964" w:rsidRPr="00C94964" w:rsidRDefault="00C94964" w:rsidP="00C94964">
      <w:pPr>
        <w:spacing w:before="100" w:beforeAutospacing="1" w:after="100" w:afterAutospacing="1"/>
        <w:ind w:left="720"/>
        <w:jc w:val="both"/>
        <w:rPr>
          <w:rFonts w:cstheme="minorHAnsi"/>
          <w:lang w:val="en"/>
        </w:rPr>
      </w:pPr>
      <w:r w:rsidRPr="00C94964">
        <w:rPr>
          <w:rFonts w:cstheme="minorHAnsi"/>
          <w:b/>
          <w:bCs/>
          <w:lang w:val="en"/>
        </w:rPr>
        <w:t>The course below will explain how to register as a supplier for the State of Mississippi.</w:t>
      </w:r>
    </w:p>
    <w:p w14:paraId="717CE293" w14:textId="77777777" w:rsidR="00C94964" w:rsidRPr="00C94964" w:rsidRDefault="00000000" w:rsidP="00C94964">
      <w:pPr>
        <w:spacing w:before="100" w:beforeAutospacing="1" w:after="100" w:afterAutospacing="1"/>
        <w:ind w:left="720"/>
        <w:jc w:val="both"/>
        <w:rPr>
          <w:rStyle w:val="Hyperlink"/>
          <w:rFonts w:cstheme="minorHAnsi"/>
          <w:b/>
          <w:bCs/>
          <w:color w:val="0066CC"/>
          <w:lang w:val="en"/>
        </w:rPr>
      </w:pPr>
      <w:hyperlink r:id="rId11" w:tgtFrame="_blank" w:history="1">
        <w:r w:rsidR="00C94964" w:rsidRPr="00C94964">
          <w:rPr>
            <w:rStyle w:val="Hyperlink"/>
            <w:rFonts w:cstheme="minorHAnsi"/>
            <w:b/>
            <w:bCs/>
            <w:color w:val="0066CC"/>
            <w:lang w:val="en"/>
          </w:rPr>
          <w:t>LOG800 Supplier Registration Course</w:t>
        </w:r>
      </w:hyperlink>
    </w:p>
    <w:p w14:paraId="5F0D1B3C" w14:textId="77777777" w:rsidR="00C94964" w:rsidRPr="00C94964" w:rsidRDefault="00C94964" w:rsidP="00C94964">
      <w:pPr>
        <w:spacing w:before="100" w:beforeAutospacing="1" w:after="100" w:afterAutospacing="1"/>
        <w:ind w:left="720"/>
        <w:jc w:val="both"/>
        <w:rPr>
          <w:rFonts w:eastAsia="Times New Roman" w:cstheme="minorHAnsi"/>
        </w:rPr>
      </w:pPr>
      <w:r w:rsidRPr="00C94964">
        <w:rPr>
          <w:rFonts w:eastAsia="Times New Roman" w:cstheme="minorHAnsi"/>
        </w:rPr>
        <w:t xml:space="preserve">Payment cannot be issued </w:t>
      </w:r>
      <w:r w:rsidRPr="00C94964">
        <w:rPr>
          <w:rFonts w:eastAsia="Times New Roman" w:cstheme="minorHAnsi"/>
          <w:b/>
          <w:bCs/>
          <w:u w:val="single"/>
        </w:rPr>
        <w:t>for NEW contractors</w:t>
      </w:r>
      <w:r w:rsidRPr="00C94964">
        <w:rPr>
          <w:rFonts w:eastAsia="Times New Roman" w:cstheme="minorHAnsi"/>
        </w:rPr>
        <w:t xml:space="preserve"> until the supplier registration process is completed in MAGIC.</w:t>
      </w:r>
    </w:p>
    <w:p w14:paraId="7D6ED767" w14:textId="656D9DDA" w:rsidR="00C94964" w:rsidRDefault="00C94964" w:rsidP="00C94964">
      <w:pPr>
        <w:tabs>
          <w:tab w:val="left" w:pos="1440"/>
        </w:tabs>
        <w:ind w:right="1073"/>
        <w:rPr>
          <w:rFonts w:cstheme="minorHAnsi"/>
        </w:rPr>
      </w:pPr>
    </w:p>
    <w:p w14:paraId="394D9F45" w14:textId="77777777" w:rsidR="00C94964" w:rsidRPr="00C94964" w:rsidRDefault="00C94964" w:rsidP="00C94964">
      <w:pPr>
        <w:tabs>
          <w:tab w:val="left" w:pos="1440"/>
        </w:tabs>
        <w:ind w:right="1073"/>
        <w:rPr>
          <w:rFonts w:cstheme="minorHAnsi"/>
        </w:rPr>
      </w:pPr>
    </w:p>
    <w:sectPr w:rsidR="00C94964" w:rsidRPr="00C94964" w:rsidSect="00B55ECB">
      <w:footerReference w:type="default" r:id="rId12"/>
      <w:headerReference w:type="first" r:id="rId13"/>
      <w:footerReference w:type="first" r:id="rId14"/>
      <w:pgSz w:w="12240" w:h="15840"/>
      <w:pgMar w:top="720" w:right="720" w:bottom="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8EE3" w14:textId="77777777" w:rsidR="00990D7A" w:rsidRDefault="00990D7A" w:rsidP="00BE303B">
      <w:pPr>
        <w:spacing w:after="0" w:line="240" w:lineRule="auto"/>
      </w:pPr>
      <w:r>
        <w:separator/>
      </w:r>
    </w:p>
  </w:endnote>
  <w:endnote w:type="continuationSeparator" w:id="0">
    <w:p w14:paraId="5EE39345" w14:textId="77777777" w:rsidR="00990D7A" w:rsidRDefault="00990D7A"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A310" w14:textId="662A45C7" w:rsidR="0099484B" w:rsidRDefault="0099484B">
    <w:pPr>
      <w:pStyle w:val="Footer"/>
      <w:jc w:val="right"/>
    </w:pPr>
  </w:p>
  <w:p w14:paraId="5942B2A7" w14:textId="74C25808" w:rsidR="006B502C" w:rsidRDefault="002E5E38" w:rsidP="00C84A07">
    <w:pPr>
      <w:pStyle w:val="Footer"/>
      <w:jc w:val="right"/>
    </w:pPr>
    <w:r>
      <w:t xml:space="preserve">Revised </w:t>
    </w:r>
    <w:r w:rsidR="00A30034">
      <w:t>4</w:t>
    </w:r>
    <w:r>
      <w:t>/</w:t>
    </w:r>
    <w:r w:rsidR="00A30034">
      <w:t>1</w:t>
    </w:r>
    <w:r>
      <w:t>1/202</w:t>
    </w:r>
    <w:r w:rsidR="00A3003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83A" w14:textId="77777777" w:rsidR="00E06EE6" w:rsidRPr="00B326E0" w:rsidRDefault="00E06EE6" w:rsidP="00E06EE6">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Pr>
        <w:rFonts w:cstheme="minorHAnsi"/>
        <w:b/>
        <w:color w:val="002060"/>
        <w:sz w:val="16"/>
        <w:szCs w:val="16"/>
      </w:rPr>
      <w:t>quote</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0BF7F39C" w14:textId="77777777" w:rsidR="00E06EE6" w:rsidRDefault="00E0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E786" w14:textId="77777777" w:rsidR="00990D7A" w:rsidRDefault="00990D7A" w:rsidP="00BE303B">
      <w:pPr>
        <w:spacing w:after="0" w:line="240" w:lineRule="auto"/>
      </w:pPr>
      <w:r>
        <w:separator/>
      </w:r>
    </w:p>
  </w:footnote>
  <w:footnote w:type="continuationSeparator" w:id="0">
    <w:p w14:paraId="3D49F65B" w14:textId="77777777" w:rsidR="00990D7A" w:rsidRDefault="00990D7A"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63D9" w14:textId="336D0BDF" w:rsidR="007E5576" w:rsidRDefault="007E5576" w:rsidP="002E5E38">
    <w:pPr>
      <w:pStyle w:val="Header"/>
      <w:jc w:val="right"/>
    </w:pPr>
  </w:p>
  <w:p w14:paraId="796D34C9" w14:textId="3FC2D293" w:rsidR="002E5E38" w:rsidRDefault="002E5E38" w:rsidP="002E5E38">
    <w:pPr>
      <w:pStyle w:val="Header"/>
      <w:jc w:val="right"/>
    </w:pPr>
    <w:r>
      <w:t xml:space="preserve">Revised </w:t>
    </w:r>
    <w:r w:rsidR="006F73E1">
      <w:t>12</w:t>
    </w:r>
    <w:r>
      <w:t>/</w:t>
    </w:r>
    <w:r w:rsidR="006F73E1">
      <w:t>8</w:t>
    </w:r>
    <w:r>
      <w:t>/202</w:t>
    </w:r>
    <w:r w:rsidR="00177C0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20B405B6"/>
    <w:lvl w:ilvl="0" w:tplc="0409000F">
      <w:start w:val="1"/>
      <w:numFmt w:val="decimal"/>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666A79E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051461">
    <w:abstractNumId w:val="5"/>
  </w:num>
  <w:num w:numId="2" w16cid:durableId="265037649">
    <w:abstractNumId w:val="6"/>
  </w:num>
  <w:num w:numId="3" w16cid:durableId="1549873852">
    <w:abstractNumId w:val="9"/>
  </w:num>
  <w:num w:numId="4" w16cid:durableId="419790074">
    <w:abstractNumId w:val="4"/>
  </w:num>
  <w:num w:numId="5" w16cid:durableId="1202789662">
    <w:abstractNumId w:val="2"/>
  </w:num>
  <w:num w:numId="6" w16cid:durableId="126514859">
    <w:abstractNumId w:val="0"/>
  </w:num>
  <w:num w:numId="7" w16cid:durableId="1103495474">
    <w:abstractNumId w:val="1"/>
  </w:num>
  <w:num w:numId="8" w16cid:durableId="2054227310">
    <w:abstractNumId w:val="8"/>
  </w:num>
  <w:num w:numId="9" w16cid:durableId="1822842770">
    <w:abstractNumId w:val="3"/>
  </w:num>
  <w:num w:numId="10" w16cid:durableId="1180314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21A4"/>
    <w:rsid w:val="000346AA"/>
    <w:rsid w:val="00041B8D"/>
    <w:rsid w:val="00054BCF"/>
    <w:rsid w:val="00072062"/>
    <w:rsid w:val="00081BB7"/>
    <w:rsid w:val="000A3961"/>
    <w:rsid w:val="000D050B"/>
    <w:rsid w:val="000D347E"/>
    <w:rsid w:val="00103AEE"/>
    <w:rsid w:val="0011144C"/>
    <w:rsid w:val="00113FC9"/>
    <w:rsid w:val="001144AF"/>
    <w:rsid w:val="00124A5B"/>
    <w:rsid w:val="0012553E"/>
    <w:rsid w:val="00131F7C"/>
    <w:rsid w:val="00132DEC"/>
    <w:rsid w:val="0013408F"/>
    <w:rsid w:val="0014670C"/>
    <w:rsid w:val="00152509"/>
    <w:rsid w:val="001628B7"/>
    <w:rsid w:val="00164C03"/>
    <w:rsid w:val="00173C7F"/>
    <w:rsid w:val="00177C01"/>
    <w:rsid w:val="0019031A"/>
    <w:rsid w:val="001978B9"/>
    <w:rsid w:val="00205FEE"/>
    <w:rsid w:val="002062DD"/>
    <w:rsid w:val="00222C62"/>
    <w:rsid w:val="00222E58"/>
    <w:rsid w:val="00236D04"/>
    <w:rsid w:val="00245E30"/>
    <w:rsid w:val="002546F1"/>
    <w:rsid w:val="0026559F"/>
    <w:rsid w:val="00272699"/>
    <w:rsid w:val="00287D6F"/>
    <w:rsid w:val="00296F53"/>
    <w:rsid w:val="002B3AD1"/>
    <w:rsid w:val="002D32C9"/>
    <w:rsid w:val="002E5E38"/>
    <w:rsid w:val="00304C53"/>
    <w:rsid w:val="00310233"/>
    <w:rsid w:val="00320A3B"/>
    <w:rsid w:val="003219EF"/>
    <w:rsid w:val="00321E9C"/>
    <w:rsid w:val="00325F6E"/>
    <w:rsid w:val="00331E81"/>
    <w:rsid w:val="00340FEB"/>
    <w:rsid w:val="0035161F"/>
    <w:rsid w:val="00352D52"/>
    <w:rsid w:val="003616B5"/>
    <w:rsid w:val="0038160E"/>
    <w:rsid w:val="00382DE7"/>
    <w:rsid w:val="00383AC3"/>
    <w:rsid w:val="003945D6"/>
    <w:rsid w:val="003950E8"/>
    <w:rsid w:val="00395521"/>
    <w:rsid w:val="003C1267"/>
    <w:rsid w:val="003C15A2"/>
    <w:rsid w:val="003C47C6"/>
    <w:rsid w:val="003D167D"/>
    <w:rsid w:val="00405A10"/>
    <w:rsid w:val="00410C43"/>
    <w:rsid w:val="00411BED"/>
    <w:rsid w:val="0041583A"/>
    <w:rsid w:val="0042112C"/>
    <w:rsid w:val="004458FB"/>
    <w:rsid w:val="0045096B"/>
    <w:rsid w:val="00456A6B"/>
    <w:rsid w:val="00460516"/>
    <w:rsid w:val="0046064F"/>
    <w:rsid w:val="00463821"/>
    <w:rsid w:val="004755B0"/>
    <w:rsid w:val="00485287"/>
    <w:rsid w:val="00490C6F"/>
    <w:rsid w:val="004B08FB"/>
    <w:rsid w:val="004B2825"/>
    <w:rsid w:val="004C221D"/>
    <w:rsid w:val="004E76B7"/>
    <w:rsid w:val="005005B9"/>
    <w:rsid w:val="00500F5A"/>
    <w:rsid w:val="00522919"/>
    <w:rsid w:val="005244E8"/>
    <w:rsid w:val="0054196A"/>
    <w:rsid w:val="00545691"/>
    <w:rsid w:val="00545D20"/>
    <w:rsid w:val="00551CD1"/>
    <w:rsid w:val="00580AEE"/>
    <w:rsid w:val="005A6FAD"/>
    <w:rsid w:val="005C223F"/>
    <w:rsid w:val="005D2267"/>
    <w:rsid w:val="005D5E11"/>
    <w:rsid w:val="00610A50"/>
    <w:rsid w:val="00611068"/>
    <w:rsid w:val="00620D8D"/>
    <w:rsid w:val="006370DA"/>
    <w:rsid w:val="006379AD"/>
    <w:rsid w:val="00651C78"/>
    <w:rsid w:val="00655CB1"/>
    <w:rsid w:val="00664DA0"/>
    <w:rsid w:val="0068581E"/>
    <w:rsid w:val="006A6741"/>
    <w:rsid w:val="006A72C8"/>
    <w:rsid w:val="006B0E11"/>
    <w:rsid w:val="006B502C"/>
    <w:rsid w:val="006D781D"/>
    <w:rsid w:val="006F60CA"/>
    <w:rsid w:val="006F73E1"/>
    <w:rsid w:val="00712540"/>
    <w:rsid w:val="007173BE"/>
    <w:rsid w:val="007221E9"/>
    <w:rsid w:val="00737422"/>
    <w:rsid w:val="00741006"/>
    <w:rsid w:val="00747402"/>
    <w:rsid w:val="00753DBE"/>
    <w:rsid w:val="007620C0"/>
    <w:rsid w:val="00762CFB"/>
    <w:rsid w:val="007D705D"/>
    <w:rsid w:val="007E5576"/>
    <w:rsid w:val="00806E03"/>
    <w:rsid w:val="0082657C"/>
    <w:rsid w:val="00851913"/>
    <w:rsid w:val="00853355"/>
    <w:rsid w:val="00875789"/>
    <w:rsid w:val="00881BA8"/>
    <w:rsid w:val="008948AE"/>
    <w:rsid w:val="008F1EE8"/>
    <w:rsid w:val="00905744"/>
    <w:rsid w:val="00944D07"/>
    <w:rsid w:val="0096144D"/>
    <w:rsid w:val="00963030"/>
    <w:rsid w:val="00963913"/>
    <w:rsid w:val="009838FC"/>
    <w:rsid w:val="00990D34"/>
    <w:rsid w:val="00990D7A"/>
    <w:rsid w:val="0099484B"/>
    <w:rsid w:val="00996BE1"/>
    <w:rsid w:val="009A7A8D"/>
    <w:rsid w:val="009D0010"/>
    <w:rsid w:val="009D5F11"/>
    <w:rsid w:val="009E602F"/>
    <w:rsid w:val="009F66EA"/>
    <w:rsid w:val="009F7F5C"/>
    <w:rsid w:val="00A01BA8"/>
    <w:rsid w:val="00A076ED"/>
    <w:rsid w:val="00A14E6E"/>
    <w:rsid w:val="00A30034"/>
    <w:rsid w:val="00A55CC6"/>
    <w:rsid w:val="00A6461E"/>
    <w:rsid w:val="00A82DA0"/>
    <w:rsid w:val="00A869F6"/>
    <w:rsid w:val="00AB2EFF"/>
    <w:rsid w:val="00AC4D00"/>
    <w:rsid w:val="00AD1464"/>
    <w:rsid w:val="00AD32BC"/>
    <w:rsid w:val="00AE2147"/>
    <w:rsid w:val="00B02209"/>
    <w:rsid w:val="00B07D4A"/>
    <w:rsid w:val="00B21E23"/>
    <w:rsid w:val="00B21E55"/>
    <w:rsid w:val="00B24490"/>
    <w:rsid w:val="00B278B2"/>
    <w:rsid w:val="00B36E71"/>
    <w:rsid w:val="00B5121B"/>
    <w:rsid w:val="00B51B19"/>
    <w:rsid w:val="00B538D1"/>
    <w:rsid w:val="00B55ECB"/>
    <w:rsid w:val="00B56262"/>
    <w:rsid w:val="00B636E7"/>
    <w:rsid w:val="00B67124"/>
    <w:rsid w:val="00B93E27"/>
    <w:rsid w:val="00BB75CD"/>
    <w:rsid w:val="00BD31AD"/>
    <w:rsid w:val="00BD6C0A"/>
    <w:rsid w:val="00BD777E"/>
    <w:rsid w:val="00BE29AA"/>
    <w:rsid w:val="00BE303B"/>
    <w:rsid w:val="00BE5790"/>
    <w:rsid w:val="00BE603C"/>
    <w:rsid w:val="00C10EE4"/>
    <w:rsid w:val="00C214B6"/>
    <w:rsid w:val="00C31C79"/>
    <w:rsid w:val="00C526F2"/>
    <w:rsid w:val="00C55565"/>
    <w:rsid w:val="00C6105C"/>
    <w:rsid w:val="00C63AC6"/>
    <w:rsid w:val="00C66764"/>
    <w:rsid w:val="00C66E23"/>
    <w:rsid w:val="00C82424"/>
    <w:rsid w:val="00C84A07"/>
    <w:rsid w:val="00C94964"/>
    <w:rsid w:val="00CA4CBC"/>
    <w:rsid w:val="00CD2105"/>
    <w:rsid w:val="00CE0F9C"/>
    <w:rsid w:val="00CE57CC"/>
    <w:rsid w:val="00D17669"/>
    <w:rsid w:val="00D40D4C"/>
    <w:rsid w:val="00D65060"/>
    <w:rsid w:val="00D73432"/>
    <w:rsid w:val="00D81C63"/>
    <w:rsid w:val="00D90491"/>
    <w:rsid w:val="00D93DE5"/>
    <w:rsid w:val="00D97156"/>
    <w:rsid w:val="00DD359D"/>
    <w:rsid w:val="00DD5833"/>
    <w:rsid w:val="00DE6A28"/>
    <w:rsid w:val="00DF584F"/>
    <w:rsid w:val="00DF7FDA"/>
    <w:rsid w:val="00E068AD"/>
    <w:rsid w:val="00E06EE6"/>
    <w:rsid w:val="00E10F72"/>
    <w:rsid w:val="00E118DB"/>
    <w:rsid w:val="00E30DC0"/>
    <w:rsid w:val="00E503B7"/>
    <w:rsid w:val="00E74A8B"/>
    <w:rsid w:val="00E774E6"/>
    <w:rsid w:val="00E86DB1"/>
    <w:rsid w:val="00EA6A7F"/>
    <w:rsid w:val="00ED2405"/>
    <w:rsid w:val="00EF66F4"/>
    <w:rsid w:val="00EF7DCE"/>
    <w:rsid w:val="00F04D8A"/>
    <w:rsid w:val="00F05405"/>
    <w:rsid w:val="00F53909"/>
    <w:rsid w:val="00F56C40"/>
    <w:rsid w:val="00F61638"/>
    <w:rsid w:val="00F623DF"/>
    <w:rsid w:val="00F8043D"/>
    <w:rsid w:val="00F9409D"/>
    <w:rsid w:val="00FA04A9"/>
    <w:rsid w:val="00FA1012"/>
    <w:rsid w:val="00FA6749"/>
    <w:rsid w:val="00FB1DB4"/>
    <w:rsid w:val="00FB1FD8"/>
    <w:rsid w:val="00FC2388"/>
    <w:rsid w:val="00FD2B4F"/>
    <w:rsid w:val="00FD2D74"/>
    <w:rsid w:val="00FD3891"/>
    <w:rsid w:val="00FD42B2"/>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erform.magic.ms.gov/gm/folder-1.11.8539?originalContext=1.11.85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s.magic.ms.gov/sap/bc/webdynpro/sapsrm/wda_e_suco_sreg?sap-client=100" TargetMode="External"/><Relationship Id="rId4" Type="http://schemas.openxmlformats.org/officeDocument/2006/relationships/webSettings" Target="webSettings.xml"/><Relationship Id="rId9" Type="http://schemas.openxmlformats.org/officeDocument/2006/relationships/hyperlink" Target="mailto:email@mdek1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45</cp:revision>
  <cp:lastPrinted>2017-03-09T17:34:00Z</cp:lastPrinted>
  <dcterms:created xsi:type="dcterms:W3CDTF">2021-09-16T22:12:00Z</dcterms:created>
  <dcterms:modified xsi:type="dcterms:W3CDTF">2023-12-10T15:39:00Z</dcterms:modified>
</cp:coreProperties>
</file>