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56F1" w14:textId="28F68B76" w:rsidR="005D65E9" w:rsidRDefault="005D65E9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656E0CFC" w14:textId="24BD7C81" w:rsidR="005D65E9" w:rsidRDefault="005D65E9" w:rsidP="00725C9B">
      <w:pPr>
        <w:spacing w:after="0"/>
        <w:ind w:left="36" w:hanging="10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494D4" wp14:editId="1EF16469">
            <wp:simplePos x="0" y="0"/>
            <wp:positionH relativeFrom="page">
              <wp:align>center</wp:align>
            </wp:positionH>
            <wp:positionV relativeFrom="paragraph">
              <wp:posOffset>8626</wp:posOffset>
            </wp:positionV>
            <wp:extent cx="1990342" cy="961280"/>
            <wp:effectExtent l="0" t="0" r="0" b="0"/>
            <wp:wrapSquare wrapText="bothSides"/>
            <wp:docPr id="2" name="Picture 2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42" cy="9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C9B">
        <w:rPr>
          <w:rFonts w:ascii="Times New Roman" w:eastAsia="Times New Roman" w:hAnsi="Times New Roman" w:cs="Times New Roman"/>
          <w:b/>
          <w:color w:val="FF0000"/>
          <w:sz w:val="28"/>
        </w:rPr>
        <w:br w:type="textWrapping" w:clear="all"/>
      </w:r>
    </w:p>
    <w:p w14:paraId="21C6F27D" w14:textId="6BA5C905" w:rsidR="00701B18" w:rsidRDefault="00701B18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4AEE3EF0" w14:textId="6A8854A0" w:rsidR="005972B0" w:rsidRDefault="005972B0" w:rsidP="00725C9B">
      <w:pPr>
        <w:tabs>
          <w:tab w:val="left" w:pos="1454"/>
          <w:tab w:val="center" w:pos="5200"/>
        </w:tabs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color w:val="auto"/>
          <w:sz w:val="28"/>
          <w:szCs w:val="28"/>
        </w:rPr>
        <w:t>APPENDIX D</w:t>
      </w:r>
    </w:p>
    <w:p w14:paraId="3043E7EC" w14:textId="2E4FEAC4" w:rsidR="005D65E9" w:rsidRPr="005D65E9" w:rsidRDefault="005D65E9">
      <w:pPr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>Acknowledg</w:t>
      </w:r>
      <w:r w:rsidR="00C4578E">
        <w:rPr>
          <w:rFonts w:ascii="Arial" w:eastAsia="Times New Roman" w:hAnsi="Arial" w:cs="Arial"/>
          <w:b/>
          <w:color w:val="auto"/>
          <w:sz w:val="28"/>
          <w:szCs w:val="28"/>
        </w:rPr>
        <w:t>ment</w:t>
      </w: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 xml:space="preserve"> of Amendments</w:t>
      </w:r>
    </w:p>
    <w:p w14:paraId="17F606D0" w14:textId="45D5035C" w:rsidR="006B4C53" w:rsidRPr="001D5E02" w:rsidRDefault="00F138D7">
      <w:pPr>
        <w:spacing w:after="0"/>
        <w:ind w:left="36" w:hanging="10"/>
        <w:jc w:val="center"/>
        <w:rPr>
          <w:rFonts w:ascii="Arial" w:hAnsi="Arial" w:cs="Arial"/>
          <w:i/>
          <w:iCs/>
          <w:color w:val="auto"/>
        </w:rPr>
      </w:pPr>
      <w:r>
        <w:rPr>
          <w:rFonts w:ascii="Arial" w:eastAsia="Times New Roman" w:hAnsi="Arial" w:cs="Arial"/>
          <w:b/>
          <w:i/>
          <w:iCs/>
          <w:color w:val="auto"/>
        </w:rPr>
        <w:t xml:space="preserve">Request for Information (Q&amp;A) </w:t>
      </w:r>
    </w:p>
    <w:p w14:paraId="695ACE2F" w14:textId="02F19970" w:rsidR="006B4C53" w:rsidRPr="005D65E9" w:rsidRDefault="005D65E9">
      <w:pPr>
        <w:spacing w:after="7"/>
        <w:ind w:left="195"/>
        <w:jc w:val="center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b/>
          <w:color w:val="FF0000"/>
        </w:rPr>
        <w:t xml:space="preserve">Name of Solicitation </w:t>
      </w:r>
    </w:p>
    <w:p w14:paraId="5BA4C301" w14:textId="77777777" w:rsidR="006B4C53" w:rsidRPr="005D65E9" w:rsidRDefault="00DB658B">
      <w:pPr>
        <w:spacing w:after="5"/>
        <w:ind w:left="195"/>
        <w:jc w:val="center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5AD9E6B6" w14:textId="5F9DC21B" w:rsidR="006B4C53" w:rsidRPr="005D65E9" w:rsidRDefault="00DB658B">
      <w:pPr>
        <w:spacing w:after="0"/>
        <w:ind w:left="6"/>
        <w:jc w:val="center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Amendment Number </w:t>
      </w:r>
      <w:r w:rsidR="00725C9B">
        <w:rPr>
          <w:rFonts w:ascii="Arial" w:eastAsia="Times New Roman" w:hAnsi="Arial" w:cs="Arial"/>
          <w:b/>
          <w:color w:val="FF0000"/>
        </w:rPr>
        <w:t>#</w:t>
      </w:r>
    </w:p>
    <w:p w14:paraId="3D7B8812" w14:textId="19511D30" w:rsidR="006B4C53" w:rsidRPr="005D65E9" w:rsidRDefault="005D65E9">
      <w:pPr>
        <w:spacing w:after="0"/>
        <w:ind w:left="36" w:right="22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FF0000"/>
        </w:rPr>
        <w:t>Due d</w:t>
      </w:r>
      <w:r w:rsidR="00DB658B" w:rsidRPr="005D65E9">
        <w:rPr>
          <w:rFonts w:ascii="Arial" w:eastAsia="Times New Roman" w:hAnsi="Arial" w:cs="Arial"/>
          <w:b/>
          <w:color w:val="FF0000"/>
        </w:rPr>
        <w:t>ate</w:t>
      </w:r>
      <w:r w:rsidR="00DB658B" w:rsidRPr="005D65E9">
        <w:rPr>
          <w:rFonts w:ascii="Arial" w:hAnsi="Arial" w:cs="Arial"/>
          <w:color w:val="FF0000"/>
        </w:rPr>
        <w:t xml:space="preserve"> </w:t>
      </w:r>
      <w:r w:rsidRPr="005D65E9">
        <w:rPr>
          <w:rFonts w:ascii="Arial" w:hAnsi="Arial" w:cs="Arial"/>
          <w:b/>
          <w:bCs/>
          <w:color w:val="FF0000"/>
        </w:rPr>
        <w:t>for answers</w:t>
      </w:r>
    </w:p>
    <w:p w14:paraId="2E511189" w14:textId="54A2098A" w:rsidR="006B4C53" w:rsidRPr="005D65E9" w:rsidRDefault="00DB658B">
      <w:pPr>
        <w:spacing w:after="14"/>
        <w:ind w:left="14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 </w:t>
      </w:r>
      <w:r w:rsidRPr="005D65E9">
        <w:rPr>
          <w:rFonts w:ascii="Arial" w:hAnsi="Arial" w:cs="Arial"/>
        </w:rPr>
        <w:t xml:space="preserve"> </w:t>
      </w:r>
      <w:r w:rsidR="003D14FB" w:rsidRPr="008260ED">
        <w:rPr>
          <w:rFonts w:ascii="Arial" w:hAnsi="Arial" w:cs="Arial"/>
          <w:highlight w:val="yellow"/>
        </w:rPr>
        <w:t>Example:</w:t>
      </w:r>
    </w:p>
    <w:p w14:paraId="1B399F7B" w14:textId="72015F5F" w:rsidR="006B4C53" w:rsidRPr="005D65E9" w:rsidRDefault="006B4C53" w:rsidP="005D65E9">
      <w:pPr>
        <w:spacing w:after="0"/>
        <w:ind w:left="134"/>
        <w:rPr>
          <w:rFonts w:ascii="Arial" w:hAnsi="Arial" w:cs="Arial"/>
        </w:rPr>
      </w:pPr>
    </w:p>
    <w:p w14:paraId="27CC3480" w14:textId="77777777" w:rsidR="00F51E0F" w:rsidRPr="006425A8" w:rsidRDefault="00F51E0F" w:rsidP="00F51E0F">
      <w:pPr>
        <w:pStyle w:val="ListParagraph"/>
        <w:spacing w:after="0"/>
        <w:rPr>
          <w:rFonts w:ascii="Arial" w:hAnsi="Arial" w:cs="Arial"/>
          <w:bCs/>
          <w:color w:val="FF0000"/>
        </w:rPr>
      </w:pPr>
    </w:p>
    <w:p w14:paraId="61EBB7D0" w14:textId="33C46031" w:rsidR="00F51E0F" w:rsidRPr="00F51E0F" w:rsidRDefault="00F51E0F" w:rsidP="00F51E0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FF0000"/>
          <w:highlight w:val="yellow"/>
        </w:rPr>
      </w:pPr>
      <w:r w:rsidRPr="00F51E0F">
        <w:rPr>
          <w:rFonts w:ascii="Arial" w:hAnsi="Arial" w:cs="Arial"/>
          <w:bCs/>
          <w:color w:val="FF0000"/>
          <w:highlight w:val="cyan"/>
        </w:rPr>
        <w:t xml:space="preserve">Pre-proposal Conference Recording/Transcript – </w:t>
      </w:r>
      <w:r w:rsidRPr="00F51E0F">
        <w:rPr>
          <w:rFonts w:ascii="Arial" w:hAnsi="Arial" w:cs="Arial"/>
          <w:b/>
          <w:color w:val="FF0000"/>
          <w:highlight w:val="cyan"/>
        </w:rPr>
        <w:t>Must</w:t>
      </w:r>
      <w:r w:rsidRPr="00F51E0F">
        <w:rPr>
          <w:rFonts w:ascii="Arial" w:hAnsi="Arial" w:cs="Arial"/>
          <w:bCs/>
          <w:color w:val="FF0000"/>
          <w:highlight w:val="cyan"/>
        </w:rPr>
        <w:t xml:space="preserve"> link audio/transcript/material etc.</w:t>
      </w:r>
      <w:r w:rsidRPr="00F51E0F">
        <w:rPr>
          <w:rFonts w:ascii="Arial" w:hAnsi="Arial" w:cs="Arial"/>
          <w:bCs/>
          <w:color w:val="FF0000"/>
        </w:rPr>
        <w:t xml:space="preserve"> </w:t>
      </w:r>
      <w:r w:rsidRPr="00F51E0F">
        <w:rPr>
          <w:rFonts w:ascii="Arial" w:hAnsi="Arial" w:cs="Arial"/>
          <w:bCs/>
          <w:color w:val="FF0000"/>
          <w:highlight w:val="yellow"/>
        </w:rPr>
        <w:t>Delete</w:t>
      </w:r>
      <w:r>
        <w:rPr>
          <w:rFonts w:ascii="Arial" w:hAnsi="Arial" w:cs="Arial"/>
          <w:bCs/>
          <w:color w:val="FF0000"/>
          <w:highlight w:val="yellow"/>
        </w:rPr>
        <w:t>,</w:t>
      </w:r>
      <w:r w:rsidRPr="00F51E0F">
        <w:rPr>
          <w:rFonts w:ascii="Arial" w:hAnsi="Arial" w:cs="Arial"/>
          <w:bCs/>
          <w:color w:val="FF0000"/>
          <w:highlight w:val="yellow"/>
        </w:rPr>
        <w:t xml:space="preserve"> if no pre-conference held. </w:t>
      </w:r>
    </w:p>
    <w:p w14:paraId="493A701C" w14:textId="77777777" w:rsidR="00F51E0F" w:rsidRPr="00F51E0F" w:rsidRDefault="00F51E0F" w:rsidP="00F51E0F">
      <w:pPr>
        <w:pStyle w:val="ListParagraph"/>
        <w:spacing w:after="0"/>
        <w:ind w:left="374"/>
        <w:rPr>
          <w:rFonts w:ascii="Arial" w:hAnsi="Arial" w:cs="Arial"/>
          <w:bCs/>
          <w:color w:val="FF0000"/>
        </w:rPr>
      </w:pPr>
    </w:p>
    <w:p w14:paraId="1FCD0A8B" w14:textId="45AE4283" w:rsidR="006B4C53" w:rsidRPr="003D14FB" w:rsidRDefault="005D65E9" w:rsidP="005D65E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FF0000"/>
        </w:rPr>
      </w:pPr>
      <w:r w:rsidRPr="003D14FB">
        <w:rPr>
          <w:rFonts w:ascii="Arial" w:eastAsia="Times New Roman" w:hAnsi="Arial" w:cs="Arial"/>
          <w:bCs/>
          <w:color w:val="FF0000"/>
        </w:rPr>
        <w:t>A</w:t>
      </w:r>
      <w:r w:rsidR="00DB658B" w:rsidRPr="003D14FB">
        <w:rPr>
          <w:rFonts w:ascii="Arial" w:eastAsia="Times New Roman" w:hAnsi="Arial" w:cs="Arial"/>
          <w:bCs/>
          <w:color w:val="FF0000"/>
        </w:rPr>
        <w:t>re there any requirements on who should or could sign th</w:t>
      </w:r>
      <w:r w:rsidRPr="003D14FB">
        <w:rPr>
          <w:rFonts w:ascii="Arial" w:eastAsia="Times New Roman" w:hAnsi="Arial" w:cs="Arial"/>
          <w:bCs/>
          <w:color w:val="FF0000"/>
        </w:rPr>
        <w:t>e</w:t>
      </w:r>
      <w:r w:rsidR="00DB658B" w:rsidRPr="003D14FB">
        <w:rPr>
          <w:rFonts w:ascii="Arial" w:eastAsia="Times New Roman" w:hAnsi="Arial" w:cs="Arial"/>
          <w:bCs/>
          <w:color w:val="FF0000"/>
        </w:rPr>
        <w:t xml:space="preserve"> Cover Letter</w:t>
      </w:r>
      <w:r w:rsidR="00D80165" w:rsidRPr="003D14FB">
        <w:rPr>
          <w:rFonts w:ascii="Arial" w:eastAsia="Times New Roman" w:hAnsi="Arial" w:cs="Arial"/>
          <w:bCs/>
          <w:color w:val="FF0000"/>
        </w:rPr>
        <w:t xml:space="preserve"> included in the RFP</w:t>
      </w:r>
      <w:r w:rsidR="00DB658B" w:rsidRPr="003D14FB">
        <w:rPr>
          <w:rFonts w:ascii="Arial" w:eastAsia="Times New Roman" w:hAnsi="Arial" w:cs="Arial"/>
          <w:bCs/>
          <w:color w:val="FF0000"/>
        </w:rPr>
        <w:t xml:space="preserve">? </w:t>
      </w:r>
      <w:r w:rsidR="00DB658B" w:rsidRPr="003D14FB">
        <w:rPr>
          <w:rFonts w:ascii="Arial" w:hAnsi="Arial" w:cs="Arial"/>
          <w:bCs/>
          <w:color w:val="FF0000"/>
          <w:vertAlign w:val="subscript"/>
        </w:rPr>
        <w:t xml:space="preserve"> </w:t>
      </w:r>
    </w:p>
    <w:p w14:paraId="181A3B95" w14:textId="39B4A903" w:rsidR="006B4C53" w:rsidRPr="003D14FB" w:rsidRDefault="006B4C53" w:rsidP="005D65E9">
      <w:pPr>
        <w:spacing w:after="105"/>
        <w:ind w:left="450"/>
        <w:rPr>
          <w:rFonts w:ascii="Arial" w:hAnsi="Arial" w:cs="Arial"/>
          <w:color w:val="FF0000"/>
        </w:rPr>
      </w:pPr>
    </w:p>
    <w:p w14:paraId="416C88BD" w14:textId="63D9B649" w:rsidR="006B4C53" w:rsidRPr="003D14FB" w:rsidRDefault="00DB658B" w:rsidP="00334A7B">
      <w:pPr>
        <w:spacing w:after="272" w:line="216" w:lineRule="auto"/>
        <w:ind w:left="720"/>
        <w:jc w:val="both"/>
        <w:rPr>
          <w:rFonts w:ascii="Arial" w:hAnsi="Arial" w:cs="Arial"/>
          <w:b/>
          <w:bCs/>
          <w:iCs/>
          <w:color w:val="FF0000"/>
        </w:rPr>
      </w:pP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The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>s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igned Cover Letter should be signed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in an original signature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>by a representative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who is authorized to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>s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 xml:space="preserve">ubmit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and bind the 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 xml:space="preserve">response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on behalf of the 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>company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.  </w:t>
      </w:r>
      <w:r w:rsidRPr="003D14FB">
        <w:rPr>
          <w:rFonts w:ascii="Arial" w:hAnsi="Arial" w:cs="Arial"/>
          <w:b/>
          <w:bCs/>
          <w:iCs/>
          <w:color w:val="FF0000"/>
          <w:vertAlign w:val="subscript"/>
        </w:rPr>
        <w:t xml:space="preserve"> </w:t>
      </w:r>
    </w:p>
    <w:p w14:paraId="0AC3351E" w14:textId="23CBB2CD" w:rsidR="006B4C53" w:rsidRPr="003D14FB" w:rsidRDefault="006B4C53" w:rsidP="00334A7B">
      <w:pPr>
        <w:spacing w:after="14"/>
        <w:ind w:left="720"/>
        <w:rPr>
          <w:rFonts w:ascii="Arial" w:hAnsi="Arial" w:cs="Arial"/>
          <w:color w:val="FF0000"/>
        </w:rPr>
      </w:pPr>
    </w:p>
    <w:p w14:paraId="50BC081D" w14:textId="77777777" w:rsidR="006B4C53" w:rsidRPr="003D14FB" w:rsidRDefault="00DB658B" w:rsidP="00334A7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FF0000"/>
        </w:rPr>
      </w:pPr>
      <w:r w:rsidRPr="003D14FB">
        <w:rPr>
          <w:rFonts w:ascii="Arial" w:eastAsia="Times New Roman" w:hAnsi="Arial" w:cs="Arial"/>
          <w:bCs/>
          <w:color w:val="FF0000"/>
        </w:rPr>
        <w:t xml:space="preserve">What other vendors are participating in this RFP?  </w:t>
      </w:r>
      <w:r w:rsidRPr="003D14FB">
        <w:rPr>
          <w:rFonts w:ascii="Arial" w:hAnsi="Arial" w:cs="Arial"/>
          <w:bCs/>
          <w:color w:val="FF0000"/>
          <w:vertAlign w:val="subscript"/>
        </w:rPr>
        <w:t xml:space="preserve"> </w:t>
      </w:r>
    </w:p>
    <w:p w14:paraId="58901C3F" w14:textId="2CDD74D9" w:rsidR="006B4C53" w:rsidRPr="003D14FB" w:rsidRDefault="006B4C53" w:rsidP="00334A7B">
      <w:pPr>
        <w:spacing w:after="12"/>
        <w:ind w:left="720"/>
        <w:rPr>
          <w:rFonts w:ascii="Arial" w:hAnsi="Arial" w:cs="Arial"/>
          <w:color w:val="FF0000"/>
        </w:rPr>
      </w:pPr>
    </w:p>
    <w:p w14:paraId="2B988351" w14:textId="2148A6F2" w:rsidR="006B4C53" w:rsidRPr="003D14FB" w:rsidRDefault="00DB658B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Cs/>
          <w:color w:val="FF0000"/>
          <w:vertAlign w:val="subscript"/>
        </w:rPr>
      </w:pPr>
      <w:r w:rsidRPr="003D14FB">
        <w:rPr>
          <w:rFonts w:ascii="Arial" w:eastAsia="Times New Roman" w:hAnsi="Arial" w:cs="Arial"/>
          <w:b/>
          <w:bCs/>
          <w:iCs/>
          <w:color w:val="FF0000"/>
        </w:rPr>
        <w:t>A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 xml:space="preserve">ny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qualified vendor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is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invited to submit a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response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to this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>solicitation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.  </w:t>
      </w:r>
      <w:r w:rsidRPr="003D14FB">
        <w:rPr>
          <w:rFonts w:ascii="Arial" w:hAnsi="Arial" w:cs="Arial"/>
          <w:b/>
          <w:bCs/>
          <w:iCs/>
          <w:color w:val="FF0000"/>
          <w:vertAlign w:val="subscript"/>
        </w:rPr>
        <w:t xml:space="preserve"> </w:t>
      </w:r>
    </w:p>
    <w:p w14:paraId="7B3945D6" w14:textId="77777777" w:rsidR="003D14FB" w:rsidRPr="003D14FB" w:rsidRDefault="003D14FB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Cs/>
          <w:color w:val="FF0000"/>
          <w:vertAlign w:val="subscript"/>
        </w:rPr>
      </w:pPr>
    </w:p>
    <w:p w14:paraId="5DDD2814" w14:textId="085766BA" w:rsidR="00D80165" w:rsidRPr="003D14FB" w:rsidRDefault="00D80165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Cs/>
          <w:color w:val="FF0000"/>
          <w:vertAlign w:val="subscript"/>
        </w:rPr>
      </w:pPr>
    </w:p>
    <w:p w14:paraId="201ADDD5" w14:textId="08ADD244" w:rsidR="00DB658B" w:rsidRPr="003D14FB" w:rsidRDefault="00A7666E" w:rsidP="00334A7B">
      <w:pPr>
        <w:pStyle w:val="ListParagraph"/>
        <w:numPr>
          <w:ilvl w:val="0"/>
          <w:numId w:val="7"/>
        </w:numPr>
        <w:spacing w:after="43" w:line="216" w:lineRule="auto"/>
        <w:jc w:val="both"/>
        <w:rPr>
          <w:rFonts w:ascii="Arial" w:hAnsi="Arial" w:cs="Arial"/>
          <w:b/>
          <w:bCs/>
          <w:iCs/>
          <w:color w:val="FF0000"/>
        </w:rPr>
      </w:pPr>
      <w:r w:rsidRPr="003D14FB">
        <w:rPr>
          <w:rFonts w:ascii="Arial" w:hAnsi="Arial" w:cs="Arial"/>
          <w:iCs/>
          <w:color w:val="FF0000"/>
        </w:rPr>
        <w:t xml:space="preserve">How will I know if MDE received </w:t>
      </w:r>
      <w:r w:rsidR="00D80165" w:rsidRPr="003D14FB">
        <w:rPr>
          <w:rFonts w:ascii="Arial" w:hAnsi="Arial" w:cs="Arial"/>
          <w:iCs/>
          <w:color w:val="FF0000"/>
        </w:rPr>
        <w:t>my proposa</w:t>
      </w:r>
      <w:r w:rsidRPr="003D14FB">
        <w:rPr>
          <w:rFonts w:ascii="Arial" w:hAnsi="Arial" w:cs="Arial"/>
          <w:iCs/>
          <w:color w:val="FF0000"/>
        </w:rPr>
        <w:t xml:space="preserve">l? </w:t>
      </w:r>
      <w:r w:rsidR="00DB658B" w:rsidRPr="003D14FB">
        <w:rPr>
          <w:rFonts w:ascii="Arial" w:hAnsi="Arial" w:cs="Arial"/>
          <w:iCs/>
          <w:color w:val="FF0000"/>
        </w:rPr>
        <w:t xml:space="preserve"> </w:t>
      </w:r>
    </w:p>
    <w:p w14:paraId="69FFDDC9" w14:textId="77777777" w:rsidR="00DB658B" w:rsidRPr="003D14FB" w:rsidRDefault="00DB658B" w:rsidP="00334A7B">
      <w:pPr>
        <w:spacing w:after="43" w:line="216" w:lineRule="auto"/>
        <w:ind w:left="720"/>
        <w:jc w:val="both"/>
        <w:rPr>
          <w:rFonts w:ascii="Arial" w:hAnsi="Arial" w:cs="Arial"/>
          <w:iCs/>
          <w:color w:val="FF0000"/>
        </w:rPr>
      </w:pPr>
    </w:p>
    <w:p w14:paraId="47834BA3" w14:textId="4BD8E3FC" w:rsidR="0026385F" w:rsidRPr="00A75AB9" w:rsidRDefault="0026385F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/>
          <w:iCs/>
          <w:color w:val="FF0000"/>
          <w:spacing w:val="-3"/>
        </w:rPr>
      </w:pPr>
      <w:r w:rsidRPr="00A75AB9">
        <w:rPr>
          <w:rFonts w:ascii="Arial" w:hAnsi="Arial" w:cs="Arial"/>
          <w:b/>
          <w:bCs/>
          <w:i/>
          <w:iCs/>
          <w:color w:val="FF0000"/>
          <w:spacing w:val="-3"/>
        </w:rPr>
        <w:t>The RFP specifically states</w:t>
      </w:r>
      <w:r w:rsidR="008260ED" w:rsidRPr="00A75AB9">
        <w:rPr>
          <w:rFonts w:ascii="Arial" w:hAnsi="Arial" w:cs="Arial"/>
          <w:b/>
          <w:bCs/>
          <w:i/>
          <w:iCs/>
          <w:color w:val="FF0000"/>
          <w:spacing w:val="-3"/>
        </w:rPr>
        <w:t xml:space="preserve"> on page 23</w:t>
      </w:r>
      <w:r w:rsidRPr="00A75AB9">
        <w:rPr>
          <w:rFonts w:ascii="Arial" w:hAnsi="Arial" w:cs="Arial"/>
          <w:b/>
          <w:bCs/>
          <w:i/>
          <w:iCs/>
          <w:color w:val="FF0000"/>
          <w:spacing w:val="-3"/>
        </w:rPr>
        <w:t>:</w:t>
      </w:r>
    </w:p>
    <w:p w14:paraId="08BB42B8" w14:textId="77777777" w:rsidR="0026385F" w:rsidRPr="003D14FB" w:rsidRDefault="0026385F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color w:val="FF0000"/>
          <w:spacing w:val="-3"/>
        </w:rPr>
      </w:pPr>
    </w:p>
    <w:p w14:paraId="02DBD6AB" w14:textId="12F9804A" w:rsidR="007A3C40" w:rsidRPr="003D14FB" w:rsidRDefault="007A3C40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color w:val="FF0000"/>
        </w:rPr>
      </w:pPr>
      <w:r w:rsidRPr="003D14FB">
        <w:rPr>
          <w:rFonts w:ascii="Arial" w:hAnsi="Arial" w:cs="Arial"/>
          <w:b/>
          <w:bCs/>
          <w:color w:val="FF0000"/>
          <w:spacing w:val="-3"/>
        </w:rPr>
        <w:t>I</w:t>
      </w:r>
      <w:r w:rsidRPr="003D14FB">
        <w:rPr>
          <w:rFonts w:ascii="Arial" w:hAnsi="Arial" w:cs="Arial"/>
          <w:b/>
          <w:bCs/>
          <w:color w:val="FF0000"/>
        </w:rPr>
        <w:t xml:space="preserve">t 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 xml:space="preserve">s the 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spons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bi</w:t>
      </w:r>
      <w:r w:rsidRPr="003D14FB">
        <w:rPr>
          <w:rFonts w:ascii="Arial" w:hAnsi="Arial" w:cs="Arial"/>
          <w:b/>
          <w:bCs/>
          <w:color w:val="FF0000"/>
          <w:spacing w:val="1"/>
        </w:rPr>
        <w:t>l</w:t>
      </w:r>
      <w:r w:rsidRPr="003D14FB">
        <w:rPr>
          <w:rFonts w:ascii="Arial" w:hAnsi="Arial" w:cs="Arial"/>
          <w:b/>
          <w:bCs/>
          <w:color w:val="FF0000"/>
        </w:rPr>
        <w:t>i</w:t>
      </w:r>
      <w:r w:rsidRPr="003D14FB">
        <w:rPr>
          <w:rFonts w:ascii="Arial" w:hAnsi="Arial" w:cs="Arial"/>
          <w:b/>
          <w:bCs/>
          <w:color w:val="FF0000"/>
          <w:spacing w:val="3"/>
        </w:rPr>
        <w:t>t</w:t>
      </w:r>
      <w:r w:rsidRPr="003D14FB">
        <w:rPr>
          <w:rFonts w:ascii="Arial" w:hAnsi="Arial" w:cs="Arial"/>
          <w:b/>
          <w:bCs/>
          <w:color w:val="FF0000"/>
        </w:rPr>
        <w:t>y</w:t>
      </w:r>
      <w:r w:rsidRPr="003D14FB">
        <w:rPr>
          <w:rFonts w:ascii="Arial" w:hAnsi="Arial" w:cs="Arial"/>
          <w:b/>
          <w:bCs/>
          <w:color w:val="FF0000"/>
          <w:spacing w:val="-7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2"/>
        </w:rPr>
        <w:t>o</w:t>
      </w:r>
      <w:r w:rsidRPr="003D14FB">
        <w:rPr>
          <w:rFonts w:ascii="Arial" w:hAnsi="Arial" w:cs="Arial"/>
          <w:b/>
          <w:bCs/>
          <w:color w:val="FF0000"/>
        </w:rPr>
        <w:t>f</w:t>
      </w:r>
      <w:r w:rsidRPr="003D14F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the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recipient</w:t>
      </w:r>
      <w:r w:rsidRPr="003D14F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to ensu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a</w:t>
      </w:r>
      <w:r w:rsidRPr="003D14FB">
        <w:rPr>
          <w:rFonts w:ascii="Arial" w:hAnsi="Arial" w:cs="Arial"/>
          <w:b/>
          <w:bCs/>
          <w:color w:val="FF0000"/>
          <w:spacing w:val="2"/>
        </w:rPr>
        <w:t>n</w:t>
      </w:r>
      <w:r w:rsidRPr="003D14FB">
        <w:rPr>
          <w:rFonts w:ascii="Arial" w:hAnsi="Arial" w:cs="Arial"/>
          <w:b/>
          <w:bCs/>
          <w:color w:val="FF0000"/>
        </w:rPr>
        <w:t>d v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ri</w:t>
      </w:r>
      <w:r w:rsidRPr="003D14FB">
        <w:rPr>
          <w:rFonts w:ascii="Arial" w:hAnsi="Arial" w:cs="Arial"/>
          <w:b/>
          <w:bCs/>
          <w:color w:val="FF0000"/>
          <w:spacing w:val="4"/>
        </w:rPr>
        <w:t>f</w:t>
      </w:r>
      <w:r w:rsidRPr="003D14FB">
        <w:rPr>
          <w:rFonts w:ascii="Arial" w:hAnsi="Arial" w:cs="Arial"/>
          <w:b/>
          <w:bCs/>
          <w:color w:val="FF0000"/>
        </w:rPr>
        <w:t xml:space="preserve">y, </w:t>
      </w:r>
      <w:r w:rsidRPr="003D14FB">
        <w:rPr>
          <w:rFonts w:ascii="Arial" w:hAnsi="Arial" w:cs="Arial"/>
          <w:b/>
          <w:bCs/>
          <w:color w:val="FF0000"/>
          <w:u w:val="single"/>
        </w:rPr>
        <w:t>via mail service</w:t>
      </w:r>
      <w:r w:rsidRPr="003D14FB">
        <w:rPr>
          <w:rFonts w:ascii="Arial" w:hAnsi="Arial" w:cs="Arial"/>
          <w:b/>
          <w:bCs/>
          <w:color w:val="FF0000"/>
        </w:rPr>
        <w:t>,</w:t>
      </w:r>
      <w:r w:rsidRPr="003D14FB">
        <w:rPr>
          <w:rFonts w:ascii="Arial" w:hAnsi="Arial" w:cs="Arial"/>
          <w:b/>
          <w:bCs/>
          <w:color w:val="FF0000"/>
          <w:spacing w:val="-4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that the proposal p</w:t>
      </w:r>
      <w:r w:rsidRPr="003D14FB">
        <w:rPr>
          <w:rFonts w:ascii="Arial" w:hAnsi="Arial" w:cs="Arial"/>
          <w:b/>
          <w:bCs/>
          <w:color w:val="FF0000"/>
          <w:spacing w:val="-1"/>
        </w:rPr>
        <w:t>ac</w:t>
      </w:r>
      <w:r w:rsidRPr="003D14FB">
        <w:rPr>
          <w:rFonts w:ascii="Arial" w:hAnsi="Arial" w:cs="Arial"/>
          <w:b/>
          <w:bCs/>
          <w:color w:val="FF0000"/>
        </w:rPr>
        <w:t>k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</w:rPr>
        <w:t>g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, is </w:t>
      </w:r>
      <w:r w:rsidRPr="003D14FB">
        <w:rPr>
          <w:rFonts w:ascii="Arial" w:hAnsi="Arial" w:cs="Arial"/>
          <w:b/>
          <w:bCs/>
          <w:color w:val="FF0000"/>
          <w:spacing w:val="2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  <w:spacing w:val="1"/>
        </w:rPr>
        <w:t>c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ived </w:t>
      </w:r>
      <w:r w:rsidRPr="003D14FB">
        <w:rPr>
          <w:rFonts w:ascii="Arial" w:hAnsi="Arial" w:cs="Arial"/>
          <w:b/>
          <w:bCs/>
          <w:color w:val="FF0000"/>
          <w:spacing w:val="4"/>
        </w:rPr>
        <w:t>b</w:t>
      </w:r>
      <w:r w:rsidRPr="003D14FB">
        <w:rPr>
          <w:rFonts w:ascii="Arial" w:hAnsi="Arial" w:cs="Arial"/>
          <w:b/>
          <w:bCs/>
          <w:color w:val="FF0000"/>
        </w:rPr>
        <w:t>y</w:t>
      </w:r>
      <w:r w:rsidRPr="003D14FB">
        <w:rPr>
          <w:rFonts w:ascii="Arial" w:hAnsi="Arial" w:cs="Arial"/>
          <w:b/>
          <w:bCs/>
          <w:color w:val="FF0000"/>
          <w:spacing w:val="-5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</w:t>
      </w:r>
      <w:r w:rsidRPr="003D14FB">
        <w:rPr>
          <w:rFonts w:ascii="Arial" w:hAnsi="Arial" w:cs="Arial"/>
          <w:b/>
          <w:bCs/>
          <w:color w:val="FF0000"/>
          <w:spacing w:val="3"/>
        </w:rPr>
        <w:t>h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d</w:t>
      </w:r>
      <w:r w:rsidRPr="003D14FB">
        <w:rPr>
          <w:rFonts w:ascii="Arial" w:hAnsi="Arial" w:cs="Arial"/>
          <w:b/>
          <w:bCs/>
          <w:color w:val="FF0000"/>
          <w:spacing w:val="-1"/>
        </w:rPr>
        <w:t>ea</w:t>
      </w:r>
      <w:r w:rsidRPr="003D14FB">
        <w:rPr>
          <w:rFonts w:ascii="Arial" w:hAnsi="Arial" w:cs="Arial"/>
          <w:b/>
          <w:bCs/>
          <w:color w:val="FF0000"/>
        </w:rPr>
        <w:t>dl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n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.  D</w:t>
      </w:r>
      <w:r w:rsidRPr="003D14FB">
        <w:rPr>
          <w:rFonts w:ascii="Arial" w:hAnsi="Arial" w:cs="Arial"/>
          <w:b/>
          <w:bCs/>
          <w:color w:val="FF0000"/>
          <w:spacing w:val="2"/>
        </w:rPr>
        <w:t>u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 xml:space="preserve">to </w:t>
      </w:r>
      <w:r w:rsidRPr="003D14FB">
        <w:rPr>
          <w:rFonts w:ascii="Arial" w:hAnsi="Arial" w:cs="Arial"/>
          <w:b/>
          <w:bCs/>
          <w:color w:val="FF0000"/>
          <w:spacing w:val="1"/>
        </w:rPr>
        <w:t>t</w:t>
      </w:r>
      <w:r w:rsidRPr="003D14FB">
        <w:rPr>
          <w:rFonts w:ascii="Arial" w:hAnsi="Arial" w:cs="Arial"/>
          <w:b/>
          <w:bCs/>
          <w:color w:val="FF0000"/>
        </w:rPr>
        <w:t>he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p</w:t>
      </w:r>
      <w:r w:rsidRPr="003D14FB">
        <w:rPr>
          <w:rFonts w:ascii="Arial" w:hAnsi="Arial" w:cs="Arial"/>
          <w:b/>
          <w:bCs/>
          <w:color w:val="FF0000"/>
          <w:spacing w:val="1"/>
        </w:rPr>
        <w:t>e</w:t>
      </w:r>
      <w:r w:rsidRPr="003D14FB">
        <w:rPr>
          <w:rFonts w:ascii="Arial" w:hAnsi="Arial" w:cs="Arial"/>
          <w:b/>
          <w:bCs/>
          <w:color w:val="FF0000"/>
        </w:rPr>
        <w:t>riodic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disrupt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ons to no</w:t>
      </w:r>
      <w:r w:rsidRPr="003D14FB">
        <w:rPr>
          <w:rFonts w:ascii="Arial" w:hAnsi="Arial" w:cs="Arial"/>
          <w:b/>
          <w:bCs/>
          <w:color w:val="FF0000"/>
          <w:spacing w:val="-1"/>
        </w:rPr>
        <w:t>r</w:t>
      </w:r>
      <w:r w:rsidRPr="003D14FB">
        <w:rPr>
          <w:rFonts w:ascii="Arial" w:hAnsi="Arial" w:cs="Arial"/>
          <w:b/>
          <w:bCs/>
          <w:color w:val="FF0000"/>
        </w:rPr>
        <w:t>mal mail delive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  <w:spacing w:val="-5"/>
        </w:rPr>
        <w:t>y</w:t>
      </w:r>
      <w:r w:rsidRPr="003D14FB">
        <w:rPr>
          <w:rFonts w:ascii="Arial" w:hAnsi="Arial" w:cs="Arial"/>
          <w:b/>
          <w:bCs/>
          <w:color w:val="FF0000"/>
        </w:rPr>
        <w:t>,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we stron</w:t>
      </w:r>
      <w:r w:rsidRPr="003D14FB">
        <w:rPr>
          <w:rFonts w:ascii="Arial" w:hAnsi="Arial" w:cs="Arial"/>
          <w:b/>
          <w:bCs/>
          <w:color w:val="FF0000"/>
          <w:spacing w:val="-2"/>
        </w:rPr>
        <w:t>g</w:t>
      </w:r>
      <w:r w:rsidRPr="003D14FB">
        <w:rPr>
          <w:rFonts w:ascii="Arial" w:hAnsi="Arial" w:cs="Arial"/>
          <w:b/>
          <w:bCs/>
          <w:color w:val="FF0000"/>
          <w:spacing w:val="5"/>
        </w:rPr>
        <w:t>l</w:t>
      </w:r>
      <w:r w:rsidRPr="003D14FB">
        <w:rPr>
          <w:rFonts w:ascii="Arial" w:hAnsi="Arial" w:cs="Arial"/>
          <w:b/>
          <w:bCs/>
          <w:color w:val="FF0000"/>
        </w:rPr>
        <w:t>y</w:t>
      </w:r>
      <w:r w:rsidRPr="003D14FB">
        <w:rPr>
          <w:rFonts w:ascii="Arial" w:hAnsi="Arial" w:cs="Arial"/>
          <w:b/>
          <w:bCs/>
          <w:color w:val="FF0000"/>
          <w:spacing w:val="-5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  <w:spacing w:val="2"/>
        </w:rPr>
        <w:t>n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ourage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you to utilize </w:t>
      </w:r>
      <w:r w:rsidRPr="003D14FB">
        <w:rPr>
          <w:rFonts w:ascii="Arial" w:hAnsi="Arial" w:cs="Arial"/>
          <w:b/>
          <w:bCs/>
          <w:color w:val="FF0000"/>
          <w:spacing w:val="-2"/>
        </w:rPr>
        <w:t>a</w:t>
      </w:r>
      <w:r w:rsidRPr="003D14FB">
        <w:rPr>
          <w:rFonts w:ascii="Arial" w:hAnsi="Arial" w:cs="Arial"/>
          <w:b/>
          <w:bCs/>
          <w:color w:val="FF0000"/>
        </w:rPr>
        <w:t xml:space="preserve">n 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>l</w:t>
      </w:r>
      <w:r w:rsidRPr="003D14FB">
        <w:rPr>
          <w:rFonts w:ascii="Arial" w:hAnsi="Arial" w:cs="Arial"/>
          <w:b/>
          <w:bCs/>
          <w:color w:val="FF0000"/>
          <w:spacing w:val="1"/>
        </w:rPr>
        <w:t>te</w:t>
      </w:r>
      <w:r w:rsidRPr="003D14FB">
        <w:rPr>
          <w:rFonts w:ascii="Arial" w:hAnsi="Arial" w:cs="Arial"/>
          <w:b/>
          <w:bCs/>
          <w:color w:val="FF0000"/>
        </w:rPr>
        <w:t>rn</w:t>
      </w:r>
      <w:r w:rsidRPr="003D14FB">
        <w:rPr>
          <w:rFonts w:ascii="Arial" w:hAnsi="Arial" w:cs="Arial"/>
          <w:b/>
          <w:bCs/>
          <w:color w:val="FF0000"/>
          <w:spacing w:val="-2"/>
        </w:rPr>
        <w:t>a</w:t>
      </w:r>
      <w:r w:rsidRPr="003D14FB">
        <w:rPr>
          <w:rFonts w:ascii="Arial" w:hAnsi="Arial" w:cs="Arial"/>
          <w:b/>
          <w:bCs/>
          <w:color w:val="FF0000"/>
        </w:rPr>
        <w:t>t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ve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met</w:t>
      </w:r>
      <w:r w:rsidRPr="003D14FB">
        <w:rPr>
          <w:rFonts w:ascii="Arial" w:hAnsi="Arial" w:cs="Arial"/>
          <w:b/>
          <w:bCs/>
          <w:color w:val="FF0000"/>
          <w:spacing w:val="2"/>
        </w:rPr>
        <w:t>h</w:t>
      </w:r>
      <w:r w:rsidRPr="003D14FB">
        <w:rPr>
          <w:rFonts w:ascii="Arial" w:hAnsi="Arial" w:cs="Arial"/>
          <w:b/>
          <w:bCs/>
          <w:color w:val="FF0000"/>
        </w:rPr>
        <w:t>od (</w:t>
      </w:r>
      <w:r w:rsidRPr="003D14FB">
        <w:rPr>
          <w:rFonts w:ascii="Arial" w:hAnsi="Arial" w:cs="Arial"/>
          <w:b/>
          <w:bCs/>
          <w:color w:val="FF0000"/>
          <w:spacing w:val="-2"/>
        </w:rPr>
        <w:t>e</w:t>
      </w:r>
      <w:r w:rsidRPr="003D14FB">
        <w:rPr>
          <w:rFonts w:ascii="Arial" w:hAnsi="Arial" w:cs="Arial"/>
          <w:b/>
          <w:bCs/>
          <w:color w:val="FF0000"/>
          <w:spacing w:val="2"/>
        </w:rPr>
        <w:t>.</w:t>
      </w:r>
      <w:r w:rsidRPr="003D14FB">
        <w:rPr>
          <w:rFonts w:ascii="Arial" w:hAnsi="Arial" w:cs="Arial"/>
          <w:b/>
          <w:bCs/>
          <w:color w:val="FF0000"/>
          <w:spacing w:val="-2"/>
        </w:rPr>
        <w:t>g</w:t>
      </w:r>
      <w:r w:rsidRPr="003D14FB">
        <w:rPr>
          <w:rFonts w:ascii="Arial" w:hAnsi="Arial" w:cs="Arial"/>
          <w:b/>
          <w:bCs/>
          <w:color w:val="FF0000"/>
        </w:rPr>
        <w:t>. a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c</w:t>
      </w:r>
      <w:r w:rsidRPr="003D14FB">
        <w:rPr>
          <w:rFonts w:ascii="Arial" w:hAnsi="Arial" w:cs="Arial"/>
          <w:b/>
          <w:bCs/>
          <w:color w:val="FF0000"/>
        </w:rPr>
        <w:t>om</w:t>
      </w:r>
      <w:r w:rsidRPr="003D14FB">
        <w:rPr>
          <w:rFonts w:ascii="Arial" w:hAnsi="Arial" w:cs="Arial"/>
          <w:b/>
          <w:bCs/>
          <w:color w:val="FF0000"/>
          <w:spacing w:val="1"/>
        </w:rPr>
        <w:t>me</w:t>
      </w:r>
      <w:r w:rsidRPr="003D14FB">
        <w:rPr>
          <w:rFonts w:ascii="Arial" w:hAnsi="Arial" w:cs="Arial"/>
          <w:b/>
          <w:bCs/>
          <w:color w:val="FF0000"/>
        </w:rPr>
        <w:t>r</w:t>
      </w:r>
      <w:r w:rsidRPr="003D14FB">
        <w:rPr>
          <w:rFonts w:ascii="Arial" w:hAnsi="Arial" w:cs="Arial"/>
          <w:b/>
          <w:bCs/>
          <w:color w:val="FF0000"/>
          <w:spacing w:val="-2"/>
        </w:rPr>
        <w:t>c</w:t>
      </w:r>
      <w:r w:rsidRPr="003D14FB">
        <w:rPr>
          <w:rFonts w:ascii="Arial" w:hAnsi="Arial" w:cs="Arial"/>
          <w:b/>
          <w:bCs/>
          <w:color w:val="FF0000"/>
        </w:rPr>
        <w:t>ial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r</w:t>
      </w:r>
      <w:r w:rsidRPr="003D14FB">
        <w:rPr>
          <w:rFonts w:ascii="Arial" w:hAnsi="Arial" w:cs="Arial"/>
          <w:b/>
          <w:bCs/>
          <w:color w:val="FF0000"/>
        </w:rPr>
        <w:t>ier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su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h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 xml:space="preserve">s </w:t>
      </w:r>
      <w:r w:rsidRPr="003D14FB">
        <w:rPr>
          <w:rFonts w:ascii="Arial" w:hAnsi="Arial" w:cs="Arial"/>
          <w:b/>
          <w:bCs/>
          <w:color w:val="FF0000"/>
          <w:spacing w:val="1"/>
        </w:rPr>
        <w:t>F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d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>l E</w:t>
      </w:r>
      <w:r w:rsidRPr="003D14FB">
        <w:rPr>
          <w:rFonts w:ascii="Arial" w:hAnsi="Arial" w:cs="Arial"/>
          <w:b/>
          <w:bCs/>
          <w:color w:val="FF0000"/>
          <w:spacing w:val="2"/>
        </w:rPr>
        <w:t>x</w:t>
      </w:r>
      <w:r w:rsidRPr="003D14FB">
        <w:rPr>
          <w:rFonts w:ascii="Arial" w:hAnsi="Arial" w:cs="Arial"/>
          <w:b/>
          <w:bCs/>
          <w:color w:val="FF0000"/>
        </w:rPr>
        <w:t>pr</w:t>
      </w:r>
      <w:r w:rsidRPr="003D14FB">
        <w:rPr>
          <w:rFonts w:ascii="Arial" w:hAnsi="Arial" w:cs="Arial"/>
          <w:b/>
          <w:bCs/>
          <w:color w:val="FF0000"/>
          <w:spacing w:val="-2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ss or </w:t>
      </w:r>
      <w:r w:rsidRPr="003D14FB">
        <w:rPr>
          <w:rFonts w:ascii="Arial" w:hAnsi="Arial" w:cs="Arial"/>
          <w:b/>
          <w:bCs/>
          <w:color w:val="FF0000"/>
          <w:spacing w:val="-1"/>
        </w:rPr>
        <w:t>U</w:t>
      </w:r>
      <w:r w:rsidRPr="003D14FB">
        <w:rPr>
          <w:rFonts w:ascii="Arial" w:hAnsi="Arial" w:cs="Arial"/>
          <w:b/>
          <w:bCs/>
          <w:color w:val="FF0000"/>
          <w:spacing w:val="1"/>
        </w:rPr>
        <w:t>PS</w:t>
      </w:r>
      <w:r w:rsidRPr="003D14FB">
        <w:rPr>
          <w:rFonts w:ascii="Arial" w:hAnsi="Arial" w:cs="Arial"/>
          <w:b/>
          <w:bCs/>
          <w:color w:val="FF0000"/>
        </w:rPr>
        <w:t xml:space="preserve">, U.S. </w:t>
      </w:r>
      <w:r w:rsidRPr="003D14FB">
        <w:rPr>
          <w:rFonts w:ascii="Arial" w:hAnsi="Arial" w:cs="Arial"/>
          <w:b/>
          <w:bCs/>
          <w:color w:val="FF0000"/>
          <w:spacing w:val="1"/>
        </w:rPr>
        <w:t>P</w:t>
      </w:r>
      <w:r w:rsidRPr="003D14FB">
        <w:rPr>
          <w:rFonts w:ascii="Arial" w:hAnsi="Arial" w:cs="Arial"/>
          <w:b/>
          <w:bCs/>
          <w:color w:val="FF0000"/>
          <w:spacing w:val="-2"/>
        </w:rPr>
        <w:t>o</w:t>
      </w:r>
      <w:r w:rsidRPr="003D14FB">
        <w:rPr>
          <w:rFonts w:ascii="Arial" w:hAnsi="Arial" w:cs="Arial"/>
          <w:b/>
          <w:bCs/>
          <w:color w:val="FF0000"/>
        </w:rPr>
        <w:t xml:space="preserve">stal </w:t>
      </w:r>
      <w:r w:rsidRPr="003D14FB">
        <w:rPr>
          <w:rFonts w:ascii="Arial" w:hAnsi="Arial" w:cs="Arial"/>
          <w:b/>
          <w:bCs/>
          <w:color w:val="FF0000"/>
          <w:spacing w:val="1"/>
        </w:rPr>
        <w:t>S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rvi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2"/>
        </w:rPr>
        <w:t>x</w:t>
      </w:r>
      <w:r w:rsidRPr="003D14FB">
        <w:rPr>
          <w:rFonts w:ascii="Arial" w:hAnsi="Arial" w:cs="Arial"/>
          <w:b/>
          <w:bCs/>
          <w:color w:val="FF0000"/>
        </w:rPr>
        <w:t>pr</w:t>
      </w:r>
      <w:r w:rsidRPr="003D14FB">
        <w:rPr>
          <w:rFonts w:ascii="Arial" w:hAnsi="Arial" w:cs="Arial"/>
          <w:b/>
          <w:bCs/>
          <w:color w:val="FF0000"/>
          <w:spacing w:val="-2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ss </w:t>
      </w:r>
      <w:r w:rsidRPr="003D14FB">
        <w:rPr>
          <w:rFonts w:ascii="Arial" w:hAnsi="Arial" w:cs="Arial"/>
          <w:b/>
          <w:bCs/>
          <w:color w:val="FF0000"/>
          <w:spacing w:val="1"/>
        </w:rPr>
        <w:t>m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>i</w:t>
      </w:r>
      <w:r w:rsidRPr="003D14FB">
        <w:rPr>
          <w:rFonts w:ascii="Arial" w:hAnsi="Arial" w:cs="Arial"/>
          <w:b/>
          <w:bCs/>
          <w:color w:val="FF0000"/>
          <w:spacing w:val="1"/>
        </w:rPr>
        <w:t>l</w:t>
      </w:r>
      <w:r w:rsidRPr="003D14FB">
        <w:rPr>
          <w:rFonts w:ascii="Arial" w:hAnsi="Arial" w:cs="Arial"/>
          <w:b/>
          <w:bCs/>
          <w:color w:val="FF0000"/>
        </w:rPr>
        <w:t>, or a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c</w:t>
      </w:r>
      <w:r w:rsidRPr="003D14FB">
        <w:rPr>
          <w:rFonts w:ascii="Arial" w:hAnsi="Arial" w:cs="Arial"/>
          <w:b/>
          <w:bCs/>
          <w:color w:val="FF0000"/>
        </w:rPr>
        <w:t>ouri</w:t>
      </w:r>
      <w:r w:rsidRPr="003D14FB">
        <w:rPr>
          <w:rFonts w:ascii="Arial" w:hAnsi="Arial" w:cs="Arial"/>
          <w:b/>
          <w:bCs/>
          <w:color w:val="FF0000"/>
          <w:spacing w:val="1"/>
        </w:rPr>
        <w:t>e</w:t>
      </w:r>
      <w:r w:rsidRPr="003D14FB">
        <w:rPr>
          <w:rFonts w:ascii="Arial" w:hAnsi="Arial" w:cs="Arial"/>
          <w:b/>
          <w:bCs/>
          <w:color w:val="FF0000"/>
        </w:rPr>
        <w:t>r s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rvi</w:t>
      </w:r>
      <w:r w:rsidRPr="003D14FB">
        <w:rPr>
          <w:rFonts w:ascii="Arial" w:hAnsi="Arial" w:cs="Arial"/>
          <w:b/>
          <w:bCs/>
          <w:color w:val="FF0000"/>
          <w:spacing w:val="1"/>
        </w:rPr>
        <w:t>c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>)</w:t>
      </w:r>
      <w:r w:rsidRPr="003D14FB">
        <w:rPr>
          <w:rFonts w:ascii="Arial" w:hAnsi="Arial" w:cs="Arial"/>
          <w:b/>
          <w:bCs/>
          <w:color w:val="FF0000"/>
        </w:rPr>
        <w:t xml:space="preserve"> to d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l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v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 proposal p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k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  <w:spacing w:val="-2"/>
        </w:rPr>
        <w:t>g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s</w:t>
      </w:r>
      <w:r w:rsidRPr="003D14F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to the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MDE.</w:t>
      </w:r>
    </w:p>
    <w:p w14:paraId="3B8A98E8" w14:textId="77777777" w:rsidR="0026385F" w:rsidRDefault="0026385F">
      <w:pPr>
        <w:pStyle w:val="Heading2"/>
        <w:ind w:left="9"/>
        <w:rPr>
          <w:rFonts w:ascii="Arial" w:hAnsi="Arial" w:cs="Arial"/>
          <w:color w:val="FF0000"/>
          <w:sz w:val="22"/>
        </w:rPr>
      </w:pPr>
    </w:p>
    <w:p w14:paraId="18D06D4C" w14:textId="77777777" w:rsidR="00A609BF" w:rsidRDefault="00A609BF" w:rsidP="004B212E">
      <w:pPr>
        <w:pStyle w:val="Heading2"/>
        <w:ind w:left="9"/>
        <w:rPr>
          <w:rFonts w:ascii="Arial" w:hAnsi="Arial" w:cs="Arial"/>
          <w:sz w:val="22"/>
        </w:rPr>
      </w:pPr>
    </w:p>
    <w:p w14:paraId="203A5F7C" w14:textId="351410C5" w:rsidR="006B4C53" w:rsidRPr="00881B04" w:rsidRDefault="00DB658B" w:rsidP="004B212E">
      <w:pPr>
        <w:pStyle w:val="Heading2"/>
        <w:ind w:left="9"/>
        <w:rPr>
          <w:rFonts w:ascii="Arial" w:hAnsi="Arial" w:cs="Arial"/>
          <w:b/>
          <w:bCs/>
        </w:rPr>
      </w:pPr>
      <w:r w:rsidRPr="00881B04">
        <w:rPr>
          <w:rFonts w:ascii="Arial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5A57BD" wp14:editId="61E4E40C">
                <wp:simplePos x="0" y="0"/>
                <wp:positionH relativeFrom="column">
                  <wp:posOffset>-10667</wp:posOffset>
                </wp:positionH>
                <wp:positionV relativeFrom="paragraph">
                  <wp:posOffset>-41122</wp:posOffset>
                </wp:positionV>
                <wp:extent cx="6610363" cy="55880"/>
                <wp:effectExtent l="0" t="0" r="0" b="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63" cy="55880"/>
                          <a:chOff x="0" y="0"/>
                          <a:chExt cx="6610363" cy="55880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6610350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37757">
                                <a:moveTo>
                                  <a:pt x="0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610350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46813"/>
                            <a:ext cx="66103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63" h="9144">
                                <a:moveTo>
                                  <a:pt x="0" y="0"/>
                                </a:moveTo>
                                <a:lnTo>
                                  <a:pt x="6610363" y="0"/>
                                </a:lnTo>
                                <a:lnTo>
                                  <a:pt x="66103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2" style="width:520.501pt;height:4.40002pt;position:absolute;z-index:11;mso-position-horizontal-relative:text;mso-position-horizontal:absolute;margin-left:-0.84pt;mso-position-vertical-relative:text;margin-top:-3.23804pt;" coordsize="66103,558">
                <v:shape id="Shape 1743" style="position:absolute;width:66103;height:377;left:0;top:0;" coordsize="6610350,37757" path="m0,0l6610350,0l6610350,37757l0,37757l0,0">
                  <v:stroke weight="0pt" endcap="flat" joinstyle="miter" miterlimit="10" on="false" color="#000000" opacity="0"/>
                  <v:fill on="true" color="#843a09"/>
                </v:shape>
                <v:shape id="Shape 1744" style="position:absolute;width:66103;height:91;left:0;top:468;" coordsize="6610363,9144" path="m0,0l6610363,0l6610363,9144l0,9144l0,0">
                  <v:stroke weight="0pt" endcap="flat" joinstyle="miter" miterlimit="10" on="false" color="#000000" opacity="0"/>
                  <v:fill on="true" color="#843a09"/>
                </v:shape>
              </v:group>
            </w:pict>
          </mc:Fallback>
        </mc:AlternateContent>
      </w:r>
      <w:r w:rsidRPr="00881B04">
        <w:rPr>
          <w:rFonts w:ascii="Arial" w:hAnsi="Arial" w:cs="Arial"/>
          <w:b/>
          <w:bCs/>
          <w:sz w:val="22"/>
        </w:rPr>
        <w:t xml:space="preserve">Amendment Number One                                                          </w:t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</w:p>
    <w:p w14:paraId="7A6DDA5B" w14:textId="77777777" w:rsidR="006B4C53" w:rsidRPr="005D65E9" w:rsidRDefault="00DB658B">
      <w:pPr>
        <w:spacing w:after="0" w:line="244" w:lineRule="auto"/>
        <w:ind w:left="14" w:right="5053"/>
        <w:rPr>
          <w:rFonts w:ascii="Arial" w:hAnsi="Arial" w:cs="Arial"/>
        </w:rPr>
      </w:pPr>
      <w:r w:rsidRPr="005D65E9">
        <w:rPr>
          <w:rFonts w:ascii="Arial" w:hAnsi="Arial" w:cs="Arial"/>
          <w:color w:val="5A9AD3"/>
        </w:rPr>
        <w:t xml:space="preserve"> </w:t>
      </w:r>
      <w:r w:rsidRPr="005D65E9">
        <w:rPr>
          <w:rFonts w:ascii="Arial" w:hAnsi="Arial" w:cs="Arial"/>
        </w:rPr>
        <w:t xml:space="preserve">   </w:t>
      </w:r>
    </w:p>
    <w:p w14:paraId="635ECBBE" w14:textId="7A6FA247" w:rsidR="006B4C53" w:rsidRPr="0016670D" w:rsidRDefault="00DB658B">
      <w:pPr>
        <w:spacing w:after="0" w:line="216" w:lineRule="auto"/>
        <w:ind w:left="14" w:right="5"/>
        <w:jc w:val="both"/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</w:pPr>
      <w:r w:rsidRPr="0016670D">
        <w:rPr>
          <w:rFonts w:ascii="Arial" w:eastAsia="Times New Roman" w:hAnsi="Arial" w:cs="Arial"/>
          <w:b/>
          <w:sz w:val="20"/>
          <w:szCs w:val="20"/>
          <w:u w:val="single"/>
        </w:rPr>
        <w:t>NOTE:</w:t>
      </w:r>
      <w:r w:rsidRPr="0016670D">
        <w:rPr>
          <w:rFonts w:ascii="Arial" w:eastAsia="Times New Roman" w:hAnsi="Arial" w:cs="Arial"/>
          <w:bCs/>
          <w:sz w:val="20"/>
          <w:szCs w:val="20"/>
          <w:u w:val="single"/>
        </w:rPr>
        <w:t xml:space="preserve"> 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This amendment 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one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is hereby made a part of the Mississippi Department of Education’s Request for Proposal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/Application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/Qualification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7E35A1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/Invitation for Bid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.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  </w:t>
      </w:r>
      <w:r w:rsidR="001850D2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The Vendor </w:t>
      </w:r>
      <w:r w:rsidR="00931F21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acknowledges receipt of said amendment and is made aware of the changes contained ther</w:t>
      </w:r>
      <w:r w:rsidR="0016670D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ein. By signing this form, the Offeror accepts the changes as part of the contract requirement. </w:t>
      </w:r>
    </w:p>
    <w:p w14:paraId="46BB2D70" w14:textId="77777777" w:rsidR="006B4C53" w:rsidRPr="00107A03" w:rsidRDefault="00DB658B">
      <w:pPr>
        <w:spacing w:after="32"/>
        <w:ind w:left="14"/>
        <w:rPr>
          <w:rFonts w:ascii="Arial" w:hAnsi="Arial" w:cs="Arial"/>
          <w:bCs/>
          <w:color w:val="auto"/>
          <w:u w:val="single"/>
        </w:rPr>
      </w:pPr>
      <w:r w:rsidRPr="00107A03">
        <w:rPr>
          <w:rFonts w:ascii="Arial" w:eastAsia="Times New Roman" w:hAnsi="Arial" w:cs="Arial"/>
          <w:bCs/>
          <w:color w:val="auto"/>
          <w:u w:val="single"/>
        </w:rPr>
        <w:t xml:space="preserve"> </w:t>
      </w:r>
      <w:r w:rsidRPr="00107A03">
        <w:rPr>
          <w:rFonts w:ascii="Arial" w:hAnsi="Arial" w:cs="Arial"/>
          <w:bCs/>
          <w:color w:val="auto"/>
          <w:u w:val="single"/>
        </w:rPr>
        <w:t xml:space="preserve"> </w:t>
      </w:r>
    </w:p>
    <w:p w14:paraId="2500F429" w14:textId="21BB4324" w:rsidR="006B4C53" w:rsidRPr="005D65E9" w:rsidRDefault="00DB658B" w:rsidP="004C09B1">
      <w:pPr>
        <w:spacing w:after="35"/>
        <w:ind w:left="14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30A38789" w14:textId="77777777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                      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5C418F8C" w14:textId="0C85EE40" w:rsidR="004C09B1" w:rsidRDefault="00DB658B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lastRenderedPageBreak/>
        <w:t xml:space="preserve">Authorized Signature </w:t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  <w:t xml:space="preserve">         </w:t>
      </w:r>
      <w:r w:rsidRPr="005D65E9">
        <w:rPr>
          <w:rFonts w:ascii="Arial" w:eastAsia="Times New Roman" w:hAnsi="Arial" w:cs="Arial"/>
        </w:rPr>
        <w:t xml:space="preserve">Date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03C4E664" w14:textId="77777777" w:rsidR="004C09B1" w:rsidRDefault="004C09B1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</w:p>
    <w:p w14:paraId="0C9366EB" w14:textId="5A2CCD18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3546348A" w14:textId="0911C227" w:rsidR="006B4C53" w:rsidRDefault="00DB658B" w:rsidP="004C09B1">
      <w:pPr>
        <w:spacing w:after="12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Printed Name </w:t>
      </w:r>
    </w:p>
    <w:p w14:paraId="299EADDF" w14:textId="77777777" w:rsidR="00A609BF" w:rsidRDefault="00A609BF" w:rsidP="00A609BF">
      <w:pPr>
        <w:spacing w:after="10063" w:line="265" w:lineRule="auto"/>
        <w:ind w:left="9" w:hanging="10"/>
      </w:pPr>
    </w:p>
    <w:sectPr w:rsidR="00A609BF">
      <w:headerReference w:type="default" r:id="rId8"/>
      <w:pgSz w:w="12240" w:h="15840"/>
      <w:pgMar w:top="985" w:right="1069" w:bottom="12" w:left="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375C" w14:textId="77777777" w:rsidR="00F91B85" w:rsidRDefault="00F91B85" w:rsidP="00DB658B">
      <w:pPr>
        <w:spacing w:after="0" w:line="240" w:lineRule="auto"/>
      </w:pPr>
      <w:r>
        <w:separator/>
      </w:r>
    </w:p>
  </w:endnote>
  <w:endnote w:type="continuationSeparator" w:id="0">
    <w:p w14:paraId="48939E43" w14:textId="77777777" w:rsidR="00F91B85" w:rsidRDefault="00F91B85" w:rsidP="00D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6448" w14:textId="77777777" w:rsidR="00F91B85" w:rsidRDefault="00F91B85" w:rsidP="00DB658B">
      <w:pPr>
        <w:spacing w:after="0" w:line="240" w:lineRule="auto"/>
      </w:pPr>
      <w:r>
        <w:separator/>
      </w:r>
    </w:p>
  </w:footnote>
  <w:footnote w:type="continuationSeparator" w:id="0">
    <w:p w14:paraId="17379198" w14:textId="77777777" w:rsidR="00F91B85" w:rsidRDefault="00F91B85" w:rsidP="00DB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E98C" w14:textId="3D589672" w:rsidR="00D263C7" w:rsidRDefault="00447095" w:rsidP="007810B7">
    <w:pPr>
      <w:pStyle w:val="Header"/>
      <w:tabs>
        <w:tab w:val="clear" w:pos="4680"/>
        <w:tab w:val="clear" w:pos="9360"/>
      </w:tabs>
      <w:ind w:left="6480" w:right="-336"/>
      <w:rPr>
        <w:rFonts w:ascii="Arial" w:hAnsi="Arial" w:cs="Arial"/>
        <w:sz w:val="20"/>
        <w:szCs w:val="20"/>
      </w:rPr>
    </w:pP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="007810B7">
      <w:rPr>
        <w:rFonts w:ascii="Arial" w:hAnsi="Arial" w:cs="Arial"/>
        <w:sz w:val="20"/>
        <w:szCs w:val="20"/>
      </w:rPr>
      <w:t xml:space="preserve">       Revised Decemb</w:t>
    </w:r>
    <w:r w:rsidR="00ED4FBD">
      <w:rPr>
        <w:rFonts w:ascii="Arial" w:hAnsi="Arial" w:cs="Arial"/>
        <w:sz w:val="20"/>
        <w:szCs w:val="20"/>
      </w:rPr>
      <w:t>er</w:t>
    </w:r>
    <w:r w:rsidR="00D263C7">
      <w:rPr>
        <w:rFonts w:ascii="Arial" w:hAnsi="Arial" w:cs="Arial"/>
        <w:sz w:val="20"/>
        <w:szCs w:val="20"/>
      </w:rPr>
      <w:t>2022</w:t>
    </w:r>
  </w:p>
  <w:p w14:paraId="38F5CAE0" w14:textId="6FD84DC1" w:rsidR="00A609BF" w:rsidRPr="00447095" w:rsidRDefault="007810B7" w:rsidP="007810B7">
    <w:pPr>
      <w:pStyle w:val="Header"/>
      <w:tabs>
        <w:tab w:val="clear" w:pos="4680"/>
        <w:tab w:val="clear" w:pos="9360"/>
        <w:tab w:val="left" w:pos="9102"/>
      </w:tabs>
      <w:ind w:right="-336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</w:t>
    </w:r>
    <w:r w:rsidR="00C77172">
      <w:rPr>
        <w:rFonts w:ascii="Arial" w:hAnsi="Arial" w:cs="Arial"/>
        <w:sz w:val="20"/>
        <w:szCs w:val="20"/>
      </w:rPr>
      <w:t xml:space="preserve">                   </w:t>
    </w:r>
    <w:r w:rsidR="00A609BF" w:rsidRPr="00447095">
      <w:rPr>
        <w:rFonts w:ascii="Arial" w:hAnsi="Arial" w:cs="Arial"/>
        <w:sz w:val="20"/>
        <w:szCs w:val="20"/>
      </w:rPr>
      <w:t xml:space="preserve">Page </w:t>
    </w:r>
    <w:r w:rsidR="00A609BF" w:rsidRPr="00701B18">
      <w:rPr>
        <w:rFonts w:ascii="Arial" w:hAnsi="Arial" w:cs="Arial"/>
        <w:color w:val="FF0000"/>
        <w:sz w:val="20"/>
        <w:szCs w:val="20"/>
      </w:rPr>
      <w:t># of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C8"/>
    <w:multiLevelType w:val="hybridMultilevel"/>
    <w:tmpl w:val="F2B6C6D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B65217"/>
    <w:multiLevelType w:val="hybridMultilevel"/>
    <w:tmpl w:val="5BCC10B6"/>
    <w:lvl w:ilvl="0" w:tplc="6B064450">
      <w:start w:val="1"/>
      <w:numFmt w:val="decimal"/>
      <w:lvlText w:val="%1."/>
      <w:lvlJc w:val="left"/>
      <w:pPr>
        <w:ind w:left="37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383F0D0F"/>
    <w:multiLevelType w:val="hybridMultilevel"/>
    <w:tmpl w:val="11AEC0AA"/>
    <w:lvl w:ilvl="0" w:tplc="362C9CC2">
      <w:start w:val="1"/>
      <w:numFmt w:val="decimal"/>
      <w:lvlText w:val="%1."/>
      <w:lvlJc w:val="left"/>
      <w:pPr>
        <w:ind w:left="144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B0465B"/>
    <w:multiLevelType w:val="hybridMultilevel"/>
    <w:tmpl w:val="B2C6ED60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0D40"/>
    <w:multiLevelType w:val="hybridMultilevel"/>
    <w:tmpl w:val="00843572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101"/>
    <w:multiLevelType w:val="hybridMultilevel"/>
    <w:tmpl w:val="85069F14"/>
    <w:lvl w:ilvl="0" w:tplc="500EAD8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C566">
      <w:start w:val="1"/>
      <w:numFmt w:val="lowerLetter"/>
      <w:lvlText w:val="%2.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A4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8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BF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A3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CDF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63F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06B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67BA4"/>
    <w:multiLevelType w:val="hybridMultilevel"/>
    <w:tmpl w:val="0CB8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493A"/>
    <w:multiLevelType w:val="hybridMultilevel"/>
    <w:tmpl w:val="D8E2CF78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31754">
    <w:abstractNumId w:val="5"/>
  </w:num>
  <w:num w:numId="2" w16cid:durableId="1966503294">
    <w:abstractNumId w:val="2"/>
  </w:num>
  <w:num w:numId="3" w16cid:durableId="115760740">
    <w:abstractNumId w:val="7"/>
  </w:num>
  <w:num w:numId="4" w16cid:durableId="569077169">
    <w:abstractNumId w:val="4"/>
  </w:num>
  <w:num w:numId="5" w16cid:durableId="240799766">
    <w:abstractNumId w:val="3"/>
  </w:num>
  <w:num w:numId="6" w16cid:durableId="180819074">
    <w:abstractNumId w:val="0"/>
  </w:num>
  <w:num w:numId="7" w16cid:durableId="1356733968">
    <w:abstractNumId w:val="1"/>
  </w:num>
  <w:num w:numId="8" w16cid:durableId="703017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3"/>
    <w:rsid w:val="00006BDF"/>
    <w:rsid w:val="00107A03"/>
    <w:rsid w:val="0016670D"/>
    <w:rsid w:val="001850D2"/>
    <w:rsid w:val="0018731C"/>
    <w:rsid w:val="001D5E02"/>
    <w:rsid w:val="0026385F"/>
    <w:rsid w:val="00334A7B"/>
    <w:rsid w:val="003D14FB"/>
    <w:rsid w:val="00447095"/>
    <w:rsid w:val="004A15BD"/>
    <w:rsid w:val="004B212E"/>
    <w:rsid w:val="004C09B1"/>
    <w:rsid w:val="005972B0"/>
    <w:rsid w:val="005D65E9"/>
    <w:rsid w:val="005F35B2"/>
    <w:rsid w:val="006425A8"/>
    <w:rsid w:val="006B4C53"/>
    <w:rsid w:val="006C2190"/>
    <w:rsid w:val="006E32E7"/>
    <w:rsid w:val="00701B18"/>
    <w:rsid w:val="00725C9B"/>
    <w:rsid w:val="007810B7"/>
    <w:rsid w:val="007A3C40"/>
    <w:rsid w:val="007E35A1"/>
    <w:rsid w:val="008260ED"/>
    <w:rsid w:val="00881B04"/>
    <w:rsid w:val="00931F21"/>
    <w:rsid w:val="00A609BF"/>
    <w:rsid w:val="00A724CB"/>
    <w:rsid w:val="00A75AB9"/>
    <w:rsid w:val="00A7666E"/>
    <w:rsid w:val="00C4578E"/>
    <w:rsid w:val="00C77172"/>
    <w:rsid w:val="00C9532E"/>
    <w:rsid w:val="00D0384D"/>
    <w:rsid w:val="00D263C7"/>
    <w:rsid w:val="00D80165"/>
    <w:rsid w:val="00DB658B"/>
    <w:rsid w:val="00DB7FF0"/>
    <w:rsid w:val="00E40D07"/>
    <w:rsid w:val="00ED4FBD"/>
    <w:rsid w:val="00F138D7"/>
    <w:rsid w:val="00F239FD"/>
    <w:rsid w:val="00F51E0F"/>
    <w:rsid w:val="00F91B85"/>
    <w:rsid w:val="00F973D2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C035C9"/>
  <w15:docId w15:val="{74488ED3-4FD6-47F8-B0E1-6B7CD83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D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Decision Support RFP Amendment Number 1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Decision Support RFP Amendment Number 1</dc:title>
  <dc:subject/>
  <dc:creator>TA428815</dc:creator>
  <cp:keywords/>
  <cp:lastModifiedBy>Monique Corley</cp:lastModifiedBy>
  <cp:revision>43</cp:revision>
  <dcterms:created xsi:type="dcterms:W3CDTF">2021-04-08T22:21:00Z</dcterms:created>
  <dcterms:modified xsi:type="dcterms:W3CDTF">2022-12-09T22:11:00Z</dcterms:modified>
</cp:coreProperties>
</file>