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9DB6" w14:textId="77777777" w:rsidR="004C221D" w:rsidRDefault="004C221D" w:rsidP="0046064F">
      <w:pPr>
        <w:spacing w:after="0" w:line="240" w:lineRule="auto"/>
        <w:jc w:val="center"/>
      </w:pPr>
    </w:p>
    <w:p w14:paraId="67F808CF" w14:textId="77777777" w:rsidR="004C221D" w:rsidRDefault="004C221D" w:rsidP="0046064F">
      <w:pPr>
        <w:spacing w:after="0" w:line="240" w:lineRule="auto"/>
        <w:jc w:val="center"/>
      </w:pPr>
    </w:p>
    <w:p w14:paraId="3F724F51" w14:textId="77777777" w:rsidR="00D82E2A" w:rsidRPr="008B5786" w:rsidRDefault="00D82E2A" w:rsidP="00D82E2A">
      <w:pPr>
        <w:tabs>
          <w:tab w:val="left" w:pos="3120"/>
        </w:tabs>
        <w:spacing w:after="0" w:line="240" w:lineRule="auto"/>
        <w:jc w:val="center"/>
        <w:rPr>
          <w:color w:val="FF0000"/>
          <w:sz w:val="24"/>
          <w:szCs w:val="24"/>
        </w:rPr>
      </w:pPr>
      <w:r w:rsidRPr="008B5786">
        <w:rPr>
          <w:color w:val="FF0000"/>
          <w:sz w:val="24"/>
          <w:szCs w:val="24"/>
          <w:highlight w:val="yellow"/>
        </w:rPr>
        <w:t xml:space="preserve">Use this form when the </w:t>
      </w:r>
      <w:r w:rsidRPr="008B5786">
        <w:rPr>
          <w:color w:val="FF0000"/>
          <w:sz w:val="24"/>
          <w:szCs w:val="24"/>
          <w:highlight w:val="yellow"/>
          <w:u w:val="single"/>
        </w:rPr>
        <w:t>agency is certain of the services needed and can complete the specifications below</w:t>
      </w:r>
      <w:r w:rsidRPr="008B5786">
        <w:rPr>
          <w:color w:val="FF0000"/>
          <w:sz w:val="24"/>
          <w:szCs w:val="24"/>
          <w:highlight w:val="yellow"/>
        </w:rPr>
        <w:t xml:space="preserve">. Obtain an RFP template if the agency </w:t>
      </w:r>
      <w:r>
        <w:rPr>
          <w:color w:val="FF0000"/>
          <w:sz w:val="24"/>
          <w:szCs w:val="24"/>
          <w:highlight w:val="yellow"/>
        </w:rPr>
        <w:t xml:space="preserve">shall </w:t>
      </w:r>
      <w:r w:rsidRPr="008B5786">
        <w:rPr>
          <w:color w:val="FF0000"/>
          <w:sz w:val="24"/>
          <w:szCs w:val="24"/>
          <w:highlight w:val="yellow"/>
        </w:rPr>
        <w:t>require a vendor’s expertise to develop specifications.</w:t>
      </w:r>
      <w:r w:rsidRPr="008B5786">
        <w:rPr>
          <w:color w:val="FF0000"/>
          <w:sz w:val="24"/>
          <w:szCs w:val="24"/>
        </w:rPr>
        <w:t xml:space="preserve">    </w:t>
      </w:r>
    </w:p>
    <w:p w14:paraId="3176E828" w14:textId="77777777" w:rsidR="004C221D" w:rsidRDefault="004C221D" w:rsidP="004C221D">
      <w:pPr>
        <w:pStyle w:val="Heading1"/>
        <w:rPr>
          <w:rFonts w:ascii="Arial" w:hAnsi="Arial" w:cs="Arial"/>
          <w:bCs w:val="0"/>
          <w:sz w:val="56"/>
        </w:rPr>
      </w:pPr>
    </w:p>
    <w:p w14:paraId="39B52325" w14:textId="77777777" w:rsidR="004C221D" w:rsidRPr="004C221D" w:rsidRDefault="004C221D" w:rsidP="004C221D">
      <w:pPr>
        <w:pStyle w:val="Heading1"/>
        <w:rPr>
          <w:rFonts w:ascii="Arial" w:hAnsi="Arial" w:cs="Arial"/>
          <w:color w:val="FF0000"/>
          <w:sz w:val="56"/>
        </w:rPr>
      </w:pPr>
      <w:r w:rsidRPr="004C221D">
        <w:rPr>
          <w:rFonts w:ascii="Arial" w:hAnsi="Arial" w:cs="Arial"/>
          <w:bCs w:val="0"/>
          <w:sz w:val="56"/>
        </w:rPr>
        <w:t>REQUEST FOR QUOTES</w:t>
      </w:r>
    </w:p>
    <w:p w14:paraId="75120965" w14:textId="77777777" w:rsidR="004C221D" w:rsidRDefault="004C221D" w:rsidP="004C221D">
      <w:pPr>
        <w:tabs>
          <w:tab w:val="left" w:pos="7635"/>
        </w:tabs>
        <w:jc w:val="center"/>
        <w:rPr>
          <w:rFonts w:ascii="Arial" w:eastAsia="Times New Roman" w:hAnsi="Arial" w:cs="Arial"/>
          <w:b/>
          <w:bCs/>
          <w:color w:val="FF0000"/>
          <w:sz w:val="48"/>
          <w:szCs w:val="24"/>
        </w:rPr>
      </w:pPr>
    </w:p>
    <w:p w14:paraId="4FFF686B" w14:textId="362C6914" w:rsidR="004C221D" w:rsidRDefault="0017727B" w:rsidP="004C221D">
      <w:pPr>
        <w:keepNext/>
        <w:ind w:left="-450"/>
        <w:jc w:val="center"/>
        <w:outlineLvl w:val="1"/>
        <w:rPr>
          <w:rFonts w:ascii="Times New Roman" w:eastAsia="Arial Unicode MS" w:hAnsi="Times New Roman" w:cs="Times New Roman"/>
          <w:bCs/>
          <w:noProof/>
          <w:sz w:val="48"/>
        </w:rPr>
      </w:pPr>
      <w:r w:rsidRPr="008A5477">
        <w:rPr>
          <w:rFonts w:ascii="Helvetica" w:eastAsia="Times New Roman" w:hAnsi="Helvetica" w:cs="Times New Roman"/>
          <w:noProof/>
          <w:color w:val="337AB7"/>
          <w:sz w:val="21"/>
          <w:szCs w:val="21"/>
          <w:bdr w:val="none" w:sz="0" w:space="0" w:color="auto" w:frame="1"/>
        </w:rPr>
        <w:drawing>
          <wp:inline distT="0" distB="0" distL="0" distR="0" wp14:anchorId="60C7E2D4" wp14:editId="6F55D28D">
            <wp:extent cx="5999398" cy="2514600"/>
            <wp:effectExtent l="0" t="0" r="1905" b="0"/>
            <wp:docPr id="2" name="Picture 2" descr="MDE Logo red and blue lettering with navy graduation cap ">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E Logo red and blue lettering with navy graduation cap ">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157" cy="2516595"/>
                    </a:xfrm>
                    <a:prstGeom prst="rect">
                      <a:avLst/>
                    </a:prstGeom>
                    <a:noFill/>
                    <a:ln>
                      <a:noFill/>
                    </a:ln>
                  </pic:spPr>
                </pic:pic>
              </a:graphicData>
            </a:graphic>
          </wp:inline>
        </w:drawing>
      </w:r>
    </w:p>
    <w:p w14:paraId="1455AD1C" w14:textId="489A8738" w:rsidR="004C221D" w:rsidRDefault="004C221D" w:rsidP="004C221D">
      <w:pPr>
        <w:jc w:val="center"/>
      </w:pPr>
    </w:p>
    <w:p w14:paraId="35DED5A7" w14:textId="77777777" w:rsidR="004C221D" w:rsidRDefault="004C221D" w:rsidP="004C221D">
      <w:pPr>
        <w:tabs>
          <w:tab w:val="left" w:pos="0"/>
        </w:tabs>
        <w:ind w:right="-720" w:hanging="1080"/>
        <w:jc w:val="center"/>
        <w:rPr>
          <w:rFonts w:ascii="Arial" w:hAnsi="Arial" w:cs="Arial"/>
          <w:b/>
          <w:bCs/>
          <w:color w:val="FF0000"/>
          <w:sz w:val="48"/>
        </w:rPr>
      </w:pPr>
      <w:r>
        <w:rPr>
          <w:rFonts w:ascii="Arial" w:hAnsi="Arial" w:cs="Arial"/>
          <w:b/>
          <w:bCs/>
          <w:color w:val="FF0000"/>
          <w:sz w:val="48"/>
        </w:rPr>
        <w:t>TITLE</w:t>
      </w:r>
    </w:p>
    <w:p w14:paraId="40B73046" w14:textId="77777777" w:rsidR="004C221D" w:rsidRDefault="004C221D" w:rsidP="004C221D">
      <w:pPr>
        <w:jc w:val="center"/>
        <w:rPr>
          <w:rFonts w:ascii="Arial" w:hAnsi="Arial" w:cs="Arial"/>
          <w:b/>
          <w:bCs/>
          <w:sz w:val="48"/>
        </w:rPr>
      </w:pPr>
    </w:p>
    <w:p w14:paraId="4EC3C7A5" w14:textId="0F8B9BA0" w:rsidR="004C221D" w:rsidRPr="00E774E6" w:rsidRDefault="00331E81" w:rsidP="004C221D">
      <w:pPr>
        <w:jc w:val="center"/>
        <w:rPr>
          <w:rFonts w:ascii="Arial" w:hAnsi="Arial" w:cs="Arial"/>
          <w:b/>
          <w:bCs/>
          <w:sz w:val="40"/>
          <w:szCs w:val="40"/>
        </w:rPr>
      </w:pPr>
      <w:r>
        <w:rPr>
          <w:rFonts w:ascii="Arial" w:hAnsi="Arial" w:cs="Arial"/>
          <w:b/>
          <w:bCs/>
          <w:sz w:val="40"/>
          <w:szCs w:val="40"/>
        </w:rPr>
        <w:t xml:space="preserve">The </w:t>
      </w:r>
      <w:r w:rsidR="004C221D" w:rsidRPr="00E774E6">
        <w:rPr>
          <w:rFonts w:ascii="Arial" w:hAnsi="Arial" w:cs="Arial"/>
          <w:b/>
          <w:bCs/>
          <w:sz w:val="40"/>
          <w:szCs w:val="40"/>
        </w:rPr>
        <w:t>Mississippi Department of Education</w:t>
      </w:r>
    </w:p>
    <w:p w14:paraId="47CED317" w14:textId="0F20136B" w:rsidR="004C221D" w:rsidRPr="00E774E6" w:rsidRDefault="009F331E" w:rsidP="004C221D">
      <w:pPr>
        <w:jc w:val="center"/>
        <w:rPr>
          <w:rFonts w:ascii="Arial" w:hAnsi="Arial" w:cs="Arial"/>
          <w:b/>
          <w:bCs/>
          <w:color w:val="FF0000"/>
          <w:sz w:val="40"/>
          <w:szCs w:val="40"/>
        </w:rPr>
      </w:pPr>
      <w:r>
        <w:rPr>
          <w:rFonts w:ascii="Arial" w:hAnsi="Arial" w:cs="Arial"/>
          <w:b/>
          <w:bCs/>
          <w:color w:val="FF0000"/>
          <w:sz w:val="40"/>
          <w:szCs w:val="40"/>
        </w:rPr>
        <w:t xml:space="preserve">PROGRAM OFFICE </w:t>
      </w:r>
    </w:p>
    <w:p w14:paraId="72F34726" w14:textId="77777777" w:rsidR="009F331E" w:rsidRDefault="009F331E" w:rsidP="004C221D">
      <w:pPr>
        <w:keepNext/>
        <w:jc w:val="center"/>
        <w:outlineLvl w:val="2"/>
        <w:rPr>
          <w:rFonts w:ascii="Arial" w:eastAsia="Arial Unicode MS" w:hAnsi="Arial" w:cs="Arial"/>
          <w:b/>
          <w:bCs/>
          <w:sz w:val="40"/>
          <w:szCs w:val="40"/>
        </w:rPr>
      </w:pPr>
    </w:p>
    <w:p w14:paraId="0B4A37B8" w14:textId="14B37E4A" w:rsidR="009F331E" w:rsidRPr="00E25FA0" w:rsidRDefault="00E25FA0" w:rsidP="00E25FA0">
      <w:pPr>
        <w:keepNext/>
        <w:outlineLvl w:val="2"/>
        <w:rPr>
          <w:rFonts w:ascii="Arial" w:eastAsia="Arial Unicode MS" w:hAnsi="Arial" w:cs="Arial"/>
          <w:b/>
          <w:bCs/>
          <w:color w:val="FF0000"/>
        </w:rPr>
      </w:pPr>
      <w:r w:rsidRPr="00E25FA0">
        <w:rPr>
          <w:rFonts w:ascii="Arial" w:eastAsia="Arial Unicode MS" w:hAnsi="Arial" w:cs="Arial"/>
          <w:b/>
          <w:bCs/>
          <w:color w:val="FF0000"/>
          <w:highlight w:val="yellow"/>
        </w:rPr>
        <w:t>Please allow at least two weeks for responses</w:t>
      </w:r>
    </w:p>
    <w:p w14:paraId="22BCC6F3" w14:textId="77777777" w:rsidR="009F331E" w:rsidRDefault="009F331E" w:rsidP="004C221D">
      <w:pPr>
        <w:keepNext/>
        <w:jc w:val="center"/>
        <w:outlineLvl w:val="2"/>
        <w:rPr>
          <w:rFonts w:ascii="Arial" w:eastAsia="Arial Unicode MS" w:hAnsi="Arial" w:cs="Arial"/>
          <w:b/>
          <w:bCs/>
          <w:sz w:val="40"/>
          <w:szCs w:val="40"/>
        </w:rPr>
      </w:pPr>
    </w:p>
    <w:p w14:paraId="52966B86" w14:textId="3E80E23E" w:rsidR="004C221D" w:rsidRPr="00E774E6" w:rsidRDefault="009F331E" w:rsidP="004C221D">
      <w:pPr>
        <w:keepNext/>
        <w:jc w:val="center"/>
        <w:outlineLvl w:val="2"/>
        <w:rPr>
          <w:rFonts w:ascii="Times New Roman" w:eastAsia="Arial Unicode MS" w:hAnsi="Times New Roman" w:cs="Times New Roman"/>
          <w:b/>
          <w:bCs/>
          <w:sz w:val="24"/>
          <w:szCs w:val="24"/>
        </w:rPr>
      </w:pPr>
      <w:r>
        <w:rPr>
          <w:rFonts w:ascii="Arial" w:eastAsia="Arial Unicode MS" w:hAnsi="Arial" w:cs="Arial"/>
          <w:b/>
          <w:bCs/>
          <w:sz w:val="40"/>
          <w:szCs w:val="40"/>
        </w:rPr>
        <w:t xml:space="preserve">Bid Due </w:t>
      </w:r>
      <w:r w:rsidR="004C221D" w:rsidRPr="00E774E6">
        <w:rPr>
          <w:rFonts w:ascii="Arial" w:eastAsia="Arial Unicode MS" w:hAnsi="Arial" w:cs="Arial"/>
          <w:b/>
          <w:bCs/>
          <w:sz w:val="40"/>
          <w:szCs w:val="40"/>
        </w:rPr>
        <w:t xml:space="preserve">Date: </w:t>
      </w:r>
      <w:r w:rsidR="004C221D" w:rsidRPr="00E774E6">
        <w:rPr>
          <w:rFonts w:ascii="Arial" w:eastAsia="Arial Unicode MS" w:hAnsi="Arial" w:cs="Arial"/>
          <w:b/>
          <w:bCs/>
          <w:color w:val="FF0000"/>
          <w:sz w:val="40"/>
          <w:szCs w:val="40"/>
        </w:rPr>
        <w:t>DATE</w:t>
      </w:r>
    </w:p>
    <w:p w14:paraId="6FA7E292" w14:textId="2812721C" w:rsidR="007173BE" w:rsidRDefault="00E118DB" w:rsidP="00E118DB">
      <w:pPr>
        <w:tabs>
          <w:tab w:val="left" w:pos="9675"/>
        </w:tabs>
        <w:rPr>
          <w:rFonts w:eastAsia="Times New Roman"/>
          <w:b/>
          <w:bCs/>
        </w:rPr>
      </w:pPr>
      <w:r>
        <w:rPr>
          <w:rFonts w:eastAsia="Times New Roman"/>
          <w:b/>
          <w:bCs/>
        </w:rPr>
        <w:tab/>
      </w:r>
    </w:p>
    <w:p w14:paraId="16ABF4A7" w14:textId="4A7B6EDF" w:rsidR="004C221D" w:rsidRDefault="004C221D" w:rsidP="00132DEC">
      <w:pPr>
        <w:tabs>
          <w:tab w:val="left" w:pos="4725"/>
        </w:tabs>
        <w:jc w:val="center"/>
      </w:pPr>
    </w:p>
    <w:p w14:paraId="4BBBE2AC" w14:textId="77777777" w:rsidR="00DB5945" w:rsidRDefault="00DB5945" w:rsidP="00DB5945">
      <w:pPr>
        <w:jc w:val="center"/>
        <w:rPr>
          <w:rFonts w:cstheme="minorHAnsi"/>
          <w:b/>
          <w:color w:val="FF0000"/>
          <w:sz w:val="36"/>
          <w:szCs w:val="36"/>
          <w:u w:val="single"/>
        </w:rPr>
      </w:pPr>
      <w:r w:rsidRPr="00B850A2">
        <w:rPr>
          <w:rFonts w:cstheme="minorHAnsi"/>
          <w:b/>
          <w:color w:val="FF0000"/>
          <w:sz w:val="36"/>
          <w:szCs w:val="36"/>
          <w:highlight w:val="yellow"/>
          <w:u w:val="single"/>
        </w:rPr>
        <w:t xml:space="preserve">ATTENTION: DO NOT </w:t>
      </w:r>
      <w:r>
        <w:rPr>
          <w:rFonts w:cstheme="minorHAnsi"/>
          <w:b/>
          <w:color w:val="FF0000"/>
          <w:sz w:val="36"/>
          <w:szCs w:val="36"/>
          <w:highlight w:val="yellow"/>
          <w:u w:val="single"/>
        </w:rPr>
        <w:t>FORWARD</w:t>
      </w:r>
      <w:r w:rsidRPr="00B850A2">
        <w:rPr>
          <w:rFonts w:cstheme="minorHAnsi"/>
          <w:b/>
          <w:color w:val="FF0000"/>
          <w:sz w:val="36"/>
          <w:szCs w:val="36"/>
          <w:highlight w:val="yellow"/>
          <w:u w:val="single"/>
        </w:rPr>
        <w:t xml:space="preserve"> PROCEDURES TO VENDORS!!</w:t>
      </w:r>
    </w:p>
    <w:p w14:paraId="01F3BE39" w14:textId="77777777" w:rsidR="00DB5945" w:rsidRPr="00EF3B23" w:rsidRDefault="00DB5945" w:rsidP="00DB5945">
      <w:pPr>
        <w:tabs>
          <w:tab w:val="left" w:pos="1440"/>
          <w:tab w:val="right" w:pos="10980"/>
        </w:tabs>
        <w:spacing w:after="0" w:line="240" w:lineRule="auto"/>
        <w:ind w:right="-180"/>
        <w:jc w:val="center"/>
        <w:rPr>
          <w:rFonts w:cstheme="minorHAnsi"/>
          <w:b/>
          <w:sz w:val="28"/>
          <w:highlight w:val="cyan"/>
        </w:rPr>
      </w:pPr>
      <w:r w:rsidRPr="00EF3B23">
        <w:rPr>
          <w:rFonts w:cstheme="minorHAnsi"/>
          <w:b/>
          <w:sz w:val="28"/>
          <w:highlight w:val="cyan"/>
        </w:rPr>
        <w:t>PROCEDURES FOR OBTAINING QUOTES</w:t>
      </w:r>
    </w:p>
    <w:p w14:paraId="7ED54D19" w14:textId="77777777" w:rsidR="00DB5945" w:rsidRPr="00EF3B23" w:rsidRDefault="00DB5945" w:rsidP="00DB5945">
      <w:pPr>
        <w:tabs>
          <w:tab w:val="left" w:pos="1440"/>
          <w:tab w:val="right" w:pos="10980"/>
        </w:tabs>
        <w:spacing w:after="0" w:line="240" w:lineRule="auto"/>
        <w:ind w:right="-180"/>
        <w:jc w:val="center"/>
        <w:rPr>
          <w:rFonts w:cstheme="minorHAnsi"/>
          <w:b/>
          <w:color w:val="FF0000"/>
          <w:sz w:val="28"/>
          <w:highlight w:val="cyan"/>
        </w:rPr>
      </w:pPr>
      <w:r w:rsidRPr="00EF3B23">
        <w:rPr>
          <w:rFonts w:cstheme="minorHAnsi"/>
          <w:b/>
          <w:color w:val="FF0000"/>
          <w:sz w:val="28"/>
          <w:highlight w:val="cyan"/>
        </w:rPr>
        <w:t>(MDE Staff Instructions)</w:t>
      </w:r>
    </w:p>
    <w:p w14:paraId="57FBA15C" w14:textId="77777777" w:rsidR="00DB5945" w:rsidRDefault="00DB5945" w:rsidP="00DB5945">
      <w:pPr>
        <w:tabs>
          <w:tab w:val="left" w:pos="1440"/>
          <w:tab w:val="right" w:pos="10980"/>
        </w:tabs>
        <w:spacing w:after="0" w:line="240" w:lineRule="auto"/>
        <w:ind w:right="-180"/>
        <w:jc w:val="center"/>
        <w:rPr>
          <w:rFonts w:cstheme="minorHAnsi"/>
          <w:b/>
          <w:color w:val="FF0000"/>
          <w:sz w:val="28"/>
          <w:highlight w:val="cyan"/>
        </w:rPr>
      </w:pPr>
    </w:p>
    <w:p w14:paraId="6B6A18C4" w14:textId="77777777" w:rsidR="00DB5945" w:rsidRDefault="00DB5945" w:rsidP="00DB5945">
      <w:pPr>
        <w:tabs>
          <w:tab w:val="left" w:pos="1440"/>
          <w:tab w:val="right" w:pos="10980"/>
        </w:tabs>
        <w:spacing w:after="0" w:line="240" w:lineRule="auto"/>
        <w:ind w:right="-180"/>
        <w:jc w:val="center"/>
        <w:rPr>
          <w:rFonts w:cstheme="minorHAnsi"/>
          <w:b/>
          <w:highlight w:val="cyan"/>
        </w:rPr>
      </w:pPr>
      <w:bookmarkStart w:id="0" w:name="_Hlk107828460"/>
      <w:r>
        <w:rPr>
          <w:rFonts w:cstheme="minorHAnsi"/>
          <w:b/>
          <w:highlight w:val="cyan"/>
        </w:rPr>
        <w:t>$0 - $10,000 – Two competitive quotes and PO required</w:t>
      </w:r>
    </w:p>
    <w:p w14:paraId="604508F1" w14:textId="77777777" w:rsidR="00DB5945" w:rsidRDefault="00DB5945" w:rsidP="00DB5945">
      <w:pPr>
        <w:tabs>
          <w:tab w:val="left" w:pos="1440"/>
          <w:tab w:val="right" w:pos="10980"/>
        </w:tabs>
        <w:spacing w:after="0" w:line="240" w:lineRule="auto"/>
        <w:ind w:right="-180"/>
        <w:jc w:val="center"/>
        <w:rPr>
          <w:rFonts w:cstheme="minorHAnsi"/>
          <w:b/>
          <w:highlight w:val="cyan"/>
        </w:rPr>
      </w:pPr>
      <w:r>
        <w:rPr>
          <w:rFonts w:cstheme="minorHAnsi"/>
          <w:b/>
          <w:highlight w:val="cyan"/>
        </w:rPr>
        <w:t>$</w:t>
      </w:r>
      <w:bookmarkStart w:id="1" w:name="_Hlk107828218"/>
      <w:r>
        <w:rPr>
          <w:rFonts w:cstheme="minorHAnsi"/>
          <w:b/>
          <w:highlight w:val="cyan"/>
        </w:rPr>
        <w:t>10,000.01 - $49,999 – Three competitive quotes, contract, and PO required</w:t>
      </w:r>
      <w:bookmarkEnd w:id="1"/>
    </w:p>
    <w:p w14:paraId="5374FB90" w14:textId="77777777" w:rsidR="00DB5945" w:rsidRDefault="00DB5945" w:rsidP="00DB5945">
      <w:pPr>
        <w:tabs>
          <w:tab w:val="left" w:pos="1440"/>
          <w:tab w:val="right" w:pos="10980"/>
        </w:tabs>
        <w:spacing w:after="0" w:line="240" w:lineRule="auto"/>
        <w:ind w:right="-180"/>
        <w:jc w:val="center"/>
        <w:rPr>
          <w:rFonts w:cstheme="minorHAnsi"/>
          <w:b/>
          <w:highlight w:val="cyan"/>
        </w:rPr>
      </w:pPr>
      <w:r>
        <w:rPr>
          <w:rFonts w:cstheme="minorHAnsi"/>
          <w:b/>
          <w:highlight w:val="cyan"/>
        </w:rPr>
        <w:t>$50,000 - $75,000 – Public bid, contract, and PO required</w:t>
      </w:r>
    </w:p>
    <w:p w14:paraId="49E3A060" w14:textId="77777777" w:rsidR="00DB5945" w:rsidRDefault="00DB5945" w:rsidP="00DB5945">
      <w:pPr>
        <w:tabs>
          <w:tab w:val="left" w:pos="1440"/>
          <w:tab w:val="right" w:pos="10980"/>
        </w:tabs>
        <w:spacing w:after="0" w:line="240" w:lineRule="auto"/>
        <w:ind w:right="-180"/>
        <w:jc w:val="center"/>
        <w:rPr>
          <w:rFonts w:cstheme="minorHAnsi"/>
          <w:b/>
          <w:highlight w:val="cyan"/>
        </w:rPr>
      </w:pPr>
      <w:r>
        <w:rPr>
          <w:rFonts w:cstheme="minorHAnsi"/>
          <w:b/>
          <w:highlight w:val="cyan"/>
        </w:rPr>
        <w:t xml:space="preserve">$75,000+ - OPSCR approval required </w:t>
      </w:r>
    </w:p>
    <w:bookmarkEnd w:id="0"/>
    <w:p w14:paraId="3C8C4D48" w14:textId="77777777" w:rsidR="00DB5945" w:rsidRPr="0034183B" w:rsidRDefault="00DB5945" w:rsidP="00DB5945">
      <w:pPr>
        <w:tabs>
          <w:tab w:val="left" w:pos="1440"/>
          <w:tab w:val="right" w:pos="10980"/>
        </w:tabs>
        <w:spacing w:after="0" w:line="240" w:lineRule="auto"/>
        <w:ind w:right="-180"/>
        <w:jc w:val="center"/>
        <w:rPr>
          <w:rFonts w:cstheme="minorHAnsi"/>
          <w:b/>
          <w:highlight w:val="cyan"/>
        </w:rPr>
      </w:pPr>
    </w:p>
    <w:p w14:paraId="6D7D84CA" w14:textId="77777777" w:rsidR="00DB5945" w:rsidRPr="00EF3B23" w:rsidRDefault="00DB5945" w:rsidP="00DB5945">
      <w:pPr>
        <w:tabs>
          <w:tab w:val="left" w:pos="1440"/>
        </w:tabs>
        <w:ind w:right="1073"/>
        <w:rPr>
          <w:rFonts w:cstheme="minorHAnsi"/>
          <w:b/>
          <w:highlight w:val="cyan"/>
        </w:rPr>
      </w:pPr>
      <w:r>
        <w:rPr>
          <w:rFonts w:cstheme="minorHAnsi"/>
          <w:b/>
          <w:highlight w:val="cyan"/>
        </w:rPr>
        <w:t xml:space="preserve">Competitive </w:t>
      </w:r>
      <w:r w:rsidRPr="00EF3B23">
        <w:rPr>
          <w:rFonts w:cstheme="minorHAnsi"/>
          <w:b/>
          <w:highlight w:val="cyan"/>
        </w:rPr>
        <w:t>Quote Procedures</w:t>
      </w:r>
    </w:p>
    <w:p w14:paraId="035C3E16" w14:textId="77777777" w:rsidR="00DB5945" w:rsidRPr="00EF3B23" w:rsidRDefault="00DB5945" w:rsidP="00DB5945">
      <w:pPr>
        <w:pStyle w:val="ListParagraph"/>
        <w:numPr>
          <w:ilvl w:val="0"/>
          <w:numId w:val="5"/>
        </w:numPr>
        <w:tabs>
          <w:tab w:val="left" w:pos="1440"/>
        </w:tabs>
        <w:ind w:right="1073"/>
        <w:rPr>
          <w:rFonts w:cstheme="minorHAnsi"/>
          <w:highlight w:val="cyan"/>
        </w:rPr>
      </w:pPr>
      <w:bookmarkStart w:id="2" w:name="_Hlk107828522"/>
      <w:r w:rsidRPr="00EF3B23">
        <w:rPr>
          <w:rFonts w:cstheme="minorHAnsi"/>
          <w:highlight w:val="cyan"/>
        </w:rPr>
        <w:t>Check available budget.</w:t>
      </w:r>
    </w:p>
    <w:p w14:paraId="04C6797C" w14:textId="77777777" w:rsidR="00DB5945" w:rsidRPr="00EF3B23" w:rsidRDefault="00DB5945" w:rsidP="00DB5945">
      <w:pPr>
        <w:pStyle w:val="ListParagraph"/>
        <w:numPr>
          <w:ilvl w:val="0"/>
          <w:numId w:val="5"/>
        </w:numPr>
        <w:tabs>
          <w:tab w:val="left" w:pos="1440"/>
        </w:tabs>
        <w:ind w:right="1073"/>
        <w:rPr>
          <w:rFonts w:cstheme="minorHAnsi"/>
          <w:highlight w:val="cyan"/>
        </w:rPr>
      </w:pPr>
      <w:r>
        <w:rPr>
          <w:rFonts w:cstheme="minorHAnsi"/>
          <w:highlight w:val="cyan"/>
        </w:rPr>
        <w:t>Program o</w:t>
      </w:r>
      <w:r w:rsidRPr="00EF3B23">
        <w:rPr>
          <w:rFonts w:cstheme="minorHAnsi"/>
          <w:highlight w:val="cyan"/>
        </w:rPr>
        <w:t xml:space="preserve">ffice identifies the need for </w:t>
      </w:r>
      <w:r>
        <w:rPr>
          <w:rFonts w:cstheme="minorHAnsi"/>
          <w:highlight w:val="cyan"/>
        </w:rPr>
        <w:t>simple</w:t>
      </w:r>
      <w:r w:rsidRPr="00EF3B23">
        <w:rPr>
          <w:rFonts w:cstheme="minorHAnsi"/>
          <w:highlight w:val="cyan"/>
        </w:rPr>
        <w:t xml:space="preserve"> services.</w:t>
      </w:r>
    </w:p>
    <w:p w14:paraId="4D2F32F5" w14:textId="77777777" w:rsidR="00DB5945" w:rsidRPr="0017727B" w:rsidRDefault="00DB5945" w:rsidP="00DB5945">
      <w:pPr>
        <w:pStyle w:val="ListParagraph"/>
        <w:numPr>
          <w:ilvl w:val="0"/>
          <w:numId w:val="5"/>
        </w:numPr>
        <w:tabs>
          <w:tab w:val="left" w:pos="1440"/>
        </w:tabs>
        <w:ind w:right="1073"/>
        <w:rPr>
          <w:rFonts w:cstheme="minorHAnsi"/>
          <w:highlight w:val="yellow"/>
        </w:rPr>
      </w:pPr>
      <w:r w:rsidRPr="0017727B">
        <w:rPr>
          <w:rFonts w:cstheme="minorHAnsi"/>
          <w:highlight w:val="yellow"/>
        </w:rPr>
        <w:t>Contact the Office of Procurement to assist with the development of the RFQuote, if needed.</w:t>
      </w:r>
    </w:p>
    <w:p w14:paraId="26C2C197" w14:textId="77777777" w:rsidR="00DB5945" w:rsidRPr="00EF3B23" w:rsidRDefault="00DB5945" w:rsidP="00DB5945">
      <w:pPr>
        <w:pStyle w:val="ListParagraph"/>
        <w:numPr>
          <w:ilvl w:val="0"/>
          <w:numId w:val="5"/>
        </w:numPr>
        <w:tabs>
          <w:tab w:val="left" w:pos="1440"/>
        </w:tabs>
        <w:ind w:right="1073"/>
        <w:rPr>
          <w:rFonts w:cstheme="minorHAnsi"/>
          <w:color w:val="FF0000"/>
          <w:highlight w:val="cyan"/>
        </w:rPr>
      </w:pPr>
      <w:r w:rsidRPr="00EF3B23">
        <w:rPr>
          <w:rFonts w:cstheme="minorHAnsi"/>
          <w:color w:val="FF0000"/>
          <w:highlight w:val="cyan"/>
        </w:rPr>
        <w:t xml:space="preserve">Obtain an RFP template for </w:t>
      </w:r>
      <w:r>
        <w:rPr>
          <w:rFonts w:cstheme="minorHAnsi"/>
          <w:color w:val="FF0000"/>
          <w:highlight w:val="cyan"/>
        </w:rPr>
        <w:t xml:space="preserve">complex </w:t>
      </w:r>
      <w:r w:rsidRPr="00EF3B23">
        <w:rPr>
          <w:rFonts w:cstheme="minorHAnsi"/>
          <w:color w:val="FF0000"/>
          <w:highlight w:val="cyan"/>
        </w:rPr>
        <w:t>technical services and for scopes of work for any project that occurs annually.</w:t>
      </w:r>
    </w:p>
    <w:p w14:paraId="18897681" w14:textId="77777777" w:rsidR="00DB5945" w:rsidRPr="00EF3B23"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 xml:space="preserve">A Quote Form </w:t>
      </w:r>
      <w:r w:rsidRPr="0017727B">
        <w:rPr>
          <w:rFonts w:cstheme="minorHAnsi"/>
          <w:b/>
          <w:bCs/>
          <w:highlight w:val="cyan"/>
          <w:u w:val="single"/>
        </w:rPr>
        <w:t>must</w:t>
      </w:r>
      <w:r w:rsidRPr="00EF3B23">
        <w:rPr>
          <w:rFonts w:cstheme="minorHAnsi"/>
          <w:highlight w:val="cyan"/>
        </w:rPr>
        <w:t xml:space="preserve"> be completed </w:t>
      </w:r>
      <w:r>
        <w:rPr>
          <w:rFonts w:cstheme="minorHAnsi"/>
          <w:highlight w:val="cyan"/>
        </w:rPr>
        <w:t>and submitted to the vendor at the time of initial contact.</w:t>
      </w:r>
    </w:p>
    <w:p w14:paraId="6C93F2A0" w14:textId="77777777" w:rsidR="00DB5945" w:rsidRPr="00EF3B23" w:rsidRDefault="00DB5945" w:rsidP="00DB5945">
      <w:pPr>
        <w:pStyle w:val="ListParagraph"/>
        <w:numPr>
          <w:ilvl w:val="1"/>
          <w:numId w:val="5"/>
        </w:numPr>
        <w:tabs>
          <w:tab w:val="left" w:pos="1440"/>
        </w:tabs>
        <w:ind w:right="1073"/>
        <w:rPr>
          <w:rFonts w:cstheme="minorHAnsi"/>
          <w:color w:val="FF0000"/>
          <w:highlight w:val="cyan"/>
        </w:rPr>
      </w:pPr>
      <w:r w:rsidRPr="00EF3B23">
        <w:rPr>
          <w:rFonts w:cstheme="minorHAnsi"/>
          <w:color w:val="FF0000"/>
          <w:highlight w:val="cyan"/>
        </w:rPr>
        <w:t xml:space="preserve">If services required are to be developed by a professional, an RFP is required. </w:t>
      </w:r>
    </w:p>
    <w:p w14:paraId="02CFD412" w14:textId="77777777" w:rsidR="00DB5945" w:rsidRPr="00EF3B23"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 xml:space="preserve">Each vendor shall be emailed the questions and answers on the date specified on the quote form.  </w:t>
      </w:r>
    </w:p>
    <w:p w14:paraId="7A077866" w14:textId="77777777" w:rsidR="00DB5945" w:rsidRPr="00EF3B23"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All questions must be</w:t>
      </w:r>
      <w:r>
        <w:rPr>
          <w:rFonts w:cstheme="minorHAnsi"/>
          <w:highlight w:val="cyan"/>
        </w:rPr>
        <w:t xml:space="preserve"> answered, </w:t>
      </w:r>
      <w:r w:rsidRPr="00EF3B23">
        <w:rPr>
          <w:rFonts w:cstheme="minorHAnsi"/>
          <w:highlight w:val="cyan"/>
        </w:rPr>
        <w:t>recorded</w:t>
      </w:r>
      <w:r>
        <w:rPr>
          <w:rFonts w:cstheme="minorHAnsi"/>
          <w:highlight w:val="cyan"/>
        </w:rPr>
        <w:t>,</w:t>
      </w:r>
      <w:r w:rsidRPr="00EF3B23">
        <w:rPr>
          <w:rFonts w:cstheme="minorHAnsi"/>
          <w:highlight w:val="cyan"/>
        </w:rPr>
        <w:t xml:space="preserve"> and made available </w:t>
      </w:r>
      <w:r>
        <w:rPr>
          <w:rFonts w:cstheme="minorHAnsi"/>
          <w:highlight w:val="cyan"/>
        </w:rPr>
        <w:t xml:space="preserve">to all persons responding to the quote </w:t>
      </w:r>
      <w:r w:rsidRPr="00EF3B23">
        <w:rPr>
          <w:rFonts w:cstheme="minorHAnsi"/>
          <w:highlight w:val="cyan"/>
        </w:rPr>
        <w:t>during the Q&amp;A response period.</w:t>
      </w:r>
    </w:p>
    <w:p w14:paraId="0BA2D44D" w14:textId="77777777" w:rsidR="00DB5945" w:rsidRPr="00EF3B23"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 xml:space="preserve">Bids or bid modifications are due on the </w:t>
      </w:r>
      <w:r>
        <w:rPr>
          <w:rFonts w:cstheme="minorHAnsi"/>
          <w:highlight w:val="cyan"/>
        </w:rPr>
        <w:t xml:space="preserve">due </w:t>
      </w:r>
      <w:r w:rsidRPr="00EF3B23">
        <w:rPr>
          <w:rFonts w:cstheme="minorHAnsi"/>
          <w:highlight w:val="cyan"/>
        </w:rPr>
        <w:t>date specified on the quote form.</w:t>
      </w:r>
    </w:p>
    <w:p w14:paraId="00B7401B" w14:textId="77777777" w:rsidR="00DB5945" w:rsidRPr="006044F9" w:rsidRDefault="00DB5945" w:rsidP="00DB5945">
      <w:pPr>
        <w:pStyle w:val="ListParagraph"/>
        <w:numPr>
          <w:ilvl w:val="0"/>
          <w:numId w:val="5"/>
        </w:numPr>
        <w:tabs>
          <w:tab w:val="left" w:pos="1440"/>
        </w:tabs>
        <w:ind w:right="1073"/>
        <w:rPr>
          <w:rFonts w:cstheme="minorHAnsi"/>
          <w:highlight w:val="cyan"/>
        </w:rPr>
      </w:pPr>
      <w:r w:rsidRPr="00096B45">
        <w:rPr>
          <w:rFonts w:cstheme="minorHAnsi"/>
          <w:highlight w:val="cyan"/>
        </w:rPr>
        <w:t xml:space="preserve">Any packet received incomplete shall be deemed non-responsive and shall not be considered for an award. </w:t>
      </w:r>
      <w:r w:rsidRPr="00096B45">
        <w:rPr>
          <w:rFonts w:cstheme="minorHAnsi"/>
          <w:highlight w:val="yellow"/>
        </w:rPr>
        <w:t xml:space="preserve">(E.g. unsigned quote, unmet specifications, </w:t>
      </w:r>
      <w:proofErr w:type="gramStart"/>
      <w:r w:rsidRPr="00096B45">
        <w:rPr>
          <w:rFonts w:cstheme="minorHAnsi"/>
          <w:highlight w:val="yellow"/>
        </w:rPr>
        <w:t>etc. )</w:t>
      </w:r>
      <w:proofErr w:type="gramEnd"/>
      <w:r w:rsidRPr="00096B45">
        <w:rPr>
          <w:rFonts w:cstheme="minorHAnsi"/>
          <w:highlight w:val="yellow"/>
        </w:rPr>
        <w:t xml:space="preserve"> </w:t>
      </w:r>
    </w:p>
    <w:p w14:paraId="1122ECC8" w14:textId="77777777" w:rsidR="00DB5945"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No late bid or bid modification shall be considered for an award.</w:t>
      </w:r>
    </w:p>
    <w:p w14:paraId="03E26524" w14:textId="77777777" w:rsidR="00DB5945"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The responsive</w:t>
      </w:r>
      <w:r>
        <w:rPr>
          <w:rFonts w:cstheme="minorHAnsi"/>
          <w:highlight w:val="cyan"/>
        </w:rPr>
        <w:t xml:space="preserve"> </w:t>
      </w:r>
      <w:r w:rsidRPr="00EF3B23">
        <w:rPr>
          <w:rFonts w:cstheme="minorHAnsi"/>
          <w:highlight w:val="cyan"/>
        </w:rPr>
        <w:t>and lowest bid</w:t>
      </w:r>
      <w:r>
        <w:rPr>
          <w:rFonts w:cstheme="minorHAnsi"/>
          <w:highlight w:val="cyan"/>
        </w:rPr>
        <w:t>,</w:t>
      </w:r>
      <w:r w:rsidRPr="00EF3B23">
        <w:rPr>
          <w:rFonts w:cstheme="minorHAnsi"/>
          <w:highlight w:val="cyan"/>
        </w:rPr>
        <w:t xml:space="preserve"> meeting the required specifications</w:t>
      </w:r>
      <w:r>
        <w:rPr>
          <w:rFonts w:cstheme="minorHAnsi"/>
          <w:highlight w:val="cyan"/>
        </w:rPr>
        <w:t>,</w:t>
      </w:r>
      <w:r w:rsidRPr="00EF3B23">
        <w:rPr>
          <w:rFonts w:cstheme="minorHAnsi"/>
          <w:highlight w:val="cyan"/>
        </w:rPr>
        <w:t xml:space="preserve"> shall receive the award.  </w:t>
      </w:r>
    </w:p>
    <w:p w14:paraId="1F4EC2B3" w14:textId="77777777" w:rsidR="00DB5945" w:rsidRPr="00EF3B23" w:rsidRDefault="00DB5945" w:rsidP="00DB5945">
      <w:pPr>
        <w:pStyle w:val="ListParagraph"/>
        <w:numPr>
          <w:ilvl w:val="0"/>
          <w:numId w:val="5"/>
        </w:numPr>
        <w:tabs>
          <w:tab w:val="left" w:pos="1440"/>
        </w:tabs>
        <w:ind w:right="1073"/>
        <w:rPr>
          <w:rFonts w:cstheme="minorHAnsi"/>
          <w:highlight w:val="cyan"/>
        </w:rPr>
      </w:pPr>
      <w:r w:rsidRPr="00E25FA0">
        <w:rPr>
          <w:rFonts w:cstheme="minorHAnsi"/>
          <w:color w:val="FF0000"/>
          <w:highlight w:val="cyan"/>
        </w:rPr>
        <w:t xml:space="preserve">All requests submitted for processing </w:t>
      </w:r>
      <w:r w:rsidRPr="00E25FA0">
        <w:rPr>
          <w:rFonts w:cstheme="minorHAnsi"/>
          <w:b/>
          <w:bCs/>
          <w:color w:val="FF0000"/>
          <w:highlight w:val="cyan"/>
        </w:rPr>
        <w:t>must</w:t>
      </w:r>
      <w:r w:rsidRPr="00E25FA0">
        <w:rPr>
          <w:rFonts w:cstheme="minorHAnsi"/>
          <w:color w:val="FF0000"/>
          <w:highlight w:val="cyan"/>
        </w:rPr>
        <w:t xml:space="preserve"> obtain at least two </w:t>
      </w:r>
      <w:r>
        <w:rPr>
          <w:rFonts w:cstheme="minorHAnsi"/>
          <w:color w:val="FF0000"/>
          <w:highlight w:val="cyan"/>
        </w:rPr>
        <w:t xml:space="preserve">competitive </w:t>
      </w:r>
      <w:r w:rsidRPr="00E25FA0">
        <w:rPr>
          <w:rFonts w:cstheme="minorHAnsi"/>
          <w:color w:val="FF0000"/>
          <w:highlight w:val="cyan"/>
        </w:rPr>
        <w:t>quotes</w:t>
      </w:r>
      <w:r>
        <w:rPr>
          <w:rFonts w:cstheme="minorHAnsi"/>
          <w:highlight w:val="cyan"/>
        </w:rPr>
        <w:t>.</w:t>
      </w:r>
    </w:p>
    <w:p w14:paraId="2B901A18" w14:textId="77777777" w:rsidR="00DB5945"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All vendors must receive an award or non-award letter.</w:t>
      </w:r>
    </w:p>
    <w:p w14:paraId="5245CA5F" w14:textId="77777777" w:rsidR="00DB5945" w:rsidRDefault="00DB5945" w:rsidP="00DB5945">
      <w:pPr>
        <w:pStyle w:val="ListParagraph"/>
        <w:numPr>
          <w:ilvl w:val="0"/>
          <w:numId w:val="5"/>
        </w:numPr>
        <w:tabs>
          <w:tab w:val="left" w:pos="1440"/>
        </w:tabs>
        <w:ind w:right="1073"/>
        <w:rPr>
          <w:rFonts w:cstheme="minorHAnsi"/>
          <w:highlight w:val="cyan"/>
          <w:u w:val="single"/>
        </w:rPr>
      </w:pPr>
      <w:r w:rsidRPr="00EF3B23">
        <w:rPr>
          <w:rFonts w:cstheme="minorHAnsi"/>
          <w:highlight w:val="cyan"/>
          <w:u w:val="single"/>
        </w:rPr>
        <w:t>All corporations, LLC, etc. must be registered with the Secretary of State’s Office to do business with MDE. Sole proprietors are not required to register.</w:t>
      </w:r>
    </w:p>
    <w:p w14:paraId="5A7170D2" w14:textId="77777777" w:rsidR="00DB5945" w:rsidRPr="00EF3B23" w:rsidRDefault="00DB5945" w:rsidP="00DB5945">
      <w:pPr>
        <w:pStyle w:val="ListParagraph"/>
        <w:numPr>
          <w:ilvl w:val="0"/>
          <w:numId w:val="5"/>
        </w:numPr>
        <w:tabs>
          <w:tab w:val="left" w:pos="1440"/>
        </w:tabs>
        <w:ind w:right="1073"/>
        <w:rPr>
          <w:rFonts w:cstheme="minorHAnsi"/>
          <w:highlight w:val="cyan"/>
          <w:u w:val="single"/>
        </w:rPr>
      </w:pPr>
      <w:r>
        <w:rPr>
          <w:rFonts w:cstheme="minorHAnsi"/>
          <w:highlight w:val="cyan"/>
          <w:u w:val="single"/>
        </w:rPr>
        <w:t>Request a PO within five (5) days of due date.</w:t>
      </w:r>
    </w:p>
    <w:p w14:paraId="4D020367" w14:textId="77777777" w:rsidR="00DB5945" w:rsidRPr="00EF3B23" w:rsidRDefault="00DB5945" w:rsidP="00DB5945">
      <w:pPr>
        <w:pStyle w:val="ListParagraph"/>
        <w:tabs>
          <w:tab w:val="left" w:pos="1440"/>
        </w:tabs>
        <w:ind w:right="1073"/>
        <w:rPr>
          <w:rFonts w:cstheme="minorHAnsi"/>
          <w:highlight w:val="cyan"/>
        </w:rPr>
      </w:pPr>
    </w:p>
    <w:p w14:paraId="61495B76" w14:textId="77777777" w:rsidR="00DB5945" w:rsidRPr="005B54ED" w:rsidRDefault="00DB5945" w:rsidP="00DB5945">
      <w:pPr>
        <w:tabs>
          <w:tab w:val="left" w:pos="1440"/>
        </w:tabs>
        <w:ind w:right="1073"/>
        <w:rPr>
          <w:rFonts w:cstheme="minorHAnsi"/>
          <w:b/>
          <w:bCs/>
          <w:highlight w:val="cyan"/>
          <w:u w:val="single"/>
        </w:rPr>
      </w:pPr>
      <w:bookmarkStart w:id="3" w:name="_Hlk107832426"/>
      <w:bookmarkEnd w:id="2"/>
      <w:r w:rsidRPr="005B54ED">
        <w:rPr>
          <w:rFonts w:cstheme="minorHAnsi"/>
          <w:b/>
          <w:bCs/>
          <w:highlight w:val="cyan"/>
          <w:u w:val="single"/>
        </w:rPr>
        <w:t>$0 -$10,000</w:t>
      </w:r>
    </w:p>
    <w:p w14:paraId="56469DED" w14:textId="77777777" w:rsidR="00DB5945" w:rsidRPr="00FE356B" w:rsidRDefault="00DB5945" w:rsidP="00DB5945">
      <w:pPr>
        <w:pStyle w:val="ListParagraph"/>
        <w:numPr>
          <w:ilvl w:val="0"/>
          <w:numId w:val="5"/>
        </w:numPr>
        <w:tabs>
          <w:tab w:val="left" w:pos="9720"/>
        </w:tabs>
        <w:ind w:right="1073"/>
        <w:rPr>
          <w:rFonts w:cstheme="minorHAnsi"/>
          <w:highlight w:val="cyan"/>
        </w:rPr>
      </w:pPr>
      <w:r w:rsidRPr="00A8004C">
        <w:rPr>
          <w:rFonts w:cstheme="minorHAnsi"/>
          <w:highlight w:val="cyan"/>
        </w:rPr>
        <w:t>All request</w:t>
      </w:r>
      <w:r>
        <w:rPr>
          <w:rFonts w:cstheme="minorHAnsi"/>
          <w:highlight w:val="cyan"/>
        </w:rPr>
        <w:t>s, with exception of equipment,</w:t>
      </w:r>
      <w:r w:rsidRPr="00A8004C">
        <w:rPr>
          <w:rFonts w:cstheme="minorHAnsi"/>
          <w:highlight w:val="cyan"/>
        </w:rPr>
        <w:t xml:space="preserve"> must be submitted to the Office of Procurement for processing via shopping cart (MAGIC). </w:t>
      </w:r>
    </w:p>
    <w:p w14:paraId="6E2561B0" w14:textId="77777777" w:rsidR="00DB5945" w:rsidRPr="00A8004C" w:rsidRDefault="00DB5945" w:rsidP="00DB5945">
      <w:pPr>
        <w:pStyle w:val="ListParagraph"/>
        <w:numPr>
          <w:ilvl w:val="0"/>
          <w:numId w:val="5"/>
        </w:numPr>
        <w:tabs>
          <w:tab w:val="left" w:pos="1440"/>
        </w:tabs>
        <w:ind w:right="1073"/>
        <w:rPr>
          <w:rFonts w:cstheme="minorHAnsi"/>
          <w:highlight w:val="cyan"/>
        </w:rPr>
      </w:pPr>
      <w:r w:rsidRPr="00A8004C">
        <w:rPr>
          <w:rFonts w:cstheme="minorHAnsi"/>
          <w:highlight w:val="cyan"/>
        </w:rPr>
        <w:t xml:space="preserve">Search the supplier in MAGIC to retrieve the vendor number when creating the shopping cart. </w:t>
      </w:r>
    </w:p>
    <w:p w14:paraId="2B219FEA" w14:textId="77777777" w:rsidR="00DB5945" w:rsidRDefault="00DB5945" w:rsidP="00DB5945">
      <w:pPr>
        <w:pStyle w:val="ListParagraph"/>
        <w:numPr>
          <w:ilvl w:val="0"/>
          <w:numId w:val="5"/>
        </w:numPr>
        <w:tabs>
          <w:tab w:val="left" w:pos="1440"/>
        </w:tabs>
        <w:ind w:right="1073"/>
        <w:rPr>
          <w:rFonts w:cstheme="minorHAnsi"/>
          <w:highlight w:val="cyan"/>
        </w:rPr>
      </w:pPr>
      <w:r w:rsidRPr="00A8004C">
        <w:rPr>
          <w:rFonts w:cstheme="minorHAnsi"/>
          <w:highlight w:val="cyan"/>
        </w:rPr>
        <w:t>The RFQuote Form</w:t>
      </w:r>
      <w:r>
        <w:rPr>
          <w:rFonts w:cstheme="minorHAnsi"/>
          <w:highlight w:val="cyan"/>
        </w:rPr>
        <w:t xml:space="preserve">, </w:t>
      </w:r>
      <w:r w:rsidRPr="00A8004C">
        <w:rPr>
          <w:rFonts w:cstheme="minorHAnsi"/>
          <w:highlight w:val="cyan"/>
        </w:rPr>
        <w:t xml:space="preserve">the </w:t>
      </w:r>
      <w:r w:rsidRPr="00A8004C">
        <w:rPr>
          <w:rFonts w:cstheme="minorHAnsi"/>
          <w:b/>
          <w:bCs/>
          <w:highlight w:val="cyan"/>
          <w:u w:val="single"/>
        </w:rPr>
        <w:t>signed bid/quote</w:t>
      </w:r>
      <w:r w:rsidRPr="00A8004C">
        <w:rPr>
          <w:rFonts w:cstheme="minorHAnsi"/>
          <w:highlight w:val="cyan"/>
        </w:rPr>
        <w:t xml:space="preserve"> on company letterhead</w:t>
      </w:r>
      <w:r>
        <w:rPr>
          <w:rFonts w:cstheme="minorHAnsi"/>
          <w:highlight w:val="cyan"/>
        </w:rPr>
        <w:t>, and supporting documents</w:t>
      </w:r>
      <w:r w:rsidRPr="00A8004C">
        <w:rPr>
          <w:rFonts w:cstheme="minorHAnsi"/>
          <w:highlight w:val="cyan"/>
        </w:rPr>
        <w:t xml:space="preserve"> must be uploaded into the Notes and Attachment section in shopping cart. </w:t>
      </w:r>
    </w:p>
    <w:p w14:paraId="44009AF7" w14:textId="77777777" w:rsidR="00DB5945" w:rsidRPr="00A8004C" w:rsidRDefault="00DB5945" w:rsidP="00DB5945">
      <w:pPr>
        <w:pStyle w:val="ListParagraph"/>
        <w:numPr>
          <w:ilvl w:val="0"/>
          <w:numId w:val="5"/>
        </w:numPr>
        <w:tabs>
          <w:tab w:val="left" w:pos="1440"/>
        </w:tabs>
        <w:ind w:right="1073"/>
        <w:rPr>
          <w:rFonts w:cstheme="minorHAnsi"/>
          <w:highlight w:val="cyan"/>
        </w:rPr>
      </w:pPr>
      <w:r>
        <w:rPr>
          <w:rFonts w:cstheme="minorHAnsi"/>
          <w:highlight w:val="cyan"/>
        </w:rPr>
        <w:t xml:space="preserve">If a justification memo is required, the memo must be clear, detailed, and specific as to the purchase request to ensure clarity and understanding for audit reviews. </w:t>
      </w:r>
    </w:p>
    <w:p w14:paraId="6645D018" w14:textId="77777777" w:rsidR="00DB5945" w:rsidRPr="00702F2B" w:rsidRDefault="00DB5945" w:rsidP="00DB5945">
      <w:pPr>
        <w:tabs>
          <w:tab w:val="left" w:pos="1440"/>
        </w:tabs>
        <w:ind w:right="1073"/>
        <w:rPr>
          <w:rFonts w:cstheme="minorHAnsi"/>
          <w:highlight w:val="cyan"/>
          <w:u w:val="single"/>
        </w:rPr>
      </w:pPr>
      <w:bookmarkStart w:id="4" w:name="_Hlk107832485"/>
      <w:bookmarkEnd w:id="3"/>
      <w:r w:rsidRPr="00702F2B">
        <w:rPr>
          <w:rFonts w:cstheme="minorHAnsi"/>
          <w:b/>
          <w:highlight w:val="cyan"/>
          <w:u w:val="single"/>
        </w:rPr>
        <w:t>10,000.01 - $49,999 – Three competitive quotes, contract, and PO required</w:t>
      </w:r>
    </w:p>
    <w:p w14:paraId="1F4D04CF" w14:textId="77777777" w:rsidR="00DB5945" w:rsidRPr="00EF3B23"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 xml:space="preserve">Email the awarded vendor a draft copy of the contract (to review STC) and all </w:t>
      </w:r>
      <w:r>
        <w:rPr>
          <w:rFonts w:cstheme="minorHAnsi"/>
          <w:highlight w:val="cyan"/>
        </w:rPr>
        <w:t xml:space="preserve">vendor </w:t>
      </w:r>
      <w:r w:rsidRPr="00EF3B23">
        <w:rPr>
          <w:rFonts w:cstheme="minorHAnsi"/>
          <w:highlight w:val="cyan"/>
        </w:rPr>
        <w:t xml:space="preserve">forms required to </w:t>
      </w:r>
      <w:r>
        <w:rPr>
          <w:rFonts w:cstheme="minorHAnsi"/>
          <w:highlight w:val="cyan"/>
        </w:rPr>
        <w:t xml:space="preserve">submit </w:t>
      </w:r>
      <w:r w:rsidRPr="00EF3B23">
        <w:rPr>
          <w:rFonts w:cstheme="minorHAnsi"/>
          <w:highlight w:val="cyan"/>
        </w:rPr>
        <w:t>a contract packet.</w:t>
      </w:r>
    </w:p>
    <w:p w14:paraId="68BE35BD" w14:textId="77777777" w:rsidR="00DB5945"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lastRenderedPageBreak/>
        <w:t>Upon receipt</w:t>
      </w:r>
      <w:r>
        <w:rPr>
          <w:rFonts w:cstheme="minorHAnsi"/>
          <w:highlight w:val="cyan"/>
        </w:rPr>
        <w:t xml:space="preserve"> of vendor packet</w:t>
      </w:r>
      <w:r w:rsidRPr="00EF3B23">
        <w:rPr>
          <w:rFonts w:cstheme="minorHAnsi"/>
          <w:highlight w:val="cyan"/>
        </w:rPr>
        <w:t>, complete a contract Justification Form attaching all required documents for the Office of Procurement’s review.</w:t>
      </w:r>
    </w:p>
    <w:p w14:paraId="64208ADF" w14:textId="77777777" w:rsidR="00DB5945" w:rsidRPr="002C5B33" w:rsidRDefault="00DB5945" w:rsidP="00DB5945">
      <w:pPr>
        <w:rPr>
          <w:highlight w:val="cyan"/>
        </w:rPr>
      </w:pPr>
    </w:p>
    <w:p w14:paraId="4F7C667A" w14:textId="77777777" w:rsidR="00DB5945" w:rsidRPr="00EF3B23" w:rsidRDefault="00DB5945" w:rsidP="00DB5945">
      <w:pPr>
        <w:pStyle w:val="ListParagraph"/>
        <w:numPr>
          <w:ilvl w:val="0"/>
          <w:numId w:val="5"/>
        </w:numPr>
        <w:tabs>
          <w:tab w:val="left" w:pos="1440"/>
        </w:tabs>
        <w:ind w:right="1073"/>
        <w:rPr>
          <w:rFonts w:cstheme="minorHAnsi"/>
          <w:highlight w:val="cyan"/>
        </w:rPr>
      </w:pPr>
      <w:r w:rsidRPr="00EF3B23">
        <w:rPr>
          <w:rFonts w:cstheme="minorHAnsi"/>
          <w:highlight w:val="cyan"/>
        </w:rPr>
        <w:t xml:space="preserve">Contract packet must be signed by the requesting </w:t>
      </w:r>
      <w:r>
        <w:rPr>
          <w:rFonts w:cstheme="minorHAnsi"/>
          <w:highlight w:val="cyan"/>
        </w:rPr>
        <w:t xml:space="preserve">office </w:t>
      </w:r>
      <w:r w:rsidRPr="00EF3B23">
        <w:rPr>
          <w:rFonts w:cstheme="minorHAnsi"/>
          <w:highlight w:val="cyan"/>
        </w:rPr>
        <w:t>Chief</w:t>
      </w:r>
      <w:r>
        <w:rPr>
          <w:rFonts w:cstheme="minorHAnsi"/>
          <w:highlight w:val="cyan"/>
        </w:rPr>
        <w:t xml:space="preserve"> Officer and/or</w:t>
      </w:r>
      <w:r w:rsidRPr="00EF3B23">
        <w:rPr>
          <w:rFonts w:cstheme="minorHAnsi"/>
          <w:highlight w:val="cyan"/>
        </w:rPr>
        <w:t xml:space="preserve"> Bureau Director PRIOR to submitting contract packet to the Office of Procurement.</w:t>
      </w:r>
    </w:p>
    <w:p w14:paraId="72742B83" w14:textId="77777777" w:rsidR="00DB5945" w:rsidRDefault="00DB5945" w:rsidP="00DB5945">
      <w:pPr>
        <w:pStyle w:val="ListParagraph"/>
        <w:numPr>
          <w:ilvl w:val="0"/>
          <w:numId w:val="5"/>
        </w:numPr>
        <w:tabs>
          <w:tab w:val="left" w:pos="1440"/>
        </w:tabs>
        <w:ind w:right="1073"/>
        <w:rPr>
          <w:rFonts w:cstheme="minorHAnsi"/>
          <w:highlight w:val="cyan"/>
        </w:rPr>
      </w:pPr>
      <w:r>
        <w:rPr>
          <w:rFonts w:cstheme="minorHAnsi"/>
          <w:highlight w:val="cyan"/>
        </w:rPr>
        <w:t>Follow contract procedures to submit a packet for processing</w:t>
      </w:r>
      <w:r w:rsidRPr="00EF3B23">
        <w:rPr>
          <w:rFonts w:cstheme="minorHAnsi"/>
          <w:highlight w:val="cyan"/>
        </w:rPr>
        <w:t>.</w:t>
      </w:r>
    </w:p>
    <w:p w14:paraId="6DB62E95" w14:textId="77777777" w:rsidR="00DB5945" w:rsidRDefault="00DB5945" w:rsidP="00DB5945">
      <w:pPr>
        <w:pStyle w:val="ListParagraph"/>
        <w:numPr>
          <w:ilvl w:val="0"/>
          <w:numId w:val="5"/>
        </w:numPr>
        <w:tabs>
          <w:tab w:val="left" w:pos="1440"/>
        </w:tabs>
        <w:ind w:right="1073"/>
        <w:rPr>
          <w:rFonts w:cstheme="minorHAnsi"/>
          <w:highlight w:val="cyan"/>
        </w:rPr>
      </w:pPr>
      <w:r>
        <w:rPr>
          <w:rFonts w:cstheme="minorHAnsi"/>
          <w:highlight w:val="cyan"/>
        </w:rPr>
        <w:t xml:space="preserve">To request a PO, please review Shopping Cart Procedures for a Contract. </w:t>
      </w:r>
    </w:p>
    <w:bookmarkEnd w:id="4"/>
    <w:p w14:paraId="0125FCD9" w14:textId="77777777" w:rsidR="00DB5945" w:rsidRDefault="00DB5945" w:rsidP="00DB5945">
      <w:pPr>
        <w:tabs>
          <w:tab w:val="left" w:pos="1440"/>
        </w:tabs>
        <w:ind w:right="1073"/>
        <w:rPr>
          <w:rFonts w:cstheme="minorHAnsi"/>
          <w:highlight w:val="cyan"/>
        </w:rPr>
      </w:pPr>
    </w:p>
    <w:p w14:paraId="2961C7E8" w14:textId="77777777" w:rsidR="00DB5945" w:rsidRDefault="00DB5945" w:rsidP="00DB5945">
      <w:pPr>
        <w:tabs>
          <w:tab w:val="left" w:pos="1440"/>
        </w:tabs>
        <w:ind w:right="1073"/>
        <w:rPr>
          <w:rFonts w:cstheme="minorHAnsi"/>
          <w:highlight w:val="cyan"/>
        </w:rPr>
      </w:pPr>
    </w:p>
    <w:p w14:paraId="5CA011DE" w14:textId="77777777" w:rsidR="00DB5945" w:rsidRDefault="00DB5945" w:rsidP="00DB5945">
      <w:pPr>
        <w:tabs>
          <w:tab w:val="left" w:pos="1440"/>
        </w:tabs>
        <w:ind w:right="1073"/>
        <w:rPr>
          <w:rFonts w:cstheme="minorHAnsi"/>
          <w:highlight w:val="cyan"/>
        </w:rPr>
      </w:pPr>
    </w:p>
    <w:p w14:paraId="3BF5F078" w14:textId="77777777" w:rsidR="00DB5945" w:rsidRDefault="00DB5945" w:rsidP="00DB5945">
      <w:pPr>
        <w:tabs>
          <w:tab w:val="left" w:pos="1440"/>
        </w:tabs>
        <w:ind w:right="1073"/>
        <w:rPr>
          <w:rFonts w:cstheme="minorHAnsi"/>
          <w:highlight w:val="cyan"/>
        </w:rPr>
      </w:pPr>
    </w:p>
    <w:p w14:paraId="41156F87" w14:textId="77777777" w:rsidR="00DB5945" w:rsidRDefault="00DB5945" w:rsidP="00DB5945">
      <w:pPr>
        <w:tabs>
          <w:tab w:val="left" w:pos="1440"/>
        </w:tabs>
        <w:ind w:right="1073"/>
        <w:rPr>
          <w:rFonts w:cstheme="minorHAnsi"/>
          <w:highlight w:val="cyan"/>
        </w:rPr>
      </w:pPr>
    </w:p>
    <w:p w14:paraId="1DD8106E" w14:textId="77777777" w:rsidR="00DB5945" w:rsidRDefault="00DB5945" w:rsidP="00DB5945">
      <w:pPr>
        <w:tabs>
          <w:tab w:val="left" w:pos="1440"/>
        </w:tabs>
        <w:ind w:right="1073"/>
        <w:rPr>
          <w:rFonts w:cstheme="minorHAnsi"/>
          <w:highlight w:val="cyan"/>
        </w:rPr>
      </w:pPr>
    </w:p>
    <w:p w14:paraId="2E70A2FA" w14:textId="77777777" w:rsidR="00DB5945" w:rsidRDefault="00DB5945" w:rsidP="00DB5945">
      <w:pPr>
        <w:tabs>
          <w:tab w:val="left" w:pos="1440"/>
        </w:tabs>
        <w:ind w:right="1073"/>
        <w:rPr>
          <w:rFonts w:cstheme="minorHAnsi"/>
          <w:highlight w:val="cyan"/>
        </w:rPr>
      </w:pPr>
    </w:p>
    <w:p w14:paraId="70C3A226" w14:textId="77777777" w:rsidR="00DB5945" w:rsidRDefault="00DB5945" w:rsidP="00DB5945">
      <w:pPr>
        <w:tabs>
          <w:tab w:val="left" w:pos="1440"/>
        </w:tabs>
        <w:ind w:right="1073"/>
        <w:rPr>
          <w:rFonts w:cstheme="minorHAnsi"/>
          <w:highlight w:val="cyan"/>
        </w:rPr>
      </w:pPr>
    </w:p>
    <w:p w14:paraId="0CEE00AF" w14:textId="77777777" w:rsidR="00DB5945" w:rsidRDefault="00DB5945" w:rsidP="00DB5945">
      <w:pPr>
        <w:tabs>
          <w:tab w:val="left" w:pos="1440"/>
        </w:tabs>
        <w:ind w:right="1073"/>
        <w:rPr>
          <w:rFonts w:cstheme="minorHAnsi"/>
          <w:highlight w:val="cyan"/>
        </w:rPr>
      </w:pPr>
    </w:p>
    <w:p w14:paraId="1E1EE7CD" w14:textId="77777777" w:rsidR="00DB5945" w:rsidRDefault="00DB5945" w:rsidP="00DB5945">
      <w:pPr>
        <w:tabs>
          <w:tab w:val="left" w:pos="1440"/>
        </w:tabs>
        <w:ind w:right="1073"/>
        <w:rPr>
          <w:rFonts w:cstheme="minorHAnsi"/>
          <w:highlight w:val="cyan"/>
        </w:rPr>
      </w:pPr>
    </w:p>
    <w:p w14:paraId="3BEF56B7" w14:textId="77777777" w:rsidR="00DB5945" w:rsidRDefault="00DB5945" w:rsidP="00DB5945">
      <w:pPr>
        <w:tabs>
          <w:tab w:val="left" w:pos="1440"/>
        </w:tabs>
        <w:ind w:right="1073"/>
        <w:rPr>
          <w:rFonts w:cstheme="minorHAnsi"/>
          <w:highlight w:val="cyan"/>
        </w:rPr>
      </w:pPr>
    </w:p>
    <w:p w14:paraId="60449B6A" w14:textId="77777777" w:rsidR="00DB5945" w:rsidRDefault="00DB5945" w:rsidP="00DB5945">
      <w:pPr>
        <w:tabs>
          <w:tab w:val="left" w:pos="1440"/>
        </w:tabs>
        <w:ind w:right="1073"/>
        <w:rPr>
          <w:rFonts w:cstheme="minorHAnsi"/>
          <w:highlight w:val="cyan"/>
        </w:rPr>
      </w:pPr>
    </w:p>
    <w:p w14:paraId="273ED62B" w14:textId="77777777" w:rsidR="00DB5945" w:rsidRDefault="00DB5945" w:rsidP="00DB5945">
      <w:pPr>
        <w:tabs>
          <w:tab w:val="left" w:pos="1440"/>
        </w:tabs>
        <w:ind w:right="1073"/>
        <w:rPr>
          <w:rFonts w:cstheme="minorHAnsi"/>
          <w:highlight w:val="cyan"/>
        </w:rPr>
      </w:pPr>
    </w:p>
    <w:p w14:paraId="30AAE828" w14:textId="77777777" w:rsidR="00DB5945" w:rsidRDefault="00DB5945" w:rsidP="00DB5945">
      <w:pPr>
        <w:tabs>
          <w:tab w:val="left" w:pos="1440"/>
        </w:tabs>
        <w:ind w:right="1073"/>
        <w:rPr>
          <w:rFonts w:cstheme="minorHAnsi"/>
          <w:highlight w:val="cyan"/>
        </w:rPr>
      </w:pPr>
    </w:p>
    <w:p w14:paraId="1BB070A2" w14:textId="77777777" w:rsidR="00DB5945" w:rsidRDefault="00DB5945" w:rsidP="00DB5945">
      <w:pPr>
        <w:tabs>
          <w:tab w:val="left" w:pos="1440"/>
        </w:tabs>
        <w:ind w:right="1073"/>
        <w:rPr>
          <w:rFonts w:cstheme="minorHAnsi"/>
          <w:highlight w:val="cyan"/>
        </w:rPr>
      </w:pPr>
    </w:p>
    <w:p w14:paraId="072F2F6C" w14:textId="77777777" w:rsidR="00DB5945" w:rsidRDefault="00DB5945" w:rsidP="00DB5945">
      <w:pPr>
        <w:tabs>
          <w:tab w:val="left" w:pos="1440"/>
        </w:tabs>
        <w:ind w:right="1073"/>
        <w:rPr>
          <w:rFonts w:cstheme="minorHAnsi"/>
          <w:highlight w:val="cyan"/>
        </w:rPr>
      </w:pPr>
    </w:p>
    <w:p w14:paraId="47840937" w14:textId="77777777" w:rsidR="00DB5945" w:rsidRDefault="00DB5945" w:rsidP="00DB5945">
      <w:pPr>
        <w:tabs>
          <w:tab w:val="left" w:pos="1440"/>
        </w:tabs>
        <w:ind w:right="1073"/>
        <w:rPr>
          <w:rFonts w:cstheme="minorHAnsi"/>
          <w:highlight w:val="cyan"/>
        </w:rPr>
      </w:pPr>
    </w:p>
    <w:p w14:paraId="69706E67" w14:textId="77777777" w:rsidR="00DB5945" w:rsidRDefault="00DB5945" w:rsidP="00DB5945">
      <w:pPr>
        <w:tabs>
          <w:tab w:val="left" w:pos="1440"/>
        </w:tabs>
        <w:ind w:right="1073"/>
        <w:rPr>
          <w:rFonts w:cstheme="minorHAnsi"/>
          <w:highlight w:val="cyan"/>
        </w:rPr>
      </w:pPr>
    </w:p>
    <w:p w14:paraId="055BE562" w14:textId="77777777" w:rsidR="00DB5945" w:rsidRDefault="00DB5945" w:rsidP="00DB5945">
      <w:pPr>
        <w:tabs>
          <w:tab w:val="left" w:pos="1440"/>
        </w:tabs>
        <w:ind w:right="1073"/>
        <w:rPr>
          <w:rFonts w:cstheme="minorHAnsi"/>
          <w:highlight w:val="cyan"/>
        </w:rPr>
      </w:pPr>
    </w:p>
    <w:p w14:paraId="6CD2B619" w14:textId="77777777" w:rsidR="00DB5945" w:rsidRDefault="00DB5945" w:rsidP="00DB5945">
      <w:pPr>
        <w:tabs>
          <w:tab w:val="left" w:pos="1440"/>
        </w:tabs>
        <w:ind w:right="1073"/>
        <w:rPr>
          <w:rFonts w:cstheme="minorHAnsi"/>
          <w:highlight w:val="cyan"/>
        </w:rPr>
      </w:pPr>
    </w:p>
    <w:p w14:paraId="3813EE2B" w14:textId="77777777" w:rsidR="00DB5945" w:rsidRDefault="00DB5945" w:rsidP="00DB5945">
      <w:pPr>
        <w:tabs>
          <w:tab w:val="left" w:pos="1440"/>
        </w:tabs>
        <w:ind w:right="1073"/>
        <w:rPr>
          <w:rFonts w:cstheme="minorHAnsi"/>
          <w:highlight w:val="cyan"/>
        </w:rPr>
      </w:pPr>
    </w:p>
    <w:p w14:paraId="1B82615D" w14:textId="77777777" w:rsidR="00DB5945" w:rsidRDefault="00DB5945" w:rsidP="00DB5945">
      <w:pPr>
        <w:tabs>
          <w:tab w:val="left" w:pos="1440"/>
        </w:tabs>
        <w:ind w:right="1073"/>
        <w:rPr>
          <w:rFonts w:cstheme="minorHAnsi"/>
          <w:highlight w:val="cyan"/>
        </w:rPr>
      </w:pPr>
    </w:p>
    <w:p w14:paraId="263B4A9C" w14:textId="77777777" w:rsidR="00DB5945" w:rsidRDefault="00DB5945" w:rsidP="00DB5945">
      <w:pPr>
        <w:tabs>
          <w:tab w:val="left" w:pos="1440"/>
        </w:tabs>
        <w:ind w:right="1073"/>
        <w:rPr>
          <w:rFonts w:cstheme="minorHAnsi"/>
          <w:highlight w:val="cyan"/>
        </w:rPr>
      </w:pPr>
    </w:p>
    <w:p w14:paraId="57CFA25D" w14:textId="77777777" w:rsidR="00DB5945" w:rsidRDefault="00DB5945" w:rsidP="00DB5945">
      <w:pPr>
        <w:tabs>
          <w:tab w:val="left" w:pos="1440"/>
        </w:tabs>
        <w:ind w:right="1073"/>
        <w:rPr>
          <w:rFonts w:cstheme="minorHAnsi"/>
          <w:highlight w:val="cyan"/>
        </w:rPr>
      </w:pPr>
    </w:p>
    <w:p w14:paraId="0B979D4C" w14:textId="77777777" w:rsidR="00DB5945" w:rsidRDefault="00DB5945" w:rsidP="00DB5945">
      <w:pPr>
        <w:tabs>
          <w:tab w:val="left" w:pos="1440"/>
        </w:tabs>
        <w:ind w:right="1073"/>
        <w:rPr>
          <w:rFonts w:cstheme="minorHAnsi"/>
          <w:highlight w:val="cyan"/>
        </w:rPr>
      </w:pPr>
    </w:p>
    <w:p w14:paraId="313C4887" w14:textId="77777777" w:rsidR="00DB5945" w:rsidRDefault="00DB5945" w:rsidP="00DB5945">
      <w:pPr>
        <w:tabs>
          <w:tab w:val="left" w:pos="1440"/>
        </w:tabs>
        <w:ind w:right="1073"/>
        <w:rPr>
          <w:rFonts w:cstheme="minorHAnsi"/>
          <w:highlight w:val="cyan"/>
        </w:rPr>
      </w:pPr>
    </w:p>
    <w:p w14:paraId="6BF66BDB" w14:textId="77777777" w:rsidR="00E74A8B" w:rsidRPr="00131F7C" w:rsidRDefault="00E74A8B" w:rsidP="00E74A8B">
      <w:pPr>
        <w:pStyle w:val="Heading1"/>
        <w:rPr>
          <w:rFonts w:asciiTheme="minorHAnsi" w:hAnsiTheme="minorHAnsi" w:cstheme="minorHAnsi"/>
          <w:iCs/>
          <w:color w:val="FF0000"/>
          <w:sz w:val="28"/>
          <w:szCs w:val="28"/>
        </w:rPr>
      </w:pPr>
      <w:r w:rsidRPr="00131F7C">
        <w:rPr>
          <w:rFonts w:asciiTheme="minorHAnsi" w:hAnsiTheme="minorHAnsi" w:cstheme="minorHAnsi"/>
          <w:iCs/>
          <w:color w:val="FF0000"/>
          <w:sz w:val="28"/>
          <w:szCs w:val="28"/>
        </w:rPr>
        <w:lastRenderedPageBreak/>
        <w:t xml:space="preserve">Please note that words in red need to be replaced with </w:t>
      </w:r>
      <w:r w:rsidRPr="00131F7C">
        <w:rPr>
          <w:rFonts w:asciiTheme="minorHAnsi" w:hAnsiTheme="minorHAnsi" w:cstheme="minorHAnsi"/>
          <w:iCs/>
          <w:sz w:val="28"/>
          <w:szCs w:val="28"/>
        </w:rPr>
        <w:t>black text</w:t>
      </w:r>
      <w:r w:rsidRPr="00131F7C">
        <w:rPr>
          <w:rFonts w:asciiTheme="minorHAnsi" w:hAnsiTheme="minorHAnsi" w:cstheme="minorHAnsi"/>
          <w:iCs/>
          <w:color w:val="FF0000"/>
          <w:sz w:val="28"/>
          <w:szCs w:val="28"/>
        </w:rPr>
        <w:t xml:space="preserve"> or deleted.</w:t>
      </w:r>
    </w:p>
    <w:p w14:paraId="696EEEE6" w14:textId="22D12FB0" w:rsidR="00411BED" w:rsidRPr="00FE4103" w:rsidRDefault="00411BED" w:rsidP="0046064F">
      <w:pPr>
        <w:spacing w:after="0" w:line="240" w:lineRule="auto"/>
        <w:jc w:val="center"/>
        <w:rPr>
          <w:rFonts w:cstheme="minorHAnsi"/>
          <w:b/>
          <w:color w:val="FF0000"/>
          <w:sz w:val="28"/>
          <w:szCs w:val="28"/>
        </w:rPr>
      </w:pPr>
      <w:r w:rsidRPr="00FE4103">
        <w:rPr>
          <w:rFonts w:cstheme="minorHAnsi"/>
          <w:b/>
          <w:color w:val="FF0000"/>
          <w:sz w:val="28"/>
          <w:szCs w:val="28"/>
          <w:highlight w:val="yellow"/>
        </w:rPr>
        <w:t xml:space="preserve">(Please contact the Procurement Office for </w:t>
      </w:r>
      <w:r w:rsidR="001D068F">
        <w:rPr>
          <w:rFonts w:cstheme="minorHAnsi"/>
          <w:b/>
          <w:color w:val="FF0000"/>
          <w:sz w:val="28"/>
          <w:szCs w:val="28"/>
          <w:highlight w:val="yellow"/>
        </w:rPr>
        <w:t>scope assistance</w:t>
      </w:r>
      <w:r w:rsidRPr="00FE4103">
        <w:rPr>
          <w:rFonts w:cstheme="minorHAnsi"/>
          <w:b/>
          <w:color w:val="FF0000"/>
          <w:sz w:val="28"/>
          <w:szCs w:val="28"/>
          <w:highlight w:val="yellow"/>
        </w:rPr>
        <w:t>)</w:t>
      </w:r>
    </w:p>
    <w:p w14:paraId="4CB2ED01" w14:textId="4B6622DC" w:rsidR="00944D07" w:rsidRPr="00131F7C" w:rsidRDefault="00944D07" w:rsidP="00BD777E">
      <w:pPr>
        <w:spacing w:after="0" w:line="240" w:lineRule="auto"/>
        <w:jc w:val="both"/>
        <w:rPr>
          <w:rFonts w:cstheme="minorHAnsi"/>
        </w:rPr>
      </w:pPr>
      <w:r w:rsidRPr="00131F7C">
        <w:rPr>
          <w:rFonts w:cstheme="minorHAnsi"/>
        </w:rPr>
        <w:t xml:space="preserve">The Mississippi Department of Education is soliciting quotes for the services identified below. </w:t>
      </w:r>
      <w:r w:rsidR="00EE49AD">
        <w:rPr>
          <w:rFonts w:cstheme="minorHAnsi"/>
        </w:rPr>
        <w:t>A</w:t>
      </w:r>
      <w:r w:rsidRPr="00131F7C">
        <w:rPr>
          <w:rFonts w:cstheme="minorHAnsi"/>
        </w:rPr>
        <w:t xml:space="preserve"> contract </w:t>
      </w:r>
      <w:r w:rsidR="00EE49AD">
        <w:rPr>
          <w:rFonts w:cstheme="minorHAnsi"/>
        </w:rPr>
        <w:t xml:space="preserve">or purchase order </w:t>
      </w:r>
      <w:r w:rsidR="00A210C2">
        <w:rPr>
          <w:rFonts w:cstheme="minorHAnsi"/>
        </w:rPr>
        <w:t xml:space="preserve">(PO) </w:t>
      </w:r>
      <w:r w:rsidR="000D72FB">
        <w:rPr>
          <w:rFonts w:cstheme="minorHAnsi"/>
        </w:rPr>
        <w:t>shall</w:t>
      </w:r>
      <w:r w:rsidRPr="00131F7C">
        <w:rPr>
          <w:rFonts w:cstheme="minorHAnsi"/>
        </w:rPr>
        <w:t xml:space="preserve"> be awarded to the offeror providing the lowest</w:t>
      </w:r>
      <w:r w:rsidR="00E86DB1" w:rsidRPr="00131F7C">
        <w:rPr>
          <w:rFonts w:cstheme="minorHAnsi"/>
        </w:rPr>
        <w:t xml:space="preserve"> and </w:t>
      </w:r>
      <w:r w:rsidR="00EF3B23">
        <w:rPr>
          <w:rFonts w:cstheme="minorHAnsi"/>
        </w:rPr>
        <w:t>responsive</w:t>
      </w:r>
      <w:r w:rsidRPr="00131F7C">
        <w:rPr>
          <w:rFonts w:cstheme="minorHAnsi"/>
        </w:rPr>
        <w:t xml:space="preserve"> quote. The terms of the contract </w:t>
      </w:r>
      <w:r w:rsidR="00C36384">
        <w:rPr>
          <w:rFonts w:cstheme="minorHAnsi"/>
        </w:rPr>
        <w:t>shall</w:t>
      </w:r>
      <w:r w:rsidRPr="00131F7C">
        <w:rPr>
          <w:rFonts w:cstheme="minorHAnsi"/>
        </w:rPr>
        <w:t xml:space="preserve"> be </w:t>
      </w:r>
      <w:r w:rsidR="00C36384">
        <w:rPr>
          <w:rFonts w:cstheme="minorHAnsi"/>
        </w:rPr>
        <w:t xml:space="preserve">a </w:t>
      </w:r>
      <w:r w:rsidRPr="00131F7C">
        <w:rPr>
          <w:rFonts w:cstheme="minorHAnsi"/>
        </w:rPr>
        <w:t>fixed price</w:t>
      </w:r>
      <w:r w:rsidR="00FA6BA1">
        <w:rPr>
          <w:rFonts w:cstheme="minorHAnsi"/>
        </w:rPr>
        <w:t xml:space="preserve"> inclusive of all cost for services</w:t>
      </w:r>
      <w:r w:rsidRPr="00131F7C">
        <w:rPr>
          <w:rFonts w:cstheme="minorHAnsi"/>
        </w:rPr>
        <w:t>, payable upon successful completion of the work and</w:t>
      </w:r>
      <w:r w:rsidR="00DF32E5">
        <w:rPr>
          <w:rFonts w:cstheme="minorHAnsi"/>
        </w:rPr>
        <w:t xml:space="preserve"> 45 d</w:t>
      </w:r>
      <w:r w:rsidR="00B53A0B">
        <w:rPr>
          <w:rFonts w:cstheme="minorHAnsi"/>
        </w:rPr>
        <w:t>ays</w:t>
      </w:r>
      <w:r w:rsidR="00DF32E5">
        <w:rPr>
          <w:rFonts w:cstheme="minorHAnsi"/>
        </w:rPr>
        <w:t xml:space="preserve"> upon</w:t>
      </w:r>
      <w:r w:rsidRPr="00131F7C">
        <w:rPr>
          <w:rFonts w:cstheme="minorHAnsi"/>
        </w:rPr>
        <w:t xml:space="preserve"> </w:t>
      </w:r>
      <w:r w:rsidR="00326F02">
        <w:rPr>
          <w:rFonts w:cstheme="minorHAnsi"/>
        </w:rPr>
        <w:t>receipt</w:t>
      </w:r>
      <w:r w:rsidRPr="00131F7C">
        <w:rPr>
          <w:rFonts w:cstheme="minorHAnsi"/>
        </w:rPr>
        <w:t xml:space="preserve"> of an invoice. </w:t>
      </w:r>
      <w:r w:rsidRPr="00131F7C">
        <w:rPr>
          <w:rFonts w:cstheme="minorHAnsi"/>
          <w:b/>
        </w:rPr>
        <w:t xml:space="preserve">If you are interested in submitting a quote, please provide </w:t>
      </w:r>
      <w:r w:rsidR="00EF3B23">
        <w:rPr>
          <w:rFonts w:cstheme="minorHAnsi"/>
          <w:b/>
        </w:rPr>
        <w:t xml:space="preserve">a cost proposal with </w:t>
      </w:r>
      <w:r w:rsidRPr="00131F7C">
        <w:rPr>
          <w:rFonts w:cstheme="minorHAnsi"/>
          <w:b/>
        </w:rPr>
        <w:t xml:space="preserve">the </w:t>
      </w:r>
      <w:r w:rsidR="005C2A6E">
        <w:rPr>
          <w:rFonts w:cstheme="minorHAnsi"/>
          <w:b/>
        </w:rPr>
        <w:t xml:space="preserve">requested </w:t>
      </w:r>
      <w:r w:rsidRPr="00131F7C">
        <w:rPr>
          <w:rFonts w:cstheme="minorHAnsi"/>
          <w:b/>
        </w:rPr>
        <w:t xml:space="preserve">information </w:t>
      </w:r>
      <w:r w:rsidR="00EF3B23">
        <w:rPr>
          <w:rFonts w:cstheme="minorHAnsi"/>
          <w:b/>
        </w:rPr>
        <w:t xml:space="preserve">and </w:t>
      </w:r>
      <w:r w:rsidR="00AC4D00" w:rsidRPr="00131F7C">
        <w:rPr>
          <w:rFonts w:cstheme="minorHAnsi"/>
          <w:b/>
        </w:rPr>
        <w:t>a binding signature</w:t>
      </w:r>
      <w:r w:rsidR="00E03B10">
        <w:rPr>
          <w:rFonts w:cstheme="minorHAnsi"/>
          <w:b/>
        </w:rPr>
        <w:t>.</w:t>
      </w:r>
    </w:p>
    <w:p w14:paraId="073B269E" w14:textId="77777777" w:rsidR="00944D07" w:rsidRPr="00131F7C" w:rsidRDefault="00944D07" w:rsidP="0046064F">
      <w:pPr>
        <w:spacing w:after="0" w:line="240" w:lineRule="auto"/>
        <w:rPr>
          <w:rFonts w:cstheme="minorHAnsi"/>
        </w:rPr>
      </w:pPr>
    </w:p>
    <w:p w14:paraId="1E238966" w14:textId="1E024508" w:rsidR="00E068AD" w:rsidRPr="00131F7C" w:rsidRDefault="00E068AD" w:rsidP="0046064F">
      <w:pPr>
        <w:spacing w:after="0" w:line="240" w:lineRule="auto"/>
        <w:rPr>
          <w:rFonts w:cstheme="minorHAnsi"/>
        </w:rPr>
      </w:pPr>
      <w:r w:rsidRPr="00131F7C">
        <w:rPr>
          <w:rFonts w:cstheme="minorHAnsi"/>
        </w:rPr>
        <w:t>Date of Re</w:t>
      </w:r>
      <w:r w:rsidR="00382DE7" w:rsidRPr="00131F7C">
        <w:rPr>
          <w:rFonts w:cstheme="minorHAnsi"/>
        </w:rPr>
        <w:t>lease</w:t>
      </w:r>
      <w:r w:rsidRPr="00131F7C">
        <w:rPr>
          <w:rFonts w:cstheme="minorHAnsi"/>
        </w:rPr>
        <w:t>:</w:t>
      </w:r>
      <w:r w:rsidR="006044F9">
        <w:rPr>
          <w:rFonts w:cstheme="minorHAnsi"/>
        </w:rPr>
        <w:t xml:space="preserve"> </w:t>
      </w:r>
      <w:r w:rsidR="006044F9" w:rsidRPr="006044F9">
        <w:rPr>
          <w:rFonts w:cstheme="minorHAnsi"/>
          <w:color w:val="FF0000"/>
          <w:u w:val="single"/>
        </w:rPr>
        <w:t>Date</w:t>
      </w:r>
    </w:p>
    <w:p w14:paraId="03453A6B" w14:textId="18054B39" w:rsidR="00944D07" w:rsidRPr="00131F7C" w:rsidRDefault="00944D07" w:rsidP="0046064F">
      <w:pPr>
        <w:spacing w:after="0" w:line="240" w:lineRule="auto"/>
        <w:rPr>
          <w:rFonts w:cstheme="minorHAnsi"/>
          <w:color w:val="FF0000"/>
        </w:rPr>
      </w:pPr>
      <w:r w:rsidRPr="00131F7C">
        <w:rPr>
          <w:rFonts w:cstheme="minorHAnsi"/>
        </w:rPr>
        <w:t xml:space="preserve">Awarding Office Name: </w:t>
      </w:r>
      <w:r w:rsidR="00BD777E" w:rsidRPr="00131F7C">
        <w:rPr>
          <w:rFonts w:cstheme="minorHAnsi"/>
          <w:color w:val="FF0000"/>
          <w:u w:val="single"/>
        </w:rPr>
        <w:t>Requesting office</w:t>
      </w:r>
    </w:p>
    <w:p w14:paraId="11DEC522" w14:textId="77777777" w:rsidR="00F56C40" w:rsidRPr="00131F7C" w:rsidRDefault="00944D07" w:rsidP="0046064F">
      <w:pPr>
        <w:spacing w:after="0" w:line="240" w:lineRule="auto"/>
        <w:rPr>
          <w:rFonts w:cstheme="minorHAnsi"/>
          <w:color w:val="FF0000"/>
          <w:u w:val="single"/>
        </w:rPr>
      </w:pPr>
      <w:r w:rsidRPr="00131F7C">
        <w:rPr>
          <w:rFonts w:cstheme="minorHAnsi"/>
        </w:rPr>
        <w:t xml:space="preserve">Awarding Office Contact Name: </w:t>
      </w:r>
      <w:r w:rsidR="00BD777E" w:rsidRPr="00131F7C">
        <w:rPr>
          <w:rFonts w:cstheme="minorHAnsi"/>
          <w:color w:val="FF0000"/>
          <w:u w:val="single"/>
        </w:rPr>
        <w:t>N</w:t>
      </w:r>
      <w:r w:rsidRPr="00131F7C">
        <w:rPr>
          <w:rFonts w:cstheme="minorHAnsi"/>
          <w:color w:val="FF0000"/>
          <w:u w:val="single"/>
        </w:rPr>
        <w:t>ame</w:t>
      </w:r>
      <w:r w:rsidR="00E74A8B" w:rsidRPr="00131F7C">
        <w:rPr>
          <w:rFonts w:cstheme="minorHAnsi"/>
          <w:color w:val="FF0000"/>
          <w:u w:val="single"/>
        </w:rPr>
        <w:t xml:space="preserve"> </w:t>
      </w:r>
    </w:p>
    <w:p w14:paraId="2A3D6DEA" w14:textId="1FB876D3" w:rsidR="00FA6749" w:rsidRPr="00131F7C" w:rsidRDefault="0046064F" w:rsidP="0046064F">
      <w:pPr>
        <w:spacing w:after="0" w:line="240" w:lineRule="auto"/>
        <w:rPr>
          <w:rFonts w:cstheme="minorHAnsi"/>
          <w:color w:val="FF0000"/>
          <w:u w:val="single"/>
        </w:rPr>
      </w:pPr>
      <w:r w:rsidRPr="00131F7C">
        <w:rPr>
          <w:rFonts w:cstheme="minorHAnsi"/>
        </w:rPr>
        <w:t xml:space="preserve">Service Type: </w:t>
      </w:r>
      <w:r w:rsidR="00A01BA8" w:rsidRPr="00131F7C">
        <w:rPr>
          <w:rFonts w:cstheme="minorHAnsi"/>
          <w:color w:val="FF0000"/>
          <w:u w:val="single"/>
        </w:rPr>
        <w:t>Name of Service (</w:t>
      </w:r>
      <w:r w:rsidR="0001255C">
        <w:rPr>
          <w:rFonts w:cstheme="minorHAnsi"/>
          <w:color w:val="FF0000"/>
          <w:u w:val="single"/>
        </w:rPr>
        <w:t xml:space="preserve">MDE Staff </w:t>
      </w:r>
      <w:r w:rsidR="00FA6BA1">
        <w:rPr>
          <w:rFonts w:cstheme="minorHAnsi"/>
          <w:color w:val="FF0000"/>
          <w:u w:val="single"/>
        </w:rPr>
        <w:t>Training</w:t>
      </w:r>
      <w:r w:rsidR="00A01BA8" w:rsidRPr="00131F7C">
        <w:rPr>
          <w:rFonts w:cstheme="minorHAnsi"/>
          <w:color w:val="FF0000"/>
          <w:u w:val="single"/>
        </w:rPr>
        <w:t>)</w:t>
      </w:r>
    </w:p>
    <w:p w14:paraId="11AE7C35" w14:textId="688595B3" w:rsidR="00395521" w:rsidRPr="00131F7C" w:rsidRDefault="00395521" w:rsidP="0046064F">
      <w:pPr>
        <w:spacing w:after="0" w:line="240" w:lineRule="auto"/>
        <w:rPr>
          <w:rFonts w:cstheme="minorHAnsi"/>
        </w:rPr>
      </w:pPr>
      <w:r w:rsidRPr="00131F7C">
        <w:rPr>
          <w:rFonts w:cstheme="minorHAnsi"/>
        </w:rPr>
        <w:t>Term</w:t>
      </w:r>
      <w:r w:rsidR="00611068" w:rsidRPr="00131F7C">
        <w:rPr>
          <w:rFonts w:cstheme="minorHAnsi"/>
        </w:rPr>
        <w:t>s</w:t>
      </w:r>
      <w:r w:rsidRPr="00131F7C">
        <w:rPr>
          <w:rFonts w:cstheme="minorHAnsi"/>
        </w:rPr>
        <w:t xml:space="preserve"> of Agreement: </w:t>
      </w:r>
      <w:r w:rsidR="002B1A29" w:rsidRPr="007C3853">
        <w:rPr>
          <w:rFonts w:cstheme="minorHAnsi"/>
          <w:color w:val="FF0000"/>
          <w:highlight w:val="yellow"/>
          <w:u w:val="single"/>
        </w:rPr>
        <w:t xml:space="preserve">when all parties </w:t>
      </w:r>
      <w:r w:rsidR="002B1A29" w:rsidRPr="003D4A7F">
        <w:rPr>
          <w:rFonts w:cstheme="minorHAnsi"/>
          <w:color w:val="FF0000"/>
          <w:highlight w:val="yellow"/>
          <w:u w:val="single"/>
        </w:rPr>
        <w:t>sign</w:t>
      </w:r>
      <w:r w:rsidR="007C3853" w:rsidRPr="003D4A7F">
        <w:rPr>
          <w:rFonts w:cstheme="minorHAnsi"/>
          <w:color w:val="FF0000"/>
          <w:highlight w:val="yellow"/>
          <w:u w:val="single"/>
        </w:rPr>
        <w:t>, July 1</w:t>
      </w:r>
      <w:r w:rsidR="003D4A7F" w:rsidRPr="003D4A7F">
        <w:rPr>
          <w:rFonts w:cstheme="minorHAnsi"/>
          <w:color w:val="FF0000"/>
          <w:highlight w:val="yellow"/>
          <w:u w:val="single"/>
        </w:rPr>
        <w:t>, or future date</w:t>
      </w:r>
      <w:r w:rsidR="002B1A29">
        <w:rPr>
          <w:rFonts w:cstheme="minorHAnsi"/>
          <w:color w:val="FF0000"/>
          <w:u w:val="single"/>
        </w:rPr>
        <w:t xml:space="preserve"> – June 30, 20XX</w:t>
      </w:r>
      <w:r w:rsidR="00205FEE" w:rsidRPr="00131F7C">
        <w:rPr>
          <w:rFonts w:cstheme="minorHAnsi"/>
          <w:color w:val="FF0000"/>
          <w:u w:val="single"/>
        </w:rPr>
        <w:t xml:space="preserve"> </w:t>
      </w:r>
    </w:p>
    <w:p w14:paraId="6DDFBAB1" w14:textId="26FB79BA" w:rsidR="00E74A8B" w:rsidRDefault="00E74A8B" w:rsidP="00395521">
      <w:pPr>
        <w:spacing w:after="0"/>
        <w:rPr>
          <w:rFonts w:cstheme="minorHAnsi"/>
        </w:rPr>
      </w:pPr>
    </w:p>
    <w:p w14:paraId="21CD3685" w14:textId="59276C5C" w:rsidR="00217C64" w:rsidRPr="0034183B" w:rsidRDefault="00C36384" w:rsidP="00C36384">
      <w:pPr>
        <w:tabs>
          <w:tab w:val="left" w:pos="1440"/>
        </w:tabs>
        <w:ind w:right="1073"/>
        <w:rPr>
          <w:rFonts w:cstheme="minorHAnsi"/>
        </w:rPr>
      </w:pPr>
      <w:r w:rsidRPr="00131F7C">
        <w:rPr>
          <w:rFonts w:cstheme="minorHAnsi"/>
        </w:rPr>
        <w:t xml:space="preserve">Questions concerning the </w:t>
      </w:r>
      <w:r>
        <w:rPr>
          <w:rFonts w:cstheme="minorHAnsi"/>
        </w:rPr>
        <w:t>quote</w:t>
      </w:r>
      <w:r w:rsidRPr="00131F7C">
        <w:rPr>
          <w:rFonts w:cstheme="minorHAnsi"/>
        </w:rPr>
        <w:t xml:space="preserve"> should be sent to: </w:t>
      </w:r>
      <w:r w:rsidRPr="00131F7C">
        <w:rPr>
          <w:rFonts w:cstheme="minorHAnsi"/>
          <w:color w:val="FF0000"/>
        </w:rPr>
        <w:t>[email address]</w:t>
      </w:r>
      <w:r w:rsidRPr="00131F7C">
        <w:rPr>
          <w:rFonts w:cstheme="minorHAnsi"/>
        </w:rPr>
        <w:t>.</w:t>
      </w:r>
    </w:p>
    <w:p w14:paraId="41A9A892" w14:textId="77777777" w:rsidR="009F331E" w:rsidRDefault="00C36384" w:rsidP="00C36384">
      <w:pPr>
        <w:tabs>
          <w:tab w:val="left" w:pos="1440"/>
          <w:tab w:val="right" w:pos="10980"/>
        </w:tabs>
        <w:ind w:right="-180"/>
        <w:rPr>
          <w:rFonts w:cstheme="minorHAnsi"/>
          <w:highlight w:val="yellow"/>
        </w:rPr>
      </w:pPr>
      <w:r w:rsidRPr="00217C64">
        <w:rPr>
          <w:rFonts w:cstheme="minorHAnsi"/>
          <w:highlight w:val="yellow"/>
        </w:rPr>
        <w:t xml:space="preserve">The deadline for submitting written questions by email is </w:t>
      </w:r>
      <w:r w:rsidRPr="00217C64">
        <w:rPr>
          <w:rFonts w:cstheme="minorHAnsi"/>
          <w:color w:val="FF0000"/>
          <w:highlight w:val="yellow"/>
        </w:rPr>
        <w:t xml:space="preserve">[day, date] </w:t>
      </w:r>
      <w:r w:rsidRPr="00217C64">
        <w:rPr>
          <w:rFonts w:cstheme="minorHAnsi"/>
          <w:highlight w:val="yellow"/>
        </w:rPr>
        <w:t xml:space="preserve">at 5:00 p.m. Copies of all questions submitted and the responses shall be made available to each vendor on </w:t>
      </w:r>
      <w:r w:rsidRPr="00217C64">
        <w:rPr>
          <w:rFonts w:cstheme="minorHAnsi"/>
          <w:color w:val="FF0000"/>
          <w:highlight w:val="yellow"/>
        </w:rPr>
        <w:t>[day, date].</w:t>
      </w:r>
      <w:r w:rsidRPr="00217C64">
        <w:rPr>
          <w:rFonts w:cstheme="minorHAnsi"/>
          <w:highlight w:val="yellow"/>
        </w:rPr>
        <w:t xml:space="preserve"> </w:t>
      </w:r>
    </w:p>
    <w:p w14:paraId="62675217" w14:textId="5AB32301" w:rsidR="0038160E" w:rsidRPr="0034183B" w:rsidRDefault="00C36384" w:rsidP="0034183B">
      <w:pPr>
        <w:tabs>
          <w:tab w:val="left" w:pos="1440"/>
          <w:tab w:val="right" w:pos="10980"/>
        </w:tabs>
        <w:ind w:right="-180"/>
        <w:rPr>
          <w:rFonts w:cstheme="minorHAnsi"/>
          <w:color w:val="FF0000"/>
        </w:rPr>
      </w:pPr>
      <w:r w:rsidRPr="009F331E">
        <w:rPr>
          <w:rFonts w:cstheme="minorHAnsi"/>
        </w:rPr>
        <w:t xml:space="preserve">Please submit </w:t>
      </w:r>
      <w:r w:rsidR="00606645">
        <w:rPr>
          <w:rFonts w:cstheme="minorHAnsi"/>
        </w:rPr>
        <w:t>cost proposal</w:t>
      </w:r>
      <w:r w:rsidRPr="009F331E">
        <w:rPr>
          <w:rFonts w:cstheme="minorHAnsi"/>
        </w:rPr>
        <w:t xml:space="preserve"> by </w:t>
      </w:r>
      <w:r w:rsidRPr="00EF2F97">
        <w:rPr>
          <w:rFonts w:cstheme="minorHAnsi"/>
          <w:b/>
          <w:bCs/>
          <w:color w:val="FF0000"/>
        </w:rPr>
        <w:t>5:00 p.m.</w:t>
      </w:r>
      <w:r w:rsidRPr="00EF2F97">
        <w:rPr>
          <w:rFonts w:cstheme="minorHAnsi"/>
          <w:color w:val="FF0000"/>
        </w:rPr>
        <w:t xml:space="preserve"> </w:t>
      </w:r>
      <w:r w:rsidRPr="009F331E">
        <w:rPr>
          <w:rFonts w:cstheme="minorHAnsi"/>
          <w:b/>
          <w:color w:val="FF0000"/>
        </w:rPr>
        <w:t xml:space="preserve">day, month day, </w:t>
      </w:r>
      <w:proofErr w:type="gramStart"/>
      <w:r w:rsidRPr="009F331E">
        <w:rPr>
          <w:rFonts w:cstheme="minorHAnsi"/>
          <w:b/>
          <w:color w:val="FF0000"/>
        </w:rPr>
        <w:t>year</w:t>
      </w:r>
      <w:proofErr w:type="gramEnd"/>
      <w:r w:rsidRPr="009F331E">
        <w:rPr>
          <w:rFonts w:cstheme="minorHAnsi"/>
          <w:color w:val="FF0000"/>
        </w:rPr>
        <w:t xml:space="preserve"> </w:t>
      </w:r>
      <w:r w:rsidRPr="009F331E">
        <w:rPr>
          <w:rFonts w:cstheme="minorHAnsi"/>
        </w:rPr>
        <w:t xml:space="preserve">and email to </w:t>
      </w:r>
      <w:hyperlink r:id="rId9" w:history="1">
        <w:r w:rsidRPr="009F331E">
          <w:rPr>
            <w:rStyle w:val="Hyperlink"/>
            <w:rFonts w:cstheme="minorHAnsi"/>
            <w:b/>
            <w:color w:val="FF0000"/>
          </w:rPr>
          <w:t>email@mdek12.org</w:t>
        </w:r>
      </w:hyperlink>
      <w:r w:rsidRPr="009F331E">
        <w:rPr>
          <w:rFonts w:cstheme="minorHAnsi"/>
          <w:b/>
          <w:color w:val="FF0000"/>
          <w:u w:val="single"/>
        </w:rPr>
        <w:t>.</w:t>
      </w:r>
      <w:r w:rsidRPr="00131F7C">
        <w:rPr>
          <w:rFonts w:cstheme="minorHAnsi"/>
          <w:color w:val="FF0000"/>
        </w:rPr>
        <w:t xml:space="preserve"> </w:t>
      </w:r>
    </w:p>
    <w:p w14:paraId="144F6A60" w14:textId="23FB36DF" w:rsidR="006F460E" w:rsidRPr="00A065CE" w:rsidRDefault="006F460E" w:rsidP="009F331E">
      <w:pPr>
        <w:tabs>
          <w:tab w:val="left" w:pos="1440"/>
        </w:tabs>
        <w:spacing w:line="240" w:lineRule="auto"/>
        <w:ind w:right="1073"/>
        <w:rPr>
          <w:rFonts w:cstheme="minorHAnsi"/>
          <w:b/>
          <w:i/>
          <w:u w:val="single"/>
        </w:rPr>
      </w:pPr>
      <w:r w:rsidRPr="00A065CE">
        <w:rPr>
          <w:rFonts w:cstheme="minorHAnsi"/>
          <w:b/>
          <w:i/>
          <w:u w:val="single"/>
        </w:rPr>
        <w:t>Please</w:t>
      </w:r>
      <w:r w:rsidR="00606645">
        <w:rPr>
          <w:rFonts w:cstheme="minorHAnsi"/>
          <w:b/>
          <w:i/>
          <w:u w:val="single"/>
        </w:rPr>
        <w:t xml:space="preserve"> submit</w:t>
      </w:r>
      <w:r w:rsidRPr="00A065CE">
        <w:rPr>
          <w:rFonts w:cstheme="minorHAnsi"/>
          <w:b/>
          <w:i/>
          <w:u w:val="single"/>
        </w:rPr>
        <w:t xml:space="preserve"> a detailed cost proposal addressing the specifications</w:t>
      </w:r>
      <w:r w:rsidR="00CB1439">
        <w:rPr>
          <w:rFonts w:cstheme="minorHAnsi"/>
          <w:b/>
          <w:i/>
          <w:u w:val="single"/>
        </w:rPr>
        <w:t>,</w:t>
      </w:r>
      <w:r w:rsidR="00A57A62" w:rsidRPr="00A065CE">
        <w:rPr>
          <w:rFonts w:cstheme="minorHAnsi"/>
          <w:b/>
          <w:i/>
          <w:u w:val="single"/>
        </w:rPr>
        <w:t xml:space="preserve"> cost</w:t>
      </w:r>
      <w:r w:rsidR="007B31CD">
        <w:rPr>
          <w:rFonts w:cstheme="minorHAnsi"/>
          <w:b/>
          <w:i/>
          <w:u w:val="single"/>
        </w:rPr>
        <w:t>, and vendor section below</w:t>
      </w:r>
      <w:r w:rsidRPr="00A065CE">
        <w:rPr>
          <w:rFonts w:cstheme="minorHAnsi"/>
          <w:b/>
          <w:i/>
          <w:u w:val="single"/>
        </w:rPr>
        <w:t xml:space="preserve">. </w:t>
      </w:r>
    </w:p>
    <w:tbl>
      <w:tblPr>
        <w:tblStyle w:val="TableGrid"/>
        <w:tblpPr w:leftFromText="180" w:rightFromText="180" w:vertAnchor="page" w:horzAnchor="margin" w:tblpY="6706"/>
        <w:tblW w:w="10790" w:type="dxa"/>
        <w:tblLook w:val="04A0" w:firstRow="1" w:lastRow="0" w:firstColumn="1" w:lastColumn="0" w:noHBand="0" w:noVBand="1"/>
      </w:tblPr>
      <w:tblGrid>
        <w:gridCol w:w="2444"/>
        <w:gridCol w:w="6461"/>
        <w:gridCol w:w="1885"/>
      </w:tblGrid>
      <w:tr w:rsidR="006436E3" w:rsidRPr="00131F7C" w14:paraId="624E8AF4" w14:textId="77777777" w:rsidTr="006436E3">
        <w:tc>
          <w:tcPr>
            <w:tcW w:w="2444" w:type="dxa"/>
          </w:tcPr>
          <w:p w14:paraId="0001D589" w14:textId="77777777" w:rsidR="006436E3" w:rsidRPr="00131F7C" w:rsidRDefault="006436E3" w:rsidP="006436E3">
            <w:pPr>
              <w:ind w:left="-203"/>
              <w:jc w:val="center"/>
              <w:rPr>
                <w:rFonts w:cstheme="minorHAnsi"/>
                <w:b/>
              </w:rPr>
            </w:pPr>
            <w:bookmarkStart w:id="5" w:name="_Hlk82422220"/>
          </w:p>
          <w:p w14:paraId="61699354" w14:textId="77777777" w:rsidR="006436E3" w:rsidRPr="00131F7C" w:rsidRDefault="006436E3" w:rsidP="006436E3">
            <w:pPr>
              <w:ind w:left="-203"/>
              <w:jc w:val="center"/>
              <w:rPr>
                <w:rFonts w:cstheme="minorHAnsi"/>
                <w:b/>
              </w:rPr>
            </w:pPr>
            <w:r>
              <w:rPr>
                <w:rFonts w:cstheme="minorHAnsi"/>
                <w:b/>
              </w:rPr>
              <w:t>Requirements</w:t>
            </w:r>
          </w:p>
          <w:p w14:paraId="2A45DDF4" w14:textId="77777777" w:rsidR="006436E3" w:rsidRPr="00131F7C" w:rsidRDefault="006436E3" w:rsidP="006436E3">
            <w:pPr>
              <w:rPr>
                <w:rFonts w:cstheme="minorHAnsi"/>
                <w:b/>
              </w:rPr>
            </w:pPr>
          </w:p>
        </w:tc>
        <w:tc>
          <w:tcPr>
            <w:tcW w:w="6461" w:type="dxa"/>
          </w:tcPr>
          <w:p w14:paraId="55609236" w14:textId="77777777" w:rsidR="006436E3" w:rsidRPr="00131F7C" w:rsidRDefault="006436E3" w:rsidP="006436E3">
            <w:pPr>
              <w:jc w:val="center"/>
              <w:rPr>
                <w:rFonts w:cstheme="minorHAnsi"/>
                <w:b/>
              </w:rPr>
            </w:pPr>
          </w:p>
          <w:p w14:paraId="74D600C6" w14:textId="77777777" w:rsidR="006436E3" w:rsidRPr="00131F7C" w:rsidRDefault="006436E3" w:rsidP="006436E3">
            <w:pPr>
              <w:jc w:val="center"/>
              <w:rPr>
                <w:rFonts w:cstheme="minorHAnsi"/>
                <w:b/>
              </w:rPr>
            </w:pPr>
            <w:r>
              <w:rPr>
                <w:rFonts w:cstheme="minorHAnsi"/>
                <w:b/>
              </w:rPr>
              <w:t xml:space="preserve">Description/Scope </w:t>
            </w:r>
          </w:p>
          <w:p w14:paraId="50E89FFE" w14:textId="77777777" w:rsidR="006436E3" w:rsidRPr="00F0724A" w:rsidRDefault="006436E3" w:rsidP="006436E3">
            <w:pPr>
              <w:rPr>
                <w:rFonts w:cstheme="minorHAnsi"/>
                <w:b/>
                <w:color w:val="FF0000"/>
                <w:sz w:val="18"/>
                <w:szCs w:val="18"/>
              </w:rPr>
            </w:pPr>
            <w:r>
              <w:rPr>
                <w:rFonts w:cstheme="minorHAnsi"/>
                <w:b/>
                <w:color w:val="FF0000"/>
                <w:sz w:val="20"/>
                <w:szCs w:val="20"/>
                <w:highlight w:val="yellow"/>
              </w:rPr>
              <w:t>T</w:t>
            </w:r>
            <w:r w:rsidRPr="00F0724A">
              <w:rPr>
                <w:rFonts w:cstheme="minorHAnsi"/>
                <w:b/>
                <w:color w:val="FF0000"/>
                <w:sz w:val="20"/>
                <w:szCs w:val="20"/>
                <w:highlight w:val="yellow"/>
              </w:rPr>
              <w:t xml:space="preserve">echnical </w:t>
            </w:r>
            <w:r>
              <w:rPr>
                <w:rFonts w:cstheme="minorHAnsi"/>
                <w:b/>
                <w:color w:val="FF0000"/>
                <w:sz w:val="20"/>
                <w:szCs w:val="20"/>
                <w:highlight w:val="yellow"/>
              </w:rPr>
              <w:t>scope</w:t>
            </w:r>
            <w:r w:rsidRPr="00F0724A">
              <w:rPr>
                <w:rFonts w:cstheme="minorHAnsi"/>
                <w:b/>
                <w:color w:val="FF0000"/>
                <w:sz w:val="20"/>
                <w:szCs w:val="20"/>
                <w:highlight w:val="yellow"/>
              </w:rPr>
              <w:t xml:space="preserve"> should complete an RFP/Q to evaluate factors.</w:t>
            </w:r>
          </w:p>
        </w:tc>
        <w:tc>
          <w:tcPr>
            <w:tcW w:w="1885" w:type="dxa"/>
          </w:tcPr>
          <w:p w14:paraId="074EBB0E" w14:textId="77777777" w:rsidR="006436E3" w:rsidRDefault="006436E3" w:rsidP="006436E3">
            <w:pPr>
              <w:jc w:val="center"/>
              <w:rPr>
                <w:rFonts w:cstheme="minorHAnsi"/>
                <w:b/>
              </w:rPr>
            </w:pPr>
          </w:p>
          <w:p w14:paraId="726AAB26" w14:textId="77777777" w:rsidR="006436E3" w:rsidRPr="00F0724A" w:rsidRDefault="006436E3" w:rsidP="006436E3">
            <w:pPr>
              <w:jc w:val="center"/>
              <w:rPr>
                <w:rFonts w:cstheme="minorHAnsi"/>
                <w:b/>
                <w:color w:val="FF0000"/>
              </w:rPr>
            </w:pPr>
            <w:r w:rsidRPr="00F0724A">
              <w:rPr>
                <w:rFonts w:cstheme="minorHAnsi"/>
                <w:b/>
                <w:color w:val="FF0000"/>
                <w:highlight w:val="yellow"/>
              </w:rPr>
              <w:t>Deliverable</w:t>
            </w:r>
            <w:r w:rsidRPr="00F0724A">
              <w:rPr>
                <w:rFonts w:cstheme="minorHAnsi"/>
                <w:b/>
                <w:color w:val="FF0000"/>
              </w:rPr>
              <w:t xml:space="preserve"> </w:t>
            </w:r>
          </w:p>
          <w:p w14:paraId="0134D150" w14:textId="77777777" w:rsidR="006436E3" w:rsidRPr="00131F7C" w:rsidRDefault="006436E3" w:rsidP="006436E3">
            <w:pPr>
              <w:jc w:val="center"/>
              <w:rPr>
                <w:rFonts w:cstheme="minorHAnsi"/>
                <w:b/>
              </w:rPr>
            </w:pPr>
            <w:r w:rsidRPr="00F0724A">
              <w:rPr>
                <w:rFonts w:cstheme="minorHAnsi"/>
                <w:b/>
                <w:color w:val="FF0000"/>
                <w:highlight w:val="yellow"/>
              </w:rPr>
              <w:t>Cater</w:t>
            </w:r>
            <w:r>
              <w:rPr>
                <w:rFonts w:cstheme="minorHAnsi"/>
                <w:b/>
                <w:color w:val="FF0000"/>
                <w:highlight w:val="yellow"/>
              </w:rPr>
              <w:t xml:space="preserve"> </w:t>
            </w:r>
            <w:r w:rsidRPr="00F0724A">
              <w:rPr>
                <w:rFonts w:cstheme="minorHAnsi"/>
                <w:b/>
                <w:color w:val="FF0000"/>
                <w:highlight w:val="yellow"/>
              </w:rPr>
              <w:t>as needed</w:t>
            </w:r>
          </w:p>
        </w:tc>
      </w:tr>
      <w:tr w:rsidR="006436E3" w:rsidRPr="00131F7C" w14:paraId="2518262C" w14:textId="77777777" w:rsidTr="006436E3">
        <w:trPr>
          <w:trHeight w:val="347"/>
        </w:trPr>
        <w:tc>
          <w:tcPr>
            <w:tcW w:w="2444" w:type="dxa"/>
          </w:tcPr>
          <w:p w14:paraId="7A35A8E0" w14:textId="77777777" w:rsidR="006436E3" w:rsidRDefault="006436E3" w:rsidP="006436E3">
            <w:pPr>
              <w:rPr>
                <w:rFonts w:cstheme="minorHAnsi"/>
                <w:color w:val="FF0000"/>
              </w:rPr>
            </w:pPr>
            <w:r>
              <w:rPr>
                <w:rFonts w:cstheme="minorHAnsi"/>
                <w:color w:val="FF0000"/>
              </w:rPr>
              <w:t>Motivational Speaking</w:t>
            </w:r>
          </w:p>
          <w:p w14:paraId="779C96CD" w14:textId="77777777" w:rsidR="006436E3" w:rsidRPr="00131F7C" w:rsidRDefault="006436E3" w:rsidP="006436E3">
            <w:pPr>
              <w:rPr>
                <w:rFonts w:cstheme="minorHAnsi"/>
                <w:color w:val="FF0000"/>
              </w:rPr>
            </w:pPr>
            <w:r>
              <w:rPr>
                <w:rFonts w:cstheme="minorHAnsi"/>
                <w:color w:val="FF0000"/>
              </w:rPr>
              <w:t xml:space="preserve"> </w:t>
            </w:r>
            <w:r w:rsidRPr="00131F7C">
              <w:rPr>
                <w:rFonts w:cstheme="minorHAnsi"/>
                <w:color w:val="FF0000"/>
              </w:rPr>
              <w:t xml:space="preserve"> </w:t>
            </w:r>
          </w:p>
        </w:tc>
        <w:tc>
          <w:tcPr>
            <w:tcW w:w="6461" w:type="dxa"/>
          </w:tcPr>
          <w:p w14:paraId="4D52395F" w14:textId="77777777" w:rsidR="006436E3" w:rsidRPr="00131F7C" w:rsidRDefault="006436E3" w:rsidP="006436E3">
            <w:pPr>
              <w:rPr>
                <w:rFonts w:cstheme="minorHAnsi"/>
                <w:color w:val="FF0000"/>
              </w:rPr>
            </w:pPr>
            <w:r>
              <w:rPr>
                <w:rFonts w:cstheme="minorHAnsi"/>
                <w:color w:val="FF0000"/>
              </w:rPr>
              <w:t>Session for 600 teachers to begin the new school year (2020).</w:t>
            </w:r>
          </w:p>
        </w:tc>
        <w:tc>
          <w:tcPr>
            <w:tcW w:w="1885" w:type="dxa"/>
            <w:shd w:val="clear" w:color="auto" w:fill="auto"/>
          </w:tcPr>
          <w:p w14:paraId="666FD7F0" w14:textId="77777777" w:rsidR="006436E3" w:rsidRPr="00B850A2" w:rsidRDefault="006436E3" w:rsidP="006436E3">
            <w:pPr>
              <w:rPr>
                <w:rFonts w:cstheme="minorHAnsi"/>
                <w:color w:val="FF0000"/>
                <w:highlight w:val="yellow"/>
              </w:rPr>
            </w:pPr>
            <w:r w:rsidRPr="00B850A2">
              <w:rPr>
                <w:rFonts w:cstheme="minorHAnsi"/>
                <w:color w:val="FF0000"/>
                <w:highlight w:val="yellow"/>
              </w:rPr>
              <w:t>May 5 - 8, 2020</w:t>
            </w:r>
          </w:p>
          <w:p w14:paraId="6BBBF7A3" w14:textId="77777777" w:rsidR="006436E3" w:rsidRPr="00B850A2" w:rsidRDefault="006436E3" w:rsidP="006436E3">
            <w:pPr>
              <w:rPr>
                <w:rFonts w:cstheme="minorHAnsi"/>
                <w:color w:val="FF0000"/>
                <w:highlight w:val="yellow"/>
              </w:rPr>
            </w:pPr>
            <w:r w:rsidRPr="00B850A2">
              <w:rPr>
                <w:rFonts w:cstheme="minorHAnsi"/>
                <w:color w:val="FF0000"/>
                <w:highlight w:val="yellow"/>
              </w:rPr>
              <w:t>8 – 5 p.m. daily</w:t>
            </w:r>
          </w:p>
        </w:tc>
      </w:tr>
      <w:tr w:rsidR="006436E3" w:rsidRPr="00131F7C" w14:paraId="0B94A8F9" w14:textId="77777777" w:rsidTr="006436E3">
        <w:trPr>
          <w:trHeight w:val="521"/>
        </w:trPr>
        <w:tc>
          <w:tcPr>
            <w:tcW w:w="2444" w:type="dxa"/>
            <w:shd w:val="clear" w:color="auto" w:fill="FFFF00"/>
          </w:tcPr>
          <w:p w14:paraId="2A7D2680" w14:textId="77777777" w:rsidR="006436E3" w:rsidRPr="00131F7C" w:rsidRDefault="006436E3" w:rsidP="006436E3">
            <w:pPr>
              <w:rPr>
                <w:rFonts w:cstheme="minorHAnsi"/>
                <w:color w:val="FF0000"/>
              </w:rPr>
            </w:pPr>
            <w:r>
              <w:rPr>
                <w:rFonts w:cstheme="minorHAnsi"/>
                <w:color w:val="FF0000"/>
              </w:rPr>
              <w:t>Topic required</w:t>
            </w:r>
          </w:p>
          <w:p w14:paraId="1E3ABF0A" w14:textId="77777777" w:rsidR="006436E3" w:rsidRPr="00131F7C" w:rsidRDefault="006436E3" w:rsidP="006436E3">
            <w:pPr>
              <w:rPr>
                <w:rFonts w:cstheme="minorHAnsi"/>
                <w:color w:val="FF0000"/>
              </w:rPr>
            </w:pPr>
          </w:p>
        </w:tc>
        <w:tc>
          <w:tcPr>
            <w:tcW w:w="6461" w:type="dxa"/>
            <w:shd w:val="clear" w:color="auto" w:fill="FFFF00"/>
          </w:tcPr>
          <w:p w14:paraId="4EBFA17F" w14:textId="77777777" w:rsidR="006436E3" w:rsidRPr="00131F7C" w:rsidRDefault="006436E3" w:rsidP="006436E3">
            <w:pPr>
              <w:rPr>
                <w:rFonts w:cstheme="minorHAnsi"/>
                <w:color w:val="FF0000"/>
              </w:rPr>
            </w:pPr>
            <w:r>
              <w:rPr>
                <w:rFonts w:cstheme="minorHAnsi"/>
                <w:color w:val="FF0000"/>
              </w:rPr>
              <w:t xml:space="preserve">Work Smarter Not Harder (2020) </w:t>
            </w:r>
          </w:p>
        </w:tc>
        <w:tc>
          <w:tcPr>
            <w:tcW w:w="1885" w:type="dxa"/>
            <w:shd w:val="clear" w:color="auto" w:fill="FFFF00"/>
          </w:tcPr>
          <w:p w14:paraId="28A36E30" w14:textId="77777777" w:rsidR="006436E3" w:rsidRPr="00B850A2" w:rsidRDefault="006436E3" w:rsidP="006436E3">
            <w:pPr>
              <w:rPr>
                <w:rFonts w:cstheme="minorHAnsi"/>
                <w:color w:val="FF0000"/>
                <w:highlight w:val="yellow"/>
              </w:rPr>
            </w:pPr>
            <w:r w:rsidRPr="00B850A2">
              <w:rPr>
                <w:rFonts w:cstheme="minorHAnsi"/>
                <w:color w:val="FF0000"/>
                <w:highlight w:val="yellow"/>
              </w:rPr>
              <w:t>May 5</w:t>
            </w:r>
            <w:r>
              <w:rPr>
                <w:rFonts w:cstheme="minorHAnsi"/>
                <w:color w:val="FF0000"/>
                <w:highlight w:val="yellow"/>
              </w:rPr>
              <w:t xml:space="preserve"> -</w:t>
            </w:r>
            <w:r w:rsidRPr="00B850A2">
              <w:rPr>
                <w:rFonts w:cstheme="minorHAnsi"/>
                <w:color w:val="FF0000"/>
                <w:highlight w:val="yellow"/>
              </w:rPr>
              <w:t xml:space="preserve"> 8, 2020</w:t>
            </w:r>
          </w:p>
          <w:p w14:paraId="20C6F43E" w14:textId="77777777" w:rsidR="006436E3" w:rsidRPr="00B850A2" w:rsidRDefault="006436E3" w:rsidP="006436E3">
            <w:pPr>
              <w:rPr>
                <w:rFonts w:cstheme="minorHAnsi"/>
                <w:color w:val="FF0000"/>
                <w:highlight w:val="yellow"/>
              </w:rPr>
            </w:pPr>
            <w:r w:rsidRPr="00B850A2">
              <w:rPr>
                <w:rFonts w:cstheme="minorHAnsi"/>
                <w:color w:val="FF0000"/>
                <w:highlight w:val="yellow"/>
              </w:rPr>
              <w:t>8 – 5 p.m. daily</w:t>
            </w:r>
          </w:p>
        </w:tc>
      </w:tr>
      <w:tr w:rsidR="006436E3" w:rsidRPr="00131F7C" w14:paraId="26143D4E" w14:textId="77777777" w:rsidTr="006436E3">
        <w:trPr>
          <w:trHeight w:val="521"/>
        </w:trPr>
        <w:tc>
          <w:tcPr>
            <w:tcW w:w="2444" w:type="dxa"/>
            <w:shd w:val="clear" w:color="auto" w:fill="FFFF00"/>
          </w:tcPr>
          <w:p w14:paraId="6122FFA5" w14:textId="77777777" w:rsidR="006436E3" w:rsidRPr="00131F7C" w:rsidRDefault="006436E3" w:rsidP="006436E3">
            <w:pPr>
              <w:rPr>
                <w:rFonts w:cstheme="minorHAnsi"/>
                <w:color w:val="FF0000"/>
              </w:rPr>
            </w:pPr>
            <w:r>
              <w:rPr>
                <w:rFonts w:cstheme="minorHAnsi"/>
                <w:color w:val="FF0000"/>
              </w:rPr>
              <w:t xml:space="preserve">Number of sessions </w:t>
            </w:r>
          </w:p>
        </w:tc>
        <w:tc>
          <w:tcPr>
            <w:tcW w:w="6461" w:type="dxa"/>
            <w:shd w:val="clear" w:color="auto" w:fill="FFFF00"/>
          </w:tcPr>
          <w:p w14:paraId="16B636B5" w14:textId="77777777" w:rsidR="006436E3" w:rsidRPr="00131F7C" w:rsidRDefault="006436E3" w:rsidP="006436E3">
            <w:pPr>
              <w:rPr>
                <w:rFonts w:cstheme="minorHAnsi"/>
                <w:color w:val="FF0000"/>
              </w:rPr>
            </w:pPr>
            <w:r>
              <w:rPr>
                <w:rFonts w:cstheme="minorHAnsi"/>
                <w:color w:val="FF0000"/>
              </w:rPr>
              <w:t>Two (morning and afternoon) (2020)</w:t>
            </w:r>
          </w:p>
        </w:tc>
        <w:tc>
          <w:tcPr>
            <w:tcW w:w="1885" w:type="dxa"/>
            <w:shd w:val="clear" w:color="auto" w:fill="FFFF00"/>
          </w:tcPr>
          <w:p w14:paraId="675D8875" w14:textId="77777777" w:rsidR="006436E3" w:rsidRPr="00B850A2" w:rsidRDefault="006436E3" w:rsidP="006436E3">
            <w:pPr>
              <w:rPr>
                <w:rFonts w:cstheme="minorHAnsi"/>
                <w:color w:val="FF0000"/>
                <w:highlight w:val="yellow"/>
              </w:rPr>
            </w:pPr>
            <w:r w:rsidRPr="00B850A2">
              <w:rPr>
                <w:rFonts w:cstheme="minorHAnsi"/>
                <w:color w:val="FF0000"/>
                <w:highlight w:val="yellow"/>
              </w:rPr>
              <w:t>May 5 - 8, 2020</w:t>
            </w:r>
          </w:p>
          <w:p w14:paraId="0A48CE05" w14:textId="77777777" w:rsidR="006436E3" w:rsidRPr="00B850A2" w:rsidRDefault="006436E3" w:rsidP="006436E3">
            <w:pPr>
              <w:rPr>
                <w:rFonts w:cstheme="minorHAnsi"/>
                <w:color w:val="FF0000"/>
                <w:highlight w:val="yellow"/>
              </w:rPr>
            </w:pPr>
            <w:r w:rsidRPr="00B850A2">
              <w:rPr>
                <w:rFonts w:cstheme="minorHAnsi"/>
                <w:color w:val="FF0000"/>
                <w:highlight w:val="yellow"/>
              </w:rPr>
              <w:t>8 – 5 p.m. daily</w:t>
            </w:r>
          </w:p>
        </w:tc>
      </w:tr>
      <w:tr w:rsidR="006436E3" w:rsidRPr="00131F7C" w14:paraId="0E505C2C" w14:textId="77777777" w:rsidTr="006436E3">
        <w:trPr>
          <w:trHeight w:val="521"/>
        </w:trPr>
        <w:tc>
          <w:tcPr>
            <w:tcW w:w="2444" w:type="dxa"/>
            <w:shd w:val="clear" w:color="auto" w:fill="FFFF00"/>
          </w:tcPr>
          <w:p w14:paraId="7180A89B" w14:textId="77777777" w:rsidR="006436E3" w:rsidRDefault="006436E3" w:rsidP="006436E3">
            <w:pPr>
              <w:rPr>
                <w:rFonts w:cstheme="minorHAnsi"/>
                <w:color w:val="FF0000"/>
              </w:rPr>
            </w:pPr>
            <w:r>
              <w:rPr>
                <w:rFonts w:cstheme="minorHAnsi"/>
                <w:color w:val="FF0000"/>
              </w:rPr>
              <w:t>Location</w:t>
            </w:r>
          </w:p>
        </w:tc>
        <w:tc>
          <w:tcPr>
            <w:tcW w:w="6461" w:type="dxa"/>
            <w:shd w:val="clear" w:color="auto" w:fill="FFFF00"/>
          </w:tcPr>
          <w:p w14:paraId="6FD14940" w14:textId="77777777" w:rsidR="006436E3" w:rsidRDefault="006436E3" w:rsidP="006436E3">
            <w:pPr>
              <w:rPr>
                <w:rFonts w:cstheme="minorHAnsi"/>
                <w:color w:val="FF0000"/>
              </w:rPr>
            </w:pPr>
            <w:r>
              <w:rPr>
                <w:rFonts w:cstheme="minorHAnsi"/>
                <w:color w:val="FF0000"/>
              </w:rPr>
              <w:t>Marriot Hotel Downtown Jackson MS (2020)</w:t>
            </w:r>
          </w:p>
        </w:tc>
        <w:tc>
          <w:tcPr>
            <w:tcW w:w="1885" w:type="dxa"/>
            <w:shd w:val="clear" w:color="auto" w:fill="FFFF00"/>
          </w:tcPr>
          <w:p w14:paraId="4AF421B2" w14:textId="77777777" w:rsidR="006436E3" w:rsidRPr="00B850A2" w:rsidRDefault="006436E3" w:rsidP="006436E3">
            <w:pPr>
              <w:rPr>
                <w:rFonts w:cstheme="minorHAnsi"/>
                <w:color w:val="FF0000"/>
                <w:highlight w:val="yellow"/>
              </w:rPr>
            </w:pPr>
            <w:r w:rsidRPr="00B850A2">
              <w:rPr>
                <w:rFonts w:cstheme="minorHAnsi"/>
                <w:color w:val="FF0000"/>
                <w:highlight w:val="yellow"/>
              </w:rPr>
              <w:t>May 5 - 8, 2020</w:t>
            </w:r>
          </w:p>
          <w:p w14:paraId="12BD96D6" w14:textId="77777777" w:rsidR="006436E3" w:rsidRPr="00B850A2" w:rsidRDefault="006436E3" w:rsidP="006436E3">
            <w:pPr>
              <w:rPr>
                <w:rFonts w:cstheme="minorHAnsi"/>
                <w:color w:val="FF0000"/>
                <w:highlight w:val="yellow"/>
              </w:rPr>
            </w:pPr>
            <w:r w:rsidRPr="00B850A2">
              <w:rPr>
                <w:rFonts w:cstheme="minorHAnsi"/>
                <w:color w:val="FF0000"/>
                <w:highlight w:val="yellow"/>
              </w:rPr>
              <w:t>8 – 5 p.m. daily</w:t>
            </w:r>
          </w:p>
        </w:tc>
      </w:tr>
    </w:tbl>
    <w:p w14:paraId="198978E5" w14:textId="5BF6BA2A" w:rsidR="003F0F3D" w:rsidRDefault="003F0F3D" w:rsidP="0034183B">
      <w:pPr>
        <w:spacing w:after="0"/>
        <w:rPr>
          <w:rFonts w:cstheme="minorHAnsi"/>
          <w:b/>
          <w:bCs/>
          <w:i/>
          <w:u w:val="single"/>
        </w:rPr>
      </w:pPr>
    </w:p>
    <w:p w14:paraId="0D7252AB" w14:textId="347221DA" w:rsidR="0034183B" w:rsidRPr="006D27AC" w:rsidRDefault="0034183B" w:rsidP="0034183B">
      <w:pPr>
        <w:spacing w:after="0"/>
        <w:rPr>
          <w:rFonts w:cstheme="minorHAnsi"/>
          <w:b/>
          <w:bCs/>
          <w:i/>
          <w:u w:val="single"/>
        </w:rPr>
      </w:pPr>
      <w:r w:rsidRPr="006D27AC">
        <w:rPr>
          <w:rFonts w:cstheme="minorHAnsi"/>
          <w:b/>
          <w:bCs/>
          <w:i/>
          <w:u w:val="single"/>
        </w:rPr>
        <w:t>VENDOR SECTION –</w:t>
      </w:r>
      <w:r w:rsidRPr="0034183B">
        <w:rPr>
          <w:rFonts w:cstheme="minorHAnsi"/>
          <w:i/>
          <w:u w:val="single"/>
        </w:rPr>
        <w:t>The following information</w:t>
      </w:r>
      <w:r w:rsidRPr="006D27AC">
        <w:rPr>
          <w:rFonts w:cstheme="minorHAnsi"/>
          <w:b/>
          <w:bCs/>
          <w:i/>
          <w:u w:val="single"/>
        </w:rPr>
        <w:t xml:space="preserve"> must </w:t>
      </w:r>
      <w:r w:rsidRPr="0034183B">
        <w:rPr>
          <w:rFonts w:cstheme="minorHAnsi"/>
          <w:i/>
          <w:u w:val="single"/>
        </w:rPr>
        <w:t>be included in</w:t>
      </w:r>
      <w:r>
        <w:rPr>
          <w:rFonts w:cstheme="minorHAnsi"/>
          <w:i/>
          <w:u w:val="single"/>
        </w:rPr>
        <w:t xml:space="preserve"> the</w:t>
      </w:r>
      <w:r w:rsidRPr="0034183B">
        <w:rPr>
          <w:rFonts w:cstheme="minorHAnsi"/>
          <w:i/>
          <w:u w:val="single"/>
        </w:rPr>
        <w:t xml:space="preserve"> cost proposal</w:t>
      </w:r>
      <w:r w:rsidRPr="006D27AC">
        <w:rPr>
          <w:rFonts w:cstheme="minorHAnsi"/>
          <w:b/>
          <w:bCs/>
          <w:i/>
          <w:u w:val="single"/>
        </w:rPr>
        <w:t>:</w:t>
      </w:r>
    </w:p>
    <w:bookmarkEnd w:id="5"/>
    <w:p w14:paraId="75DA2D7B" w14:textId="77777777" w:rsidR="0034183B" w:rsidRDefault="0034183B" w:rsidP="0034183B">
      <w:pPr>
        <w:spacing w:after="0"/>
        <w:rPr>
          <w:rFonts w:cstheme="minorHAnsi"/>
        </w:rPr>
      </w:pPr>
    </w:p>
    <w:p w14:paraId="4E0FACD6" w14:textId="5F8C1F46" w:rsidR="0034183B" w:rsidRPr="00131F7C" w:rsidRDefault="0034183B" w:rsidP="0034183B">
      <w:pPr>
        <w:spacing w:after="0"/>
        <w:rPr>
          <w:rFonts w:cstheme="minorHAnsi"/>
        </w:rPr>
      </w:pPr>
      <w:r w:rsidRPr="00131F7C">
        <w:rPr>
          <w:rFonts w:cstheme="minorHAnsi"/>
        </w:rPr>
        <w:t>Vendor/Company Name: ___</w:t>
      </w:r>
      <w:r>
        <w:rPr>
          <w:rFonts w:cstheme="minorHAnsi"/>
        </w:rPr>
        <w:t xml:space="preserve"> Vendor/Company Contact Name: ___</w:t>
      </w:r>
      <w:r w:rsidRPr="00131F7C">
        <w:rPr>
          <w:rFonts w:cstheme="minorHAnsi"/>
        </w:rPr>
        <w:t>Address: ____ City: ____ State: ____</w:t>
      </w:r>
    </w:p>
    <w:p w14:paraId="4A666FF9" w14:textId="5995896F" w:rsidR="0034183B" w:rsidRPr="0034183B" w:rsidRDefault="0034183B" w:rsidP="0034183B">
      <w:pPr>
        <w:tabs>
          <w:tab w:val="right" w:pos="10800"/>
        </w:tabs>
        <w:spacing w:after="0" w:line="240" w:lineRule="auto"/>
        <w:rPr>
          <w:rFonts w:cstheme="minorHAnsi"/>
        </w:rPr>
      </w:pPr>
      <w:r w:rsidRPr="00131F7C">
        <w:rPr>
          <w:rFonts w:cstheme="minorHAnsi"/>
        </w:rPr>
        <w:t xml:space="preserve">Telephone Number: </w:t>
      </w:r>
      <w:r w:rsidRPr="0034183B">
        <w:rPr>
          <w:rFonts w:cstheme="minorHAnsi"/>
        </w:rPr>
        <w:t>___</w:t>
      </w:r>
      <w:r w:rsidRPr="0034183B">
        <w:rPr>
          <w:rFonts w:cstheme="minorHAnsi"/>
          <w:i/>
        </w:rPr>
        <w:t xml:space="preserve"> </w:t>
      </w:r>
      <w:r w:rsidR="006F51EE" w:rsidRPr="006F51EE">
        <w:rPr>
          <w:rFonts w:cstheme="minorHAnsi"/>
          <w:iCs/>
        </w:rPr>
        <w:t>Scope</w:t>
      </w:r>
      <w:r w:rsidR="006F51EE">
        <w:rPr>
          <w:rFonts w:cstheme="minorHAnsi"/>
          <w:i/>
        </w:rPr>
        <w:t xml:space="preserve"> ____</w:t>
      </w:r>
      <w:r w:rsidRPr="0034183B">
        <w:rPr>
          <w:rFonts w:cstheme="minorHAnsi"/>
          <w:i/>
        </w:rPr>
        <w:t>Vendor Authorized Signature:</w:t>
      </w:r>
      <w:r w:rsidRPr="0034183B">
        <w:rPr>
          <w:rFonts w:cstheme="minorHAnsi"/>
        </w:rPr>
        <w:t xml:space="preserve"> ____ Date: ____</w:t>
      </w:r>
    </w:p>
    <w:p w14:paraId="42B0F87B" w14:textId="77777777" w:rsidR="003F0F3D" w:rsidRDefault="003F0F3D" w:rsidP="003F0F3D">
      <w:pPr>
        <w:spacing w:after="0"/>
        <w:rPr>
          <w:rFonts w:cstheme="minorHAnsi"/>
          <w:b/>
          <w:bCs/>
        </w:rPr>
      </w:pPr>
    </w:p>
    <w:p w14:paraId="03A3490C" w14:textId="77777777" w:rsidR="00604D91" w:rsidRDefault="00604D91" w:rsidP="003F0F3D">
      <w:pPr>
        <w:spacing w:after="0"/>
        <w:rPr>
          <w:rFonts w:cstheme="minorHAnsi"/>
          <w:b/>
          <w:bCs/>
        </w:rPr>
      </w:pPr>
      <w:bookmarkStart w:id="6" w:name="_Hlk113719166"/>
      <w:r>
        <w:rPr>
          <w:rFonts w:cstheme="minorHAnsi"/>
          <w:b/>
          <w:bCs/>
        </w:rPr>
        <w:t xml:space="preserve">Does the </w:t>
      </w:r>
      <w:r w:rsidR="003F0F3D" w:rsidRPr="003F0F3D">
        <w:rPr>
          <w:rFonts w:cstheme="minorHAnsi"/>
          <w:b/>
          <w:bCs/>
        </w:rPr>
        <w:t>prospective contractor have a</w:t>
      </w:r>
      <w:r w:rsidR="003F0F3D">
        <w:rPr>
          <w:rFonts w:cstheme="minorHAnsi"/>
          <w:b/>
          <w:bCs/>
        </w:rPr>
        <w:t xml:space="preserve"> current </w:t>
      </w:r>
      <w:r w:rsidR="003F0F3D" w:rsidRPr="003F0F3D">
        <w:rPr>
          <w:rFonts w:cstheme="minorHAnsi"/>
          <w:b/>
          <w:bCs/>
        </w:rPr>
        <w:t>contract with the Mississippi Department of Education</w:t>
      </w:r>
      <w:r>
        <w:rPr>
          <w:rFonts w:cstheme="minorHAnsi"/>
          <w:b/>
          <w:bCs/>
        </w:rPr>
        <w:t xml:space="preserve">? </w:t>
      </w:r>
    </w:p>
    <w:p w14:paraId="1A0B1E68" w14:textId="505E4EFA" w:rsidR="003F0F3D" w:rsidRDefault="00604D91" w:rsidP="003F0F3D">
      <w:pPr>
        <w:spacing w:after="0"/>
        <w:rPr>
          <w:rFonts w:cstheme="minorHAnsi"/>
          <w:b/>
          <w:bCs/>
        </w:rPr>
      </w:pPr>
      <w:r>
        <w:rPr>
          <w:rFonts w:cstheme="minorHAnsi"/>
          <w:b/>
          <w:bCs/>
        </w:rPr>
        <w:t xml:space="preserve">Yes </w:t>
      </w:r>
      <w:proofErr w:type="gramStart"/>
      <w:r>
        <w:rPr>
          <w:rFonts w:cstheme="minorHAnsi"/>
          <w:b/>
          <w:bCs/>
        </w:rPr>
        <w:t>( )</w:t>
      </w:r>
      <w:proofErr w:type="gramEnd"/>
      <w:r>
        <w:rPr>
          <w:rFonts w:cstheme="minorHAnsi"/>
          <w:b/>
          <w:bCs/>
        </w:rPr>
        <w:t xml:space="preserve"> or No ( )</w:t>
      </w:r>
      <w:r w:rsidR="00FD2DA5">
        <w:rPr>
          <w:rFonts w:cstheme="minorHAnsi"/>
          <w:b/>
          <w:bCs/>
        </w:rPr>
        <w:t xml:space="preserve"> If yes, please provide the name </w:t>
      </w:r>
      <w:r w:rsidR="004D57F9">
        <w:rPr>
          <w:rFonts w:cstheme="minorHAnsi"/>
          <w:b/>
          <w:bCs/>
        </w:rPr>
        <w:t xml:space="preserve">and dates </w:t>
      </w:r>
      <w:r w:rsidR="00FD2DA5">
        <w:rPr>
          <w:rFonts w:cstheme="minorHAnsi"/>
          <w:b/>
          <w:bCs/>
        </w:rPr>
        <w:t xml:space="preserve">of </w:t>
      </w:r>
      <w:r w:rsidR="004D57F9">
        <w:rPr>
          <w:rFonts w:cstheme="minorHAnsi"/>
          <w:b/>
          <w:bCs/>
        </w:rPr>
        <w:t xml:space="preserve">current </w:t>
      </w:r>
      <w:r w:rsidR="00FD2DA5">
        <w:rPr>
          <w:rFonts w:cstheme="minorHAnsi"/>
          <w:b/>
          <w:bCs/>
        </w:rPr>
        <w:t>servic</w:t>
      </w:r>
      <w:r w:rsidR="004D57F9">
        <w:rPr>
          <w:rFonts w:cstheme="minorHAnsi"/>
          <w:b/>
          <w:bCs/>
        </w:rPr>
        <w:t>e</w:t>
      </w:r>
      <w:r w:rsidR="00434122">
        <w:rPr>
          <w:rFonts w:cstheme="minorHAnsi"/>
          <w:b/>
          <w:bCs/>
        </w:rPr>
        <w:t xml:space="preserve"> in the space below.</w:t>
      </w:r>
    </w:p>
    <w:p w14:paraId="06994CBA" w14:textId="77777777" w:rsidR="00BC5FCC" w:rsidRDefault="00BC5FCC" w:rsidP="003F0F3D">
      <w:pPr>
        <w:spacing w:after="0"/>
        <w:rPr>
          <w:rFonts w:cstheme="minorHAnsi"/>
          <w:b/>
          <w:bCs/>
        </w:rPr>
      </w:pPr>
    </w:p>
    <w:p w14:paraId="621EF9D9" w14:textId="77777777" w:rsidR="00434122" w:rsidRDefault="00434122" w:rsidP="003F0F3D">
      <w:pPr>
        <w:pBdr>
          <w:bottom w:val="single" w:sz="12" w:space="1" w:color="auto"/>
        </w:pBdr>
        <w:spacing w:after="0"/>
        <w:rPr>
          <w:rFonts w:cstheme="minorHAnsi"/>
          <w:b/>
          <w:bCs/>
        </w:rPr>
      </w:pPr>
    </w:p>
    <w:p w14:paraId="09C7E34C" w14:textId="752E8C3E" w:rsidR="00434122" w:rsidRDefault="00BC5FCC" w:rsidP="003F0F3D">
      <w:pPr>
        <w:spacing w:after="0"/>
        <w:rPr>
          <w:rFonts w:cstheme="minorHAnsi"/>
          <w:b/>
          <w:bCs/>
        </w:rPr>
      </w:pPr>
      <w:r>
        <w:rPr>
          <w:rFonts w:cstheme="minorHAnsi"/>
          <w:b/>
          <w:bCs/>
        </w:rPr>
        <w:t xml:space="preserve">Name of </w:t>
      </w:r>
      <w:r w:rsidR="00EA3F55">
        <w:rPr>
          <w:rFonts w:cstheme="minorHAnsi"/>
          <w:b/>
          <w:bCs/>
        </w:rPr>
        <w:t>Se</w:t>
      </w:r>
      <w:r>
        <w:rPr>
          <w:rFonts w:cstheme="minorHAnsi"/>
          <w:b/>
          <w:bCs/>
        </w:rPr>
        <w:t xml:space="preserve">rvice                                                                                               </w:t>
      </w:r>
      <w:r w:rsidR="00EA3F55">
        <w:rPr>
          <w:rFonts w:cstheme="minorHAnsi"/>
          <w:b/>
          <w:bCs/>
        </w:rPr>
        <w:t xml:space="preserve">Begin and End </w:t>
      </w:r>
      <w:r>
        <w:rPr>
          <w:rFonts w:cstheme="minorHAnsi"/>
          <w:b/>
          <w:bCs/>
        </w:rPr>
        <w:t xml:space="preserve">Dates of </w:t>
      </w:r>
      <w:r w:rsidR="00EA3F55">
        <w:rPr>
          <w:rFonts w:cstheme="minorHAnsi"/>
          <w:b/>
          <w:bCs/>
        </w:rPr>
        <w:t>S</w:t>
      </w:r>
      <w:r>
        <w:rPr>
          <w:rFonts w:cstheme="minorHAnsi"/>
          <w:b/>
          <w:bCs/>
        </w:rPr>
        <w:t>ervice</w:t>
      </w:r>
    </w:p>
    <w:p w14:paraId="60FA2CF5" w14:textId="77777777" w:rsidR="002531FC" w:rsidRDefault="002531FC" w:rsidP="003F0F3D">
      <w:pPr>
        <w:spacing w:after="0"/>
        <w:rPr>
          <w:rFonts w:cstheme="minorHAnsi"/>
          <w:b/>
          <w:bCs/>
        </w:rPr>
      </w:pPr>
    </w:p>
    <w:p w14:paraId="0648602C" w14:textId="643AA132" w:rsidR="002531FC" w:rsidRPr="00FD2DA5" w:rsidRDefault="002531FC" w:rsidP="003F0F3D">
      <w:pPr>
        <w:spacing w:after="0"/>
        <w:rPr>
          <w:rFonts w:cstheme="minorHAnsi"/>
          <w:u w:val="single"/>
        </w:rPr>
      </w:pPr>
      <w:r w:rsidRPr="00FD2DA5">
        <w:rPr>
          <w:rFonts w:cstheme="minorHAnsi"/>
          <w:u w:val="single"/>
        </w:rPr>
        <w:t xml:space="preserve">Upon review of </w:t>
      </w:r>
      <w:r w:rsidR="00BC5FCC">
        <w:rPr>
          <w:rFonts w:cstheme="minorHAnsi"/>
          <w:u w:val="single"/>
        </w:rPr>
        <w:t xml:space="preserve">the </w:t>
      </w:r>
      <w:r w:rsidRPr="00FD2DA5">
        <w:rPr>
          <w:rFonts w:cstheme="minorHAnsi"/>
          <w:u w:val="single"/>
        </w:rPr>
        <w:t>current contract</w:t>
      </w:r>
      <w:r w:rsidR="00473F29" w:rsidRPr="00FD2DA5">
        <w:rPr>
          <w:rFonts w:cstheme="minorHAnsi"/>
          <w:u w:val="single"/>
        </w:rPr>
        <w:t xml:space="preserve"> for services</w:t>
      </w:r>
      <w:r w:rsidRPr="00FD2DA5">
        <w:rPr>
          <w:rFonts w:cstheme="minorHAnsi"/>
          <w:u w:val="single"/>
        </w:rPr>
        <w:t>, the MDE</w:t>
      </w:r>
      <w:r w:rsidR="00473F29" w:rsidRPr="00FD2DA5">
        <w:rPr>
          <w:rFonts w:cstheme="minorHAnsi"/>
          <w:u w:val="single"/>
        </w:rPr>
        <w:t xml:space="preserve">, at its discretion may not </w:t>
      </w:r>
      <w:r w:rsidR="00F940A8" w:rsidRPr="00FD2DA5">
        <w:rPr>
          <w:rFonts w:cstheme="minorHAnsi"/>
          <w:u w:val="single"/>
        </w:rPr>
        <w:t xml:space="preserve">consider this service for an </w:t>
      </w:r>
      <w:r w:rsidR="00473F29" w:rsidRPr="00FD2DA5">
        <w:rPr>
          <w:rFonts w:cstheme="minorHAnsi"/>
          <w:u w:val="single"/>
        </w:rPr>
        <w:t>award if</w:t>
      </w:r>
      <w:r w:rsidR="00460E65" w:rsidRPr="00FD2DA5">
        <w:rPr>
          <w:rFonts w:cstheme="minorHAnsi"/>
          <w:u w:val="single"/>
        </w:rPr>
        <w:t xml:space="preserve"> </w:t>
      </w:r>
      <w:r w:rsidR="00473F29" w:rsidRPr="00FD2DA5">
        <w:rPr>
          <w:rFonts w:cstheme="minorHAnsi"/>
          <w:u w:val="single"/>
        </w:rPr>
        <w:t xml:space="preserve">limitations </w:t>
      </w:r>
      <w:r w:rsidR="00314679" w:rsidRPr="00FD2DA5">
        <w:rPr>
          <w:rFonts w:cstheme="minorHAnsi"/>
          <w:u w:val="single"/>
        </w:rPr>
        <w:t>and/</w:t>
      </w:r>
      <w:r w:rsidR="00473F29" w:rsidRPr="00FD2DA5">
        <w:rPr>
          <w:rFonts w:cstheme="minorHAnsi"/>
          <w:u w:val="single"/>
        </w:rPr>
        <w:t>or conflicts exists</w:t>
      </w:r>
      <w:r w:rsidR="00A44896" w:rsidRPr="00FD2DA5">
        <w:rPr>
          <w:rFonts w:cstheme="minorHAnsi"/>
          <w:u w:val="single"/>
        </w:rPr>
        <w:t xml:space="preserve">. </w:t>
      </w:r>
      <w:r w:rsidRPr="00FD2DA5">
        <w:rPr>
          <w:rFonts w:cstheme="minorHAnsi"/>
          <w:u w:val="single"/>
        </w:rPr>
        <w:t xml:space="preserve"> </w:t>
      </w:r>
      <w:r w:rsidR="007815EB">
        <w:rPr>
          <w:rFonts w:cstheme="minorHAnsi"/>
          <w:u w:val="single"/>
        </w:rPr>
        <w:t xml:space="preserve">The lowest bidder </w:t>
      </w:r>
      <w:r w:rsidR="00CA6A4C">
        <w:rPr>
          <w:rFonts w:cstheme="minorHAnsi"/>
          <w:u w:val="single"/>
        </w:rPr>
        <w:t xml:space="preserve">thereafter </w:t>
      </w:r>
      <w:r w:rsidR="007815EB">
        <w:rPr>
          <w:rFonts w:cstheme="minorHAnsi"/>
          <w:u w:val="single"/>
        </w:rPr>
        <w:t>will be considered</w:t>
      </w:r>
      <w:r w:rsidR="00CA6A4C">
        <w:rPr>
          <w:rFonts w:cstheme="minorHAnsi"/>
          <w:u w:val="single"/>
        </w:rPr>
        <w:t xml:space="preserve"> for the award</w:t>
      </w:r>
      <w:r w:rsidR="007815EB">
        <w:rPr>
          <w:rFonts w:cstheme="minorHAnsi"/>
          <w:u w:val="single"/>
        </w:rPr>
        <w:t xml:space="preserve">. </w:t>
      </w:r>
    </w:p>
    <w:p w14:paraId="6FDE9787" w14:textId="77777777" w:rsidR="000A19CC" w:rsidRDefault="000A19CC" w:rsidP="00BC5FCC">
      <w:pPr>
        <w:spacing w:after="0"/>
        <w:jc w:val="right"/>
        <w:rPr>
          <w:rFonts w:cstheme="minorHAnsi"/>
          <w:b/>
          <w:bCs/>
        </w:rPr>
      </w:pPr>
    </w:p>
    <w:p w14:paraId="10E84BBD" w14:textId="3AAE5911" w:rsidR="002C5B33" w:rsidRDefault="002C5B33" w:rsidP="009F331E">
      <w:pPr>
        <w:tabs>
          <w:tab w:val="left" w:pos="1440"/>
        </w:tabs>
        <w:ind w:right="1073"/>
        <w:rPr>
          <w:rFonts w:cstheme="minorHAnsi"/>
          <w:highlight w:val="cyan"/>
        </w:rPr>
      </w:pPr>
      <w:bookmarkStart w:id="7" w:name="_Hlk16150184"/>
      <w:bookmarkStart w:id="8" w:name="_Hlk16150159"/>
      <w:bookmarkEnd w:id="6"/>
    </w:p>
    <w:p w14:paraId="4D9BBEFC" w14:textId="6AFAB345" w:rsidR="002C5B33" w:rsidRDefault="002C5B33" w:rsidP="009F331E">
      <w:pPr>
        <w:tabs>
          <w:tab w:val="left" w:pos="1440"/>
        </w:tabs>
        <w:ind w:right="1073"/>
        <w:rPr>
          <w:rFonts w:cstheme="minorHAnsi"/>
          <w:highlight w:val="cyan"/>
        </w:rPr>
      </w:pPr>
    </w:p>
    <w:p w14:paraId="2EC18F91" w14:textId="76F5EC2B" w:rsidR="009F331E" w:rsidRDefault="009F331E" w:rsidP="009F331E">
      <w:pPr>
        <w:tabs>
          <w:tab w:val="left" w:pos="1440"/>
        </w:tabs>
        <w:ind w:right="1073"/>
        <w:rPr>
          <w:rFonts w:cstheme="minorHAnsi"/>
          <w:highlight w:val="cyan"/>
        </w:rPr>
      </w:pPr>
    </w:p>
    <w:p w14:paraId="7CDF6FB8" w14:textId="306FB9F0" w:rsidR="009F331E" w:rsidRPr="004363E4" w:rsidRDefault="009F331E" w:rsidP="009F331E">
      <w:pPr>
        <w:ind w:left="360"/>
        <w:jc w:val="center"/>
        <w:rPr>
          <w:rFonts w:cstheme="minorHAnsi"/>
          <w:b/>
          <w:bCs/>
          <w:sz w:val="40"/>
          <w:szCs w:val="40"/>
          <w:highlight w:val="yellow"/>
        </w:rPr>
      </w:pPr>
      <w:r w:rsidRPr="004363E4">
        <w:rPr>
          <w:rFonts w:cstheme="minorHAnsi"/>
          <w:b/>
          <w:bCs/>
          <w:sz w:val="40"/>
          <w:szCs w:val="40"/>
          <w:highlight w:val="yellow"/>
        </w:rPr>
        <w:t>NEW VENDOR REGISTRATION GUIDANCE</w:t>
      </w:r>
    </w:p>
    <w:p w14:paraId="22CDEBAB" w14:textId="77777777" w:rsidR="009F331E" w:rsidRPr="004363E4" w:rsidRDefault="009F331E" w:rsidP="009F331E">
      <w:pPr>
        <w:ind w:left="360"/>
        <w:jc w:val="both"/>
        <w:rPr>
          <w:rFonts w:cstheme="minorHAnsi"/>
          <w:b/>
          <w:bCs/>
          <w:highlight w:val="yellow"/>
        </w:rPr>
      </w:pPr>
    </w:p>
    <w:p w14:paraId="50D6C27B" w14:textId="77777777" w:rsidR="009F331E" w:rsidRPr="004363E4" w:rsidRDefault="009F331E" w:rsidP="009F331E">
      <w:pPr>
        <w:ind w:left="360"/>
        <w:jc w:val="center"/>
        <w:rPr>
          <w:rFonts w:cstheme="minorHAnsi"/>
          <w:b/>
          <w:bCs/>
          <w:sz w:val="40"/>
          <w:szCs w:val="40"/>
        </w:rPr>
      </w:pPr>
      <w:r w:rsidRPr="004363E4">
        <w:rPr>
          <w:rFonts w:cstheme="minorHAnsi"/>
          <w:b/>
          <w:bCs/>
          <w:sz w:val="28"/>
          <w:szCs w:val="28"/>
        </w:rPr>
        <w:t>Mississippi Accountability System for Government Information and Collaboration (MAGIC)</w:t>
      </w:r>
      <w:r w:rsidRPr="004363E4">
        <w:rPr>
          <w:rFonts w:cstheme="minorHAnsi"/>
          <w:b/>
          <w:bCs/>
          <w:sz w:val="40"/>
          <w:szCs w:val="40"/>
        </w:rPr>
        <w:t xml:space="preserve"> Registration for NEW Vendors</w:t>
      </w:r>
    </w:p>
    <w:p w14:paraId="59EFCDD6" w14:textId="77777777" w:rsidR="009F331E" w:rsidRPr="004363E4" w:rsidRDefault="009F331E" w:rsidP="009F331E">
      <w:pPr>
        <w:ind w:left="360"/>
        <w:jc w:val="center"/>
        <w:rPr>
          <w:rFonts w:cstheme="minorHAnsi"/>
          <w:b/>
          <w:bCs/>
        </w:rPr>
      </w:pPr>
    </w:p>
    <w:p w14:paraId="5FB86CD2" w14:textId="77777777" w:rsidR="009F331E" w:rsidRPr="004363E4" w:rsidRDefault="009F331E" w:rsidP="009F331E">
      <w:pPr>
        <w:autoSpaceDE w:val="0"/>
        <w:autoSpaceDN w:val="0"/>
        <w:ind w:left="360"/>
        <w:jc w:val="both"/>
        <w:rPr>
          <w:rFonts w:cstheme="minorHAnsi"/>
          <w:b/>
          <w:bCs/>
          <w:sz w:val="32"/>
          <w:szCs w:val="32"/>
        </w:rPr>
      </w:pPr>
      <w:r w:rsidRPr="004363E4">
        <w:rPr>
          <w:rFonts w:cstheme="minorHAnsi"/>
          <w:b/>
          <w:bCs/>
          <w:sz w:val="32"/>
          <w:szCs w:val="32"/>
        </w:rPr>
        <w:t xml:space="preserve">Mississippi Suppliers (Vendors) </w:t>
      </w:r>
    </w:p>
    <w:p w14:paraId="4133AB93" w14:textId="77777777" w:rsidR="009F331E" w:rsidRPr="004363E4" w:rsidRDefault="009F331E" w:rsidP="009F331E">
      <w:pPr>
        <w:autoSpaceDE w:val="0"/>
        <w:autoSpaceDN w:val="0"/>
        <w:ind w:left="360"/>
        <w:jc w:val="both"/>
        <w:rPr>
          <w:rFonts w:cstheme="minorHAnsi"/>
        </w:rPr>
      </w:pPr>
    </w:p>
    <w:p w14:paraId="764A06D5" w14:textId="2420625E" w:rsidR="009F331E" w:rsidRPr="004363E4" w:rsidRDefault="009F331E" w:rsidP="009F331E">
      <w:pPr>
        <w:autoSpaceDE w:val="0"/>
        <w:autoSpaceDN w:val="0"/>
        <w:ind w:left="360"/>
        <w:jc w:val="both"/>
        <w:rPr>
          <w:rFonts w:cstheme="minorHAnsi"/>
          <w:b/>
          <w:bCs/>
        </w:rPr>
      </w:pPr>
      <w:r w:rsidRPr="004363E4">
        <w:rPr>
          <w:rFonts w:cstheme="minorHAnsi"/>
        </w:rPr>
        <w:t xml:space="preserve">If vendor is a </w:t>
      </w:r>
      <w:r w:rsidRPr="004363E4">
        <w:rPr>
          <w:rFonts w:cstheme="minorHAnsi"/>
          <w:b/>
          <w:bCs/>
          <w:u w:val="single"/>
        </w:rPr>
        <w:t>new supplier</w:t>
      </w:r>
      <w:r w:rsidRPr="004363E4">
        <w:rPr>
          <w:rFonts w:cstheme="minorHAnsi"/>
        </w:rPr>
        <w:t xml:space="preserve"> and wish to do business with the State of Mississippi, click here to register: </w:t>
      </w:r>
      <w:r w:rsidRPr="004363E4">
        <w:rPr>
          <w:rFonts w:ascii="Arial" w:hAnsi="Arial" w:cs="Arial"/>
          <w:color w:val="000000"/>
          <w:sz w:val="23"/>
          <w:szCs w:val="23"/>
          <w:shd w:val="clear" w:color="auto" w:fill="FFFFFF"/>
        </w:rPr>
        <w:t> </w:t>
      </w:r>
      <w:hyperlink r:id="rId10" w:history="1">
        <w:r w:rsidRPr="004363E4">
          <w:rPr>
            <w:rStyle w:val="Hyperlink"/>
            <w:rFonts w:ascii="Arial" w:hAnsi="Arial" w:cs="Arial"/>
            <w:b/>
            <w:bCs/>
            <w:sz w:val="23"/>
            <w:szCs w:val="23"/>
            <w:bdr w:val="none" w:sz="0" w:space="0" w:color="auto" w:frame="1"/>
            <w:shd w:val="clear" w:color="auto" w:fill="FFFFFF"/>
          </w:rPr>
          <w:t>Vendor Services</w:t>
        </w:r>
      </w:hyperlink>
      <w:r w:rsidRPr="004363E4">
        <w:rPr>
          <w:rFonts w:ascii="Arial" w:hAnsi="Arial" w:cs="Arial"/>
          <w:color w:val="000000"/>
          <w:sz w:val="23"/>
          <w:szCs w:val="23"/>
          <w:shd w:val="clear" w:color="auto" w:fill="FFFFFF"/>
        </w:rPr>
        <w:t>. </w:t>
      </w:r>
      <w:r w:rsidRPr="004363E4">
        <w:rPr>
          <w:rFonts w:cstheme="minorHAnsi"/>
          <w:b/>
          <w:bCs/>
        </w:rPr>
        <w:t xml:space="preserve"> </w:t>
      </w:r>
      <w:r w:rsidRPr="004363E4">
        <w:rPr>
          <w:rFonts w:cstheme="minorHAnsi"/>
        </w:rPr>
        <w:t>Listed below is a link that provides step-by-step instructions to register or assist the vendor with completing the entire registration process.</w:t>
      </w:r>
    </w:p>
    <w:p w14:paraId="10F510D1" w14:textId="77777777" w:rsidR="009F331E" w:rsidRPr="004363E4" w:rsidRDefault="009F331E" w:rsidP="009F331E">
      <w:pPr>
        <w:spacing w:before="100" w:beforeAutospacing="1" w:after="100" w:afterAutospacing="1"/>
        <w:ind w:left="360"/>
        <w:jc w:val="both"/>
        <w:rPr>
          <w:rFonts w:cstheme="minorHAnsi"/>
          <w:lang w:val="en"/>
        </w:rPr>
      </w:pPr>
      <w:r w:rsidRPr="004363E4">
        <w:rPr>
          <w:rFonts w:cstheme="minorHAnsi"/>
          <w:b/>
          <w:bCs/>
          <w:lang w:val="en"/>
        </w:rPr>
        <w:t>The course below will explain how to register as a supplier for the State of Mississippi.</w:t>
      </w:r>
    </w:p>
    <w:p w14:paraId="2492EA15" w14:textId="77777777" w:rsidR="009F331E" w:rsidRPr="004363E4" w:rsidRDefault="00000000" w:rsidP="009F331E">
      <w:pPr>
        <w:spacing w:before="100" w:beforeAutospacing="1" w:after="100" w:afterAutospacing="1"/>
        <w:ind w:left="360"/>
        <w:jc w:val="both"/>
        <w:rPr>
          <w:rStyle w:val="Hyperlink"/>
          <w:rFonts w:cstheme="minorHAnsi"/>
          <w:b/>
          <w:bCs/>
          <w:color w:val="0066CC"/>
          <w:lang w:val="en"/>
        </w:rPr>
      </w:pPr>
      <w:hyperlink r:id="rId11" w:tgtFrame="_blank" w:history="1">
        <w:r w:rsidR="009F331E" w:rsidRPr="004363E4">
          <w:rPr>
            <w:rStyle w:val="Hyperlink"/>
            <w:rFonts w:cstheme="minorHAnsi"/>
            <w:b/>
            <w:bCs/>
            <w:color w:val="0066CC"/>
            <w:lang w:val="en"/>
          </w:rPr>
          <w:t>LOG800 Supplier Registration Course</w:t>
        </w:r>
      </w:hyperlink>
    </w:p>
    <w:p w14:paraId="332AFE66" w14:textId="77777777" w:rsidR="009F331E" w:rsidRPr="004363E4" w:rsidRDefault="009F331E" w:rsidP="009F331E">
      <w:pPr>
        <w:spacing w:before="100" w:beforeAutospacing="1" w:after="100" w:afterAutospacing="1"/>
        <w:ind w:left="360"/>
        <w:jc w:val="both"/>
        <w:rPr>
          <w:rFonts w:eastAsia="Times New Roman" w:cstheme="minorHAnsi"/>
        </w:rPr>
      </w:pPr>
      <w:r w:rsidRPr="004363E4">
        <w:rPr>
          <w:rFonts w:eastAsia="Times New Roman" w:cstheme="minorHAnsi"/>
        </w:rPr>
        <w:t xml:space="preserve">Payment cannot be issued </w:t>
      </w:r>
      <w:r w:rsidRPr="004363E4">
        <w:rPr>
          <w:rFonts w:eastAsia="Times New Roman" w:cstheme="minorHAnsi"/>
          <w:b/>
          <w:bCs/>
          <w:u w:val="single"/>
        </w:rPr>
        <w:t>for NEW contractors</w:t>
      </w:r>
      <w:r w:rsidRPr="004363E4">
        <w:rPr>
          <w:rFonts w:eastAsia="Times New Roman" w:cstheme="minorHAnsi"/>
        </w:rPr>
        <w:t xml:space="preserve"> until the supplier registration process is completed in MAGIC.</w:t>
      </w:r>
    </w:p>
    <w:p w14:paraId="2D796A34" w14:textId="7B691E4A" w:rsidR="009F331E" w:rsidRDefault="009F331E" w:rsidP="009F331E">
      <w:pPr>
        <w:tabs>
          <w:tab w:val="left" w:pos="1440"/>
        </w:tabs>
        <w:ind w:right="1073"/>
        <w:rPr>
          <w:rFonts w:cstheme="minorHAnsi"/>
          <w:highlight w:val="cyan"/>
        </w:rPr>
      </w:pPr>
    </w:p>
    <w:p w14:paraId="0ABBF9CB" w14:textId="67DCFDFF" w:rsidR="009F331E" w:rsidRDefault="009F331E" w:rsidP="009F331E">
      <w:pPr>
        <w:tabs>
          <w:tab w:val="left" w:pos="1440"/>
        </w:tabs>
        <w:ind w:right="1073"/>
        <w:rPr>
          <w:rFonts w:cstheme="minorHAnsi"/>
          <w:highlight w:val="cyan"/>
        </w:rPr>
      </w:pPr>
    </w:p>
    <w:p w14:paraId="240913A1" w14:textId="77777777" w:rsidR="009F331E" w:rsidRPr="009F331E" w:rsidRDefault="009F331E" w:rsidP="009F331E">
      <w:pPr>
        <w:tabs>
          <w:tab w:val="left" w:pos="1440"/>
        </w:tabs>
        <w:ind w:right="1073"/>
        <w:rPr>
          <w:rFonts w:cstheme="minorHAnsi"/>
          <w:highlight w:val="cyan"/>
        </w:rPr>
      </w:pPr>
    </w:p>
    <w:bookmarkEnd w:id="7"/>
    <w:bookmarkEnd w:id="8"/>
    <w:p w14:paraId="2E3F65D3" w14:textId="6B041F54" w:rsidR="004F7B5F" w:rsidRPr="004F7B5F" w:rsidRDefault="004F7B5F" w:rsidP="00C36384">
      <w:pPr>
        <w:tabs>
          <w:tab w:val="left" w:pos="1440"/>
        </w:tabs>
        <w:ind w:right="1073"/>
        <w:rPr>
          <w:rFonts w:ascii="Arial" w:hAnsi="Arial" w:cs="Arial"/>
        </w:rPr>
      </w:pPr>
    </w:p>
    <w:sectPr w:rsidR="004F7B5F" w:rsidRPr="004F7B5F" w:rsidSect="00F0724A">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5110" w14:textId="77777777" w:rsidR="00647541" w:rsidRDefault="00647541" w:rsidP="00BE303B">
      <w:pPr>
        <w:spacing w:after="0" w:line="240" w:lineRule="auto"/>
      </w:pPr>
      <w:r>
        <w:separator/>
      </w:r>
    </w:p>
  </w:endnote>
  <w:endnote w:type="continuationSeparator" w:id="0">
    <w:p w14:paraId="3C24587B" w14:textId="77777777" w:rsidR="00647541" w:rsidRDefault="00647541" w:rsidP="00BE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B2A7" w14:textId="530E096D" w:rsidR="005005B9" w:rsidRDefault="009F331E" w:rsidP="00C84A07">
    <w:pPr>
      <w:pStyle w:val="Footer"/>
      <w:jc w:val="right"/>
    </w:pPr>
    <w:r>
      <w:t xml:space="preserve"> Revised </w:t>
    </w:r>
    <w:r w:rsidR="00BC5FCC">
      <w:t>12</w:t>
    </w:r>
    <w:r w:rsidR="002C5B33">
      <w:t>/</w:t>
    </w:r>
    <w:r w:rsidR="00BC5FCC">
      <w:t>8</w:t>
    </w:r>
    <w:r>
      <w:t>/202</w:t>
    </w:r>
    <w:r w:rsidR="002C5B33">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69C9" w14:textId="77777777" w:rsidR="00F0724A" w:rsidRPr="00B326E0" w:rsidRDefault="00F0724A" w:rsidP="00F0724A">
    <w:pPr>
      <w:autoSpaceDE w:val="0"/>
      <w:autoSpaceDN w:val="0"/>
      <w:adjustRightInd w:val="0"/>
      <w:spacing w:after="0"/>
      <w:jc w:val="both"/>
      <w:rPr>
        <w:rFonts w:cstheme="minorHAnsi"/>
        <w:b/>
        <w:color w:val="002060"/>
        <w:sz w:val="16"/>
        <w:szCs w:val="16"/>
      </w:rPr>
    </w:pPr>
    <w:r w:rsidRPr="00B326E0">
      <w:rPr>
        <w:rFonts w:cstheme="minorHAnsi"/>
        <w:b/>
        <w:color w:val="002060"/>
        <w:sz w:val="16"/>
        <w:szCs w:val="16"/>
      </w:rPr>
      <w:t xml:space="preserve">By submitting a proposal, the Offeror certifies that it is registered to do business in the State of Mississippi as prescribed by the Mississippi Secretary of State or, if not already registered, that it will do so within seven (7) business days of being offered an award. Sole proprietors are not required to register with the Mississippi Secretary of State. </w:t>
    </w:r>
  </w:p>
  <w:p w14:paraId="6FCFE9B8" w14:textId="77777777" w:rsidR="00F0724A" w:rsidRDefault="00F0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5E91" w14:textId="77777777" w:rsidR="00647541" w:rsidRDefault="00647541" w:rsidP="00BE303B">
      <w:pPr>
        <w:spacing w:after="0" w:line="240" w:lineRule="auto"/>
      </w:pPr>
      <w:r>
        <w:separator/>
      </w:r>
    </w:p>
  </w:footnote>
  <w:footnote w:type="continuationSeparator" w:id="0">
    <w:p w14:paraId="588AF27F" w14:textId="77777777" w:rsidR="00647541" w:rsidRDefault="00647541" w:rsidP="00BE3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C65"/>
    <w:multiLevelType w:val="hybridMultilevel"/>
    <w:tmpl w:val="EA44D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557CF"/>
    <w:multiLevelType w:val="hybridMultilevel"/>
    <w:tmpl w:val="38243676"/>
    <w:lvl w:ilvl="0" w:tplc="46408EAC">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17F48"/>
    <w:multiLevelType w:val="hybridMultilevel"/>
    <w:tmpl w:val="6A72144E"/>
    <w:lvl w:ilvl="0" w:tplc="B2A6322E">
      <w:numFmt w:val="bullet"/>
      <w:lvlText w:val=""/>
      <w:lvlJc w:val="left"/>
      <w:pPr>
        <w:ind w:left="12010" w:hanging="360"/>
      </w:pPr>
      <w:rPr>
        <w:rFonts w:ascii="Symbol" w:eastAsiaTheme="minorHAnsi" w:hAnsi="Symbol" w:cs="Arial" w:hint="default"/>
      </w:rPr>
    </w:lvl>
    <w:lvl w:ilvl="1" w:tplc="04090003" w:tentative="1">
      <w:start w:val="1"/>
      <w:numFmt w:val="bullet"/>
      <w:lvlText w:val="o"/>
      <w:lvlJc w:val="left"/>
      <w:pPr>
        <w:ind w:left="12730" w:hanging="360"/>
      </w:pPr>
      <w:rPr>
        <w:rFonts w:ascii="Courier New" w:hAnsi="Courier New" w:cs="Courier New" w:hint="default"/>
      </w:rPr>
    </w:lvl>
    <w:lvl w:ilvl="2" w:tplc="04090005" w:tentative="1">
      <w:start w:val="1"/>
      <w:numFmt w:val="bullet"/>
      <w:lvlText w:val=""/>
      <w:lvlJc w:val="left"/>
      <w:pPr>
        <w:ind w:left="13450" w:hanging="360"/>
      </w:pPr>
      <w:rPr>
        <w:rFonts w:ascii="Wingdings" w:hAnsi="Wingdings" w:hint="default"/>
      </w:rPr>
    </w:lvl>
    <w:lvl w:ilvl="3" w:tplc="04090001" w:tentative="1">
      <w:start w:val="1"/>
      <w:numFmt w:val="bullet"/>
      <w:lvlText w:val=""/>
      <w:lvlJc w:val="left"/>
      <w:pPr>
        <w:ind w:left="14170" w:hanging="360"/>
      </w:pPr>
      <w:rPr>
        <w:rFonts w:ascii="Symbol" w:hAnsi="Symbol" w:hint="default"/>
      </w:rPr>
    </w:lvl>
    <w:lvl w:ilvl="4" w:tplc="04090003" w:tentative="1">
      <w:start w:val="1"/>
      <w:numFmt w:val="bullet"/>
      <w:lvlText w:val="o"/>
      <w:lvlJc w:val="left"/>
      <w:pPr>
        <w:ind w:left="14890" w:hanging="360"/>
      </w:pPr>
      <w:rPr>
        <w:rFonts w:ascii="Courier New" w:hAnsi="Courier New" w:cs="Courier New" w:hint="default"/>
      </w:rPr>
    </w:lvl>
    <w:lvl w:ilvl="5" w:tplc="04090005" w:tentative="1">
      <w:start w:val="1"/>
      <w:numFmt w:val="bullet"/>
      <w:lvlText w:val=""/>
      <w:lvlJc w:val="left"/>
      <w:pPr>
        <w:ind w:left="15610" w:hanging="360"/>
      </w:pPr>
      <w:rPr>
        <w:rFonts w:ascii="Wingdings" w:hAnsi="Wingdings" w:hint="default"/>
      </w:rPr>
    </w:lvl>
    <w:lvl w:ilvl="6" w:tplc="04090001" w:tentative="1">
      <w:start w:val="1"/>
      <w:numFmt w:val="bullet"/>
      <w:lvlText w:val=""/>
      <w:lvlJc w:val="left"/>
      <w:pPr>
        <w:ind w:left="16330" w:hanging="360"/>
      </w:pPr>
      <w:rPr>
        <w:rFonts w:ascii="Symbol" w:hAnsi="Symbol" w:hint="default"/>
      </w:rPr>
    </w:lvl>
    <w:lvl w:ilvl="7" w:tplc="04090003" w:tentative="1">
      <w:start w:val="1"/>
      <w:numFmt w:val="bullet"/>
      <w:lvlText w:val="o"/>
      <w:lvlJc w:val="left"/>
      <w:pPr>
        <w:ind w:left="17050" w:hanging="360"/>
      </w:pPr>
      <w:rPr>
        <w:rFonts w:ascii="Courier New" w:hAnsi="Courier New" w:cs="Courier New" w:hint="default"/>
      </w:rPr>
    </w:lvl>
    <w:lvl w:ilvl="8" w:tplc="04090005" w:tentative="1">
      <w:start w:val="1"/>
      <w:numFmt w:val="bullet"/>
      <w:lvlText w:val=""/>
      <w:lvlJc w:val="left"/>
      <w:pPr>
        <w:ind w:left="17770" w:hanging="360"/>
      </w:pPr>
      <w:rPr>
        <w:rFonts w:ascii="Wingdings" w:hAnsi="Wingdings" w:hint="default"/>
      </w:rPr>
    </w:lvl>
  </w:abstractNum>
  <w:abstractNum w:abstractNumId="3" w15:restartNumberingAfterBreak="0">
    <w:nsid w:val="4D5453A6"/>
    <w:multiLevelType w:val="hybridMultilevel"/>
    <w:tmpl w:val="15B0750E"/>
    <w:lvl w:ilvl="0" w:tplc="B630F63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F2D6E"/>
    <w:multiLevelType w:val="hybridMultilevel"/>
    <w:tmpl w:val="DDCA078E"/>
    <w:lvl w:ilvl="0" w:tplc="17A6BF5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C300F"/>
    <w:multiLevelType w:val="hybridMultilevel"/>
    <w:tmpl w:val="6A0E2F90"/>
    <w:lvl w:ilvl="0" w:tplc="B2A6322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04127">
    <w:abstractNumId w:val="3"/>
  </w:num>
  <w:num w:numId="2" w16cid:durableId="1209605576">
    <w:abstractNumId w:val="4"/>
  </w:num>
  <w:num w:numId="3" w16cid:durableId="1403716054">
    <w:abstractNumId w:val="5"/>
  </w:num>
  <w:num w:numId="4" w16cid:durableId="2070684772">
    <w:abstractNumId w:val="2"/>
  </w:num>
  <w:num w:numId="5" w16cid:durableId="159739300">
    <w:abstractNumId w:val="0"/>
  </w:num>
  <w:num w:numId="6" w16cid:durableId="60982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3B"/>
    <w:rsid w:val="0001255C"/>
    <w:rsid w:val="00072062"/>
    <w:rsid w:val="00097C28"/>
    <w:rsid w:val="000A19CC"/>
    <w:rsid w:val="000D72FB"/>
    <w:rsid w:val="000D7364"/>
    <w:rsid w:val="00124A5B"/>
    <w:rsid w:val="0012553E"/>
    <w:rsid w:val="00131F7C"/>
    <w:rsid w:val="00132DEC"/>
    <w:rsid w:val="00170E88"/>
    <w:rsid w:val="00173C7F"/>
    <w:rsid w:val="0017727B"/>
    <w:rsid w:val="001D068F"/>
    <w:rsid w:val="00205FEE"/>
    <w:rsid w:val="00217C64"/>
    <w:rsid w:val="002368AD"/>
    <w:rsid w:val="00246BAD"/>
    <w:rsid w:val="002531FC"/>
    <w:rsid w:val="00255034"/>
    <w:rsid w:val="00273D49"/>
    <w:rsid w:val="00281150"/>
    <w:rsid w:val="002A6668"/>
    <w:rsid w:val="002B1A29"/>
    <w:rsid w:val="002C5B33"/>
    <w:rsid w:val="00314679"/>
    <w:rsid w:val="00320A3B"/>
    <w:rsid w:val="00326F02"/>
    <w:rsid w:val="00331E81"/>
    <w:rsid w:val="00340FEB"/>
    <w:rsid w:val="0034183B"/>
    <w:rsid w:val="00342866"/>
    <w:rsid w:val="003605CD"/>
    <w:rsid w:val="003605F3"/>
    <w:rsid w:val="0038160E"/>
    <w:rsid w:val="00382DE7"/>
    <w:rsid w:val="00383379"/>
    <w:rsid w:val="00395521"/>
    <w:rsid w:val="003A6B4F"/>
    <w:rsid w:val="003D4A7F"/>
    <w:rsid w:val="003F0F3D"/>
    <w:rsid w:val="00404222"/>
    <w:rsid w:val="00411BED"/>
    <w:rsid w:val="0041584B"/>
    <w:rsid w:val="00434122"/>
    <w:rsid w:val="0046064F"/>
    <w:rsid w:val="00460E65"/>
    <w:rsid w:val="00473F29"/>
    <w:rsid w:val="004A4357"/>
    <w:rsid w:val="004B2825"/>
    <w:rsid w:val="004C221D"/>
    <w:rsid w:val="004D57F9"/>
    <w:rsid w:val="004E38D4"/>
    <w:rsid w:val="004E76B7"/>
    <w:rsid w:val="004F7B5F"/>
    <w:rsid w:val="005005B9"/>
    <w:rsid w:val="00545D20"/>
    <w:rsid w:val="00551CD1"/>
    <w:rsid w:val="005A0C07"/>
    <w:rsid w:val="005B54ED"/>
    <w:rsid w:val="005C2A6E"/>
    <w:rsid w:val="006044F9"/>
    <w:rsid w:val="00604D91"/>
    <w:rsid w:val="00606645"/>
    <w:rsid w:val="00610A50"/>
    <w:rsid w:val="00611068"/>
    <w:rsid w:val="006370DA"/>
    <w:rsid w:val="006436E3"/>
    <w:rsid w:val="00647541"/>
    <w:rsid w:val="00664DA0"/>
    <w:rsid w:val="0068581E"/>
    <w:rsid w:val="006A6741"/>
    <w:rsid w:val="006B0E11"/>
    <w:rsid w:val="006F460E"/>
    <w:rsid w:val="006F51EE"/>
    <w:rsid w:val="00702F2B"/>
    <w:rsid w:val="007173BE"/>
    <w:rsid w:val="00726F89"/>
    <w:rsid w:val="00741006"/>
    <w:rsid w:val="007815EB"/>
    <w:rsid w:val="007A6CA1"/>
    <w:rsid w:val="007B31CD"/>
    <w:rsid w:val="007C3853"/>
    <w:rsid w:val="007C6354"/>
    <w:rsid w:val="007E2460"/>
    <w:rsid w:val="00815241"/>
    <w:rsid w:val="008460AF"/>
    <w:rsid w:val="008750F2"/>
    <w:rsid w:val="008948AE"/>
    <w:rsid w:val="008B1D61"/>
    <w:rsid w:val="008F1EE8"/>
    <w:rsid w:val="008F5C0C"/>
    <w:rsid w:val="00944D07"/>
    <w:rsid w:val="009B1D1F"/>
    <w:rsid w:val="009F331E"/>
    <w:rsid w:val="00A01BA8"/>
    <w:rsid w:val="00A065CE"/>
    <w:rsid w:val="00A076ED"/>
    <w:rsid w:val="00A210C2"/>
    <w:rsid w:val="00A353F9"/>
    <w:rsid w:val="00A44896"/>
    <w:rsid w:val="00A47403"/>
    <w:rsid w:val="00A57A62"/>
    <w:rsid w:val="00A869F6"/>
    <w:rsid w:val="00AC4D00"/>
    <w:rsid w:val="00B24490"/>
    <w:rsid w:val="00B2503B"/>
    <w:rsid w:val="00B326E0"/>
    <w:rsid w:val="00B33D61"/>
    <w:rsid w:val="00B36E71"/>
    <w:rsid w:val="00B53A0B"/>
    <w:rsid w:val="00B56262"/>
    <w:rsid w:val="00B6524F"/>
    <w:rsid w:val="00B850A2"/>
    <w:rsid w:val="00BA0BBA"/>
    <w:rsid w:val="00BA58B0"/>
    <w:rsid w:val="00BB75CD"/>
    <w:rsid w:val="00BC5FCC"/>
    <w:rsid w:val="00BD777E"/>
    <w:rsid w:val="00BE303B"/>
    <w:rsid w:val="00C03643"/>
    <w:rsid w:val="00C214B6"/>
    <w:rsid w:val="00C36384"/>
    <w:rsid w:val="00C53CAA"/>
    <w:rsid w:val="00C63AC6"/>
    <w:rsid w:val="00C8193F"/>
    <w:rsid w:val="00C84A07"/>
    <w:rsid w:val="00C91FF8"/>
    <w:rsid w:val="00CA6A4C"/>
    <w:rsid w:val="00CB1439"/>
    <w:rsid w:val="00D25858"/>
    <w:rsid w:val="00D65060"/>
    <w:rsid w:val="00D655E7"/>
    <w:rsid w:val="00D82E2A"/>
    <w:rsid w:val="00DB5945"/>
    <w:rsid w:val="00DB71F0"/>
    <w:rsid w:val="00DE6A28"/>
    <w:rsid w:val="00DF32E5"/>
    <w:rsid w:val="00E03B10"/>
    <w:rsid w:val="00E068AD"/>
    <w:rsid w:val="00E118DB"/>
    <w:rsid w:val="00E25FA0"/>
    <w:rsid w:val="00E351FF"/>
    <w:rsid w:val="00E503C1"/>
    <w:rsid w:val="00E74A8B"/>
    <w:rsid w:val="00E774E6"/>
    <w:rsid w:val="00E86DB1"/>
    <w:rsid w:val="00EA3F55"/>
    <w:rsid w:val="00EA6A7F"/>
    <w:rsid w:val="00EC5E70"/>
    <w:rsid w:val="00EE058F"/>
    <w:rsid w:val="00EE49AD"/>
    <w:rsid w:val="00EF2F97"/>
    <w:rsid w:val="00EF3B23"/>
    <w:rsid w:val="00F0724A"/>
    <w:rsid w:val="00F27085"/>
    <w:rsid w:val="00F53909"/>
    <w:rsid w:val="00F56C40"/>
    <w:rsid w:val="00F623DF"/>
    <w:rsid w:val="00F940A8"/>
    <w:rsid w:val="00F94312"/>
    <w:rsid w:val="00FA6749"/>
    <w:rsid w:val="00FA6BA1"/>
    <w:rsid w:val="00FC1480"/>
    <w:rsid w:val="00FD2D74"/>
    <w:rsid w:val="00FD2DA5"/>
    <w:rsid w:val="00FE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FF2A"/>
  <w15:chartTrackingRefBased/>
  <w15:docId w15:val="{C990E419-D030-44F6-BB36-21861AF3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4A8B"/>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3B"/>
  </w:style>
  <w:style w:type="paragraph" w:styleId="Footer">
    <w:name w:val="footer"/>
    <w:basedOn w:val="Normal"/>
    <w:link w:val="FooterChar"/>
    <w:uiPriority w:val="99"/>
    <w:unhideWhenUsed/>
    <w:rsid w:val="00BE3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3B"/>
  </w:style>
  <w:style w:type="paragraph" w:styleId="BalloonText">
    <w:name w:val="Balloon Text"/>
    <w:basedOn w:val="Normal"/>
    <w:link w:val="BalloonTextChar"/>
    <w:uiPriority w:val="99"/>
    <w:semiHidden/>
    <w:unhideWhenUsed/>
    <w:rsid w:val="00072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62"/>
    <w:rPr>
      <w:rFonts w:ascii="Segoe UI" w:hAnsi="Segoe UI" w:cs="Segoe UI"/>
      <w:sz w:val="18"/>
      <w:szCs w:val="18"/>
    </w:rPr>
  </w:style>
  <w:style w:type="character" w:customStyle="1" w:styleId="Heading1Char">
    <w:name w:val="Heading 1 Char"/>
    <w:basedOn w:val="DefaultParagraphFont"/>
    <w:link w:val="Heading1"/>
    <w:rsid w:val="00E74A8B"/>
    <w:rPr>
      <w:rFonts w:ascii="Times New Roman" w:eastAsia="Arial Unicode MS" w:hAnsi="Times New Roman" w:cs="Times New Roman"/>
      <w:b/>
      <w:bCs/>
      <w:sz w:val="24"/>
      <w:szCs w:val="24"/>
    </w:rPr>
  </w:style>
  <w:style w:type="character" w:styleId="Hyperlink">
    <w:name w:val="Hyperlink"/>
    <w:basedOn w:val="DefaultParagraphFont"/>
    <w:uiPriority w:val="99"/>
    <w:unhideWhenUsed/>
    <w:rsid w:val="00E86DB1"/>
    <w:rPr>
      <w:color w:val="0563C1" w:themeColor="hyperlink"/>
      <w:u w:val="single"/>
    </w:rPr>
  </w:style>
  <w:style w:type="character" w:styleId="UnresolvedMention">
    <w:name w:val="Unresolved Mention"/>
    <w:basedOn w:val="DefaultParagraphFont"/>
    <w:uiPriority w:val="99"/>
    <w:semiHidden/>
    <w:unhideWhenUsed/>
    <w:rsid w:val="00E86DB1"/>
    <w:rPr>
      <w:color w:val="605E5C"/>
      <w:shd w:val="clear" w:color="auto" w:fill="E1DFDD"/>
    </w:rPr>
  </w:style>
  <w:style w:type="paragraph" w:styleId="ListParagraph">
    <w:name w:val="List Paragraph"/>
    <w:basedOn w:val="Normal"/>
    <w:uiPriority w:val="34"/>
    <w:qFormat/>
    <w:rsid w:val="006A6741"/>
    <w:pPr>
      <w:ind w:left="720"/>
      <w:contextualSpacing/>
    </w:pPr>
  </w:style>
  <w:style w:type="paragraph" w:styleId="BodyText2">
    <w:name w:val="Body Text 2"/>
    <w:basedOn w:val="Normal"/>
    <w:link w:val="BodyText2Char"/>
    <w:rsid w:val="00131F7C"/>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131F7C"/>
    <w:rPr>
      <w:rFonts w:ascii="Arial" w:eastAsia="Times New Roman" w:hAnsi="Arial" w:cs="Arial"/>
      <w:sz w:val="24"/>
      <w:szCs w:val="24"/>
    </w:rPr>
  </w:style>
  <w:style w:type="character" w:styleId="FollowedHyperlink">
    <w:name w:val="FollowedHyperlink"/>
    <w:basedOn w:val="DefaultParagraphFont"/>
    <w:uiPriority w:val="99"/>
    <w:semiHidden/>
    <w:unhideWhenUsed/>
    <w:rsid w:val="00C91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7956">
      <w:bodyDiv w:val="1"/>
      <w:marLeft w:val="0"/>
      <w:marRight w:val="0"/>
      <w:marTop w:val="0"/>
      <w:marBottom w:val="0"/>
      <w:divBdr>
        <w:top w:val="none" w:sz="0" w:space="0" w:color="auto"/>
        <w:left w:val="none" w:sz="0" w:space="0" w:color="auto"/>
        <w:bottom w:val="none" w:sz="0" w:space="0" w:color="auto"/>
        <w:right w:val="none" w:sz="0" w:space="0" w:color="auto"/>
      </w:divBdr>
    </w:div>
    <w:div w:id="15207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dek12.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perform.magic.ms.gov/gm/folder-1.11.8539?originalContext=1.11.85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s.magic.ms.gov/sap/bc/webdynpro/sapsrm/wda_e_suco_sreg?sap-client=100" TargetMode="External"/><Relationship Id="rId4" Type="http://schemas.openxmlformats.org/officeDocument/2006/relationships/webSettings" Target="webSettings.xml"/><Relationship Id="rId9" Type="http://schemas.openxmlformats.org/officeDocument/2006/relationships/hyperlink" Target="mailto:email@mdek12.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Corley</dc:creator>
  <cp:keywords/>
  <dc:description/>
  <cp:lastModifiedBy>Monique Corley</cp:lastModifiedBy>
  <cp:revision>42</cp:revision>
  <cp:lastPrinted>2017-03-09T17:34:00Z</cp:lastPrinted>
  <dcterms:created xsi:type="dcterms:W3CDTF">2023-12-10T12:18:00Z</dcterms:created>
  <dcterms:modified xsi:type="dcterms:W3CDTF">2023-12-10T14:45:00Z</dcterms:modified>
</cp:coreProperties>
</file>