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D9CDE" w14:textId="77777777" w:rsidR="005817C7" w:rsidRDefault="00B17AD5">
      <w:pPr>
        <w:rPr>
          <w:b/>
        </w:rPr>
      </w:pPr>
      <w:r>
        <w:rPr>
          <w:b/>
        </w:rPr>
        <w:t xml:space="preserve">New Resources for </w:t>
      </w:r>
      <w:r w:rsidR="000D380E" w:rsidRPr="000D380E">
        <w:rPr>
          <w:b/>
        </w:rPr>
        <w:t>Implementing House Bill 999</w:t>
      </w:r>
    </w:p>
    <w:p w14:paraId="2577BF7A" w14:textId="77777777" w:rsidR="000D380E" w:rsidRDefault="000D380E">
      <w:r>
        <w:t>Schools across the state are preparing to implement either abstinence-only or abstinence-plus policies</w:t>
      </w:r>
      <w:r w:rsidR="00787EF1">
        <w:t xml:space="preserve"> this school year</w:t>
      </w:r>
      <w:r>
        <w:t xml:space="preserve">. House Bill 999 references the teaching of </w:t>
      </w:r>
      <w:r w:rsidR="006D19F6">
        <w:t>related state laws</w:t>
      </w:r>
      <w:r>
        <w:t>.</w:t>
      </w:r>
      <w:r w:rsidR="00017E3B">
        <w:t xml:space="preserve"> This</w:t>
      </w:r>
      <w:r w:rsidR="006D19F6">
        <w:t xml:space="preserve"> must be included as part of the HB 999 related </w:t>
      </w:r>
      <w:r w:rsidR="00B17AD5">
        <w:t>instruction</w:t>
      </w:r>
      <w:r w:rsidR="006D19F6">
        <w:t xml:space="preserve"> </w:t>
      </w:r>
      <w:r w:rsidR="00017E3B">
        <w:t xml:space="preserve">for Abstinence Plus </w:t>
      </w:r>
      <w:r w:rsidR="006D19F6">
        <w:t>and may be included for Abstinence Only programs.</w:t>
      </w:r>
    </w:p>
    <w:p w14:paraId="7DF96217" w14:textId="77777777" w:rsidR="006D19F6" w:rsidRDefault="006D19F6">
      <w:r>
        <w:t xml:space="preserve">The Mississippi Department of Education </w:t>
      </w:r>
      <w:r w:rsidR="00B17AD5">
        <w:t xml:space="preserve">(MDE) </w:t>
      </w:r>
      <w:r>
        <w:t>an</w:t>
      </w:r>
      <w:r w:rsidR="00B17AD5">
        <w:t xml:space="preserve">d the Mississippi State Department of </w:t>
      </w:r>
      <w:r>
        <w:t xml:space="preserve">Health </w:t>
      </w:r>
      <w:r w:rsidR="00B17AD5">
        <w:t xml:space="preserve">(MSDH) </w:t>
      </w:r>
      <w:r>
        <w:t xml:space="preserve">have worked together to provide resources </w:t>
      </w:r>
      <w:r w:rsidR="00B17AD5">
        <w:t>to meet this</w:t>
      </w:r>
      <w:r>
        <w:t xml:space="preserve"> requirement. A list of all related state laws </w:t>
      </w:r>
      <w:r w:rsidR="00017E3B">
        <w:t xml:space="preserve">with summaries </w:t>
      </w:r>
      <w:r>
        <w:t xml:space="preserve">may be found on the MDE Healthy Schools web page under “HB 999 Resources”.  </w:t>
      </w:r>
    </w:p>
    <w:p w14:paraId="03EACA64" w14:textId="65F5885A" w:rsidR="000D380E" w:rsidRDefault="00B17AD5">
      <w:r>
        <w:t>MDE</w:t>
      </w:r>
      <w:r w:rsidR="000D380E">
        <w:t xml:space="preserve"> is</w:t>
      </w:r>
      <w:r>
        <w:t xml:space="preserve"> also</w:t>
      </w:r>
      <w:r w:rsidR="000D380E">
        <w:t xml:space="preserve"> offering lesson pla</w:t>
      </w:r>
      <w:r w:rsidR="00017E3B">
        <w:t>ns that will assist in teaching the related</w:t>
      </w:r>
      <w:r w:rsidR="000D380E">
        <w:t xml:space="preserve"> state laws</w:t>
      </w:r>
      <w:r w:rsidR="00017E3B">
        <w:t>. Th</w:t>
      </w:r>
      <w:r w:rsidR="000D380E">
        <w:t xml:space="preserve">e </w:t>
      </w:r>
      <w:r w:rsidR="00775C0D">
        <w:t xml:space="preserve">lesson </w:t>
      </w:r>
      <w:r w:rsidR="000D380E">
        <w:t xml:space="preserve">plans </w:t>
      </w:r>
      <w:r w:rsidR="00017E3B">
        <w:t>may</w:t>
      </w:r>
      <w:r w:rsidR="000D380E">
        <w:t xml:space="preserve"> be found on the Health </w:t>
      </w:r>
      <w:proofErr w:type="gramStart"/>
      <w:r w:rsidR="000D380E">
        <w:t>In</w:t>
      </w:r>
      <w:proofErr w:type="gramEnd"/>
      <w:r w:rsidR="000D380E">
        <w:t xml:space="preserve"> Action website </w:t>
      </w:r>
      <w:r w:rsidR="00775C0D">
        <w:t xml:space="preserve">located on the MDE website </w:t>
      </w:r>
      <w:hyperlink r:id="rId4" w:history="1">
        <w:r w:rsidR="00E376E3" w:rsidRPr="00E376E3">
          <w:rPr>
            <w:rStyle w:val="Hyperlink"/>
          </w:rPr>
          <w:t>https://www.mdek12.org/OHS</w:t>
        </w:r>
      </w:hyperlink>
      <w:r w:rsidR="00E376E3">
        <w:t xml:space="preserve"> </w:t>
      </w:r>
      <w:r w:rsidR="00017E3B">
        <w:t>under Healthy Schools. I</w:t>
      </w:r>
      <w:r w:rsidR="00775C0D">
        <w:t>nstructor</w:t>
      </w:r>
      <w:r w:rsidR="00017E3B">
        <w:t>s may</w:t>
      </w:r>
      <w:r w:rsidR="00787EF1">
        <w:t xml:space="preserve"> log into the </w:t>
      </w:r>
      <w:r w:rsidR="00017E3B">
        <w:t xml:space="preserve">Health </w:t>
      </w:r>
      <w:proofErr w:type="gramStart"/>
      <w:r w:rsidR="00017E3B">
        <w:t>In</w:t>
      </w:r>
      <w:proofErr w:type="gramEnd"/>
      <w:r w:rsidR="00017E3B">
        <w:t xml:space="preserve"> Action </w:t>
      </w:r>
      <w:r w:rsidR="00787EF1">
        <w:t xml:space="preserve">site and </w:t>
      </w:r>
      <w:r w:rsidR="00775C0D">
        <w:t xml:space="preserve">click on grades 6-8 or 9-12 to access the lesson plans. The plans are titled </w:t>
      </w:r>
      <w:r w:rsidR="00775C0D" w:rsidRPr="00787EF1">
        <w:rPr>
          <w:i/>
        </w:rPr>
        <w:t>The Mississippi Code and Criminal Law</w:t>
      </w:r>
      <w:r w:rsidR="00775C0D">
        <w:t xml:space="preserve"> </w:t>
      </w:r>
      <w:r w:rsidR="00787EF1">
        <w:t xml:space="preserve">and are numbered 1341 for 9-12 grades and 1364 for 6-8 grades. Lesson references and a student worksheet are included with the lesson plans. For more information concerning these lesson plans or the Health In Action website, contact </w:t>
      </w:r>
      <w:r w:rsidR="00D02C4D">
        <w:t xml:space="preserve">the Office of Healthy Schools at (601) 359-1737. </w:t>
      </w:r>
    </w:p>
    <w:sectPr w:rsidR="000D380E" w:rsidSect="00581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0E"/>
    <w:rsid w:val="00017E3B"/>
    <w:rsid w:val="000D380E"/>
    <w:rsid w:val="001C0D1B"/>
    <w:rsid w:val="001F4091"/>
    <w:rsid w:val="00305295"/>
    <w:rsid w:val="00511E5F"/>
    <w:rsid w:val="00527080"/>
    <w:rsid w:val="005817C7"/>
    <w:rsid w:val="006B1E9C"/>
    <w:rsid w:val="006D19F6"/>
    <w:rsid w:val="00775C0D"/>
    <w:rsid w:val="007823AC"/>
    <w:rsid w:val="00787EF1"/>
    <w:rsid w:val="007C6F1B"/>
    <w:rsid w:val="00912377"/>
    <w:rsid w:val="00916093"/>
    <w:rsid w:val="00B17AD5"/>
    <w:rsid w:val="00CC3C63"/>
    <w:rsid w:val="00D02C4D"/>
    <w:rsid w:val="00D66D40"/>
    <w:rsid w:val="00E376E3"/>
    <w:rsid w:val="00E53339"/>
    <w:rsid w:val="00F1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09F43"/>
  <w15:docId w15:val="{776ED865-FE18-4434-B4F0-493EB424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380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38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7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dek12.org/O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Department of Education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CPhilley</dc:creator>
  <cp:lastModifiedBy>Xi Guo</cp:lastModifiedBy>
  <cp:revision>3</cp:revision>
  <dcterms:created xsi:type="dcterms:W3CDTF">2019-05-14T20:31:00Z</dcterms:created>
  <dcterms:modified xsi:type="dcterms:W3CDTF">2023-03-01T18:35:00Z</dcterms:modified>
</cp:coreProperties>
</file>