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1D27" w14:textId="3110471E" w:rsidR="00C46C2B" w:rsidRPr="00FA3EE7" w:rsidRDefault="006F610E" w:rsidP="00FA3EE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noProof/>
        </w:rPr>
        <w:drawing>
          <wp:anchor distT="36576" distB="36576" distL="36576" distR="36576" simplePos="0" relativeHeight="251661312" behindDoc="0" locked="0" layoutInCell="1" allowOverlap="1" wp14:anchorId="4B3827C6" wp14:editId="188E481C">
            <wp:simplePos x="0" y="0"/>
            <wp:positionH relativeFrom="rightMargin">
              <wp:posOffset>-9163050</wp:posOffset>
            </wp:positionH>
            <wp:positionV relativeFrom="paragraph">
              <wp:posOffset>-504825</wp:posOffset>
            </wp:positionV>
            <wp:extent cx="1143000" cy="934987"/>
            <wp:effectExtent l="0" t="0" r="0" b="0"/>
            <wp:wrapNone/>
            <wp:docPr id="3" name="Pictur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E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45AA5E7" wp14:editId="5A896036">
                <wp:simplePos x="0" y="0"/>
                <wp:positionH relativeFrom="page">
                  <wp:posOffset>-1552893</wp:posOffset>
                </wp:positionH>
                <wp:positionV relativeFrom="paragraph">
                  <wp:posOffset>-258763</wp:posOffset>
                </wp:positionV>
                <wp:extent cx="1572260" cy="1174115"/>
                <wp:effectExtent l="8572" t="0" r="0" b="0"/>
                <wp:wrapNone/>
                <wp:docPr id="2" name="Arrow: Pen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72260" cy="1174115"/>
                        </a:xfrm>
                        <a:prstGeom prst="homePlate">
                          <a:avLst>
                            <a:gd name="adj" fmla="val 43637"/>
                          </a:avLst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B5D1C" w14:textId="77777777" w:rsidR="00C241E7" w:rsidRDefault="00C241E7" w:rsidP="00C24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AA5E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left:0;text-align:left;margin-left:-122.3pt;margin-top:-20.4pt;width:123.8pt;height:92.45pt;rotation: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" adj="14561" fillcolor="#030" stroked="f" insetpen="t">
                <v:shadow color="#ccc"/>
                <v:textbox inset="2.88pt,2.88pt,2.88pt,2.88pt">
                  <w:txbxContent>
                    <w:p w14:paraId="7D0B5D1C" w14:textId="77777777" w:rsidR="00C241E7" w:rsidRDefault="00C241E7" w:rsidP="00C241E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41E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9AAE730" wp14:editId="2504A1C4">
            <wp:simplePos x="0" y="0"/>
            <wp:positionH relativeFrom="leftMargin">
              <wp:posOffset>-1838325</wp:posOffset>
            </wp:positionH>
            <wp:positionV relativeFrom="paragraph">
              <wp:posOffset>0</wp:posOffset>
            </wp:positionV>
            <wp:extent cx="1193800" cy="889000"/>
            <wp:effectExtent l="0" t="0" r="6350" b="635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EE7" w:rsidRPr="00FA3EE7">
        <w:rPr>
          <w:b/>
          <w:bCs/>
          <w:sz w:val="36"/>
          <w:szCs w:val="36"/>
        </w:rPr>
        <w:t>West Point Consolidated School District</w:t>
      </w:r>
    </w:p>
    <w:p w14:paraId="7E7C84E7" w14:textId="252784AB" w:rsidR="00FA3EE7" w:rsidRDefault="00FA3EE7" w:rsidP="00FA3EE7">
      <w:pPr>
        <w:spacing w:after="0"/>
        <w:jc w:val="center"/>
        <w:rPr>
          <w:b/>
          <w:bCs/>
          <w:sz w:val="32"/>
          <w:szCs w:val="32"/>
        </w:rPr>
      </w:pPr>
      <w:r w:rsidRPr="00FA3EE7">
        <w:rPr>
          <w:b/>
          <w:bCs/>
          <w:sz w:val="32"/>
          <w:szCs w:val="32"/>
        </w:rPr>
        <w:t>Safe Return to In-Person Instruction and Continuity of Services Plan  2021-2022</w:t>
      </w:r>
    </w:p>
    <w:p w14:paraId="19BA8330" w14:textId="7E4F841A" w:rsidR="00FA3EE7" w:rsidRDefault="00FA3EE7" w:rsidP="00FA3EE7">
      <w:pPr>
        <w:spacing w:after="0"/>
        <w:jc w:val="center"/>
        <w:rPr>
          <w:b/>
          <w:bCs/>
          <w:sz w:val="32"/>
          <w:szCs w:val="32"/>
        </w:rPr>
      </w:pPr>
    </w:p>
    <w:p w14:paraId="7AB150DA" w14:textId="61DE87E5" w:rsidR="007E10C8" w:rsidRDefault="00FA3EE7" w:rsidP="00FA3E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a requirement of the American Rescue Plan: Elementary and Secondary School Emergency Relief(ARP/ESSER III) fund, </w:t>
      </w:r>
      <w:r w:rsidR="007E10C8">
        <w:rPr>
          <w:sz w:val="24"/>
          <w:szCs w:val="24"/>
        </w:rPr>
        <w:t xml:space="preserve">our plan </w:t>
      </w:r>
      <w:r w:rsidR="00E64060">
        <w:rPr>
          <w:sz w:val="24"/>
          <w:szCs w:val="24"/>
        </w:rPr>
        <w:t>addresses</w:t>
      </w:r>
      <w:r w:rsidR="007E10C8">
        <w:rPr>
          <w:sz w:val="24"/>
          <w:szCs w:val="24"/>
        </w:rPr>
        <w:t xml:space="preserve"> the following issues: Academic Programming, Operations, Family and Community Support, Communications, Health and Safety and Technology.</w:t>
      </w:r>
    </w:p>
    <w:p w14:paraId="108FFE18" w14:textId="65A2CA63" w:rsidR="007E10C8" w:rsidRDefault="007E10C8" w:rsidP="00FA3EE7">
      <w:pPr>
        <w:spacing w:after="0"/>
        <w:rPr>
          <w:sz w:val="24"/>
          <w:szCs w:val="24"/>
        </w:rPr>
      </w:pPr>
    </w:p>
    <w:p w14:paraId="2E354A51" w14:textId="526F21EF" w:rsidR="007E10C8" w:rsidRPr="00981710" w:rsidRDefault="007E10C8" w:rsidP="00FA3EE7">
      <w:pPr>
        <w:spacing w:after="0"/>
        <w:rPr>
          <w:b/>
          <w:bCs/>
          <w:sz w:val="28"/>
          <w:szCs w:val="28"/>
        </w:rPr>
      </w:pPr>
      <w:r w:rsidRPr="00981710">
        <w:rPr>
          <w:b/>
          <w:bCs/>
          <w:sz w:val="28"/>
          <w:szCs w:val="28"/>
        </w:rPr>
        <w:t>ACADEMIC PROGRAMMING</w:t>
      </w:r>
    </w:p>
    <w:p w14:paraId="4265CBF0" w14:textId="35438B2B" w:rsidR="007E10C8" w:rsidRDefault="007E10C8" w:rsidP="007E10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Implement traditional five days </w:t>
      </w:r>
      <w:r w:rsidR="00E64060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face-to-face </w:t>
      </w:r>
      <w:proofErr w:type="gramStart"/>
      <w:r>
        <w:rPr>
          <w:sz w:val="24"/>
          <w:szCs w:val="24"/>
        </w:rPr>
        <w:t>instruction</w:t>
      </w:r>
      <w:proofErr w:type="gramEnd"/>
    </w:p>
    <w:p w14:paraId="4496AD71" w14:textId="712C1993" w:rsidR="007E10C8" w:rsidRDefault="007E10C8" w:rsidP="007E10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D06229">
        <w:rPr>
          <w:sz w:val="24"/>
          <w:szCs w:val="24"/>
        </w:rPr>
        <w:t xml:space="preserve">After School Program and Summer School instruction to help with learning </w:t>
      </w:r>
      <w:proofErr w:type="gramStart"/>
      <w:r w:rsidR="00D06229">
        <w:rPr>
          <w:sz w:val="24"/>
          <w:szCs w:val="24"/>
        </w:rPr>
        <w:t>loss</w:t>
      </w:r>
      <w:proofErr w:type="gramEnd"/>
    </w:p>
    <w:p w14:paraId="2AABF9C4" w14:textId="7B3EBDA5" w:rsidR="007E10C8" w:rsidRDefault="007E10C8" w:rsidP="007E10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Hire additional personnel</w:t>
      </w:r>
      <w:r w:rsidR="00E64060">
        <w:rPr>
          <w:sz w:val="24"/>
          <w:szCs w:val="24"/>
        </w:rPr>
        <w:t xml:space="preserve"> </w:t>
      </w:r>
      <w:r>
        <w:rPr>
          <w:sz w:val="24"/>
          <w:szCs w:val="24"/>
        </w:rPr>
        <w:t>(interventionists, supplemental teachers, nurses)</w:t>
      </w:r>
    </w:p>
    <w:p w14:paraId="058A5B0C" w14:textId="289BE64C" w:rsidR="007E10C8" w:rsidRDefault="007E10C8" w:rsidP="007E10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instructional coaches for teacher and administrat</w:t>
      </w:r>
      <w:r w:rsidR="00395D5A">
        <w:rPr>
          <w:sz w:val="24"/>
          <w:szCs w:val="24"/>
        </w:rPr>
        <w:t xml:space="preserve">or </w:t>
      </w:r>
      <w:proofErr w:type="gramStart"/>
      <w:r w:rsidR="00395D5A">
        <w:rPr>
          <w:sz w:val="24"/>
          <w:szCs w:val="24"/>
        </w:rPr>
        <w:t>support</w:t>
      </w:r>
      <w:proofErr w:type="gramEnd"/>
    </w:p>
    <w:p w14:paraId="09708167" w14:textId="21D167E6" w:rsidR="00395D5A" w:rsidRDefault="00395D5A" w:rsidP="007E10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Issue devices to students and teachers for virtual or distance learning</w:t>
      </w:r>
    </w:p>
    <w:p w14:paraId="798BA5FD" w14:textId="49BB9767" w:rsidR="00395D5A" w:rsidRDefault="00395D5A" w:rsidP="007E10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Canvas to monitor students’ </w:t>
      </w:r>
      <w:proofErr w:type="gramStart"/>
      <w:r>
        <w:rPr>
          <w:sz w:val="24"/>
          <w:szCs w:val="24"/>
        </w:rPr>
        <w:t>progress</w:t>
      </w:r>
      <w:proofErr w:type="gramEnd"/>
    </w:p>
    <w:p w14:paraId="3CAC1D24" w14:textId="2A083934" w:rsidR="00395D5A" w:rsidRDefault="00395D5A" w:rsidP="007E10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Conduct Needs </w:t>
      </w:r>
      <w:r w:rsidR="0080675E">
        <w:rPr>
          <w:sz w:val="24"/>
          <w:szCs w:val="24"/>
        </w:rPr>
        <w:t>A</w:t>
      </w:r>
      <w:r>
        <w:rPr>
          <w:sz w:val="24"/>
          <w:szCs w:val="24"/>
        </w:rPr>
        <w:t>ssessment quarterly</w:t>
      </w:r>
    </w:p>
    <w:p w14:paraId="33443A29" w14:textId="0D4E1D47" w:rsidR="00395D5A" w:rsidRDefault="00395D5A" w:rsidP="007E10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E64060">
        <w:rPr>
          <w:sz w:val="24"/>
          <w:szCs w:val="24"/>
        </w:rPr>
        <w:t xml:space="preserve">parental </w:t>
      </w:r>
      <w:r>
        <w:rPr>
          <w:sz w:val="24"/>
          <w:szCs w:val="24"/>
        </w:rPr>
        <w:t xml:space="preserve">feedback at the school </w:t>
      </w:r>
      <w:proofErr w:type="gramStart"/>
      <w:r>
        <w:rPr>
          <w:sz w:val="24"/>
          <w:szCs w:val="24"/>
        </w:rPr>
        <w:t>level</w:t>
      </w:r>
      <w:proofErr w:type="gramEnd"/>
    </w:p>
    <w:p w14:paraId="44B374E1" w14:textId="4BACF3D2" w:rsidR="00395D5A" w:rsidRDefault="00395D5A" w:rsidP="00395D5A">
      <w:pPr>
        <w:spacing w:after="0"/>
        <w:rPr>
          <w:sz w:val="24"/>
          <w:szCs w:val="24"/>
        </w:rPr>
      </w:pPr>
    </w:p>
    <w:p w14:paraId="45128CB1" w14:textId="7CCAEAAE" w:rsidR="00395D5A" w:rsidRPr="00981710" w:rsidRDefault="00395D5A" w:rsidP="00395D5A">
      <w:pPr>
        <w:spacing w:after="0"/>
        <w:rPr>
          <w:b/>
          <w:bCs/>
          <w:sz w:val="28"/>
          <w:szCs w:val="28"/>
        </w:rPr>
      </w:pPr>
      <w:r w:rsidRPr="00981710">
        <w:rPr>
          <w:b/>
          <w:bCs/>
          <w:sz w:val="28"/>
          <w:szCs w:val="28"/>
        </w:rPr>
        <w:t>OPERATIONS</w:t>
      </w:r>
    </w:p>
    <w:p w14:paraId="0F9A02FC" w14:textId="2E42AC3C" w:rsidR="00395D5A" w:rsidRDefault="0080675E" w:rsidP="008067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E64060">
        <w:rPr>
          <w:sz w:val="24"/>
          <w:szCs w:val="24"/>
        </w:rPr>
        <w:t xml:space="preserve">student and staff </w:t>
      </w:r>
      <w:r>
        <w:rPr>
          <w:sz w:val="24"/>
          <w:szCs w:val="24"/>
        </w:rPr>
        <w:t xml:space="preserve">temperature daily upon </w:t>
      </w:r>
      <w:proofErr w:type="gramStart"/>
      <w:r>
        <w:rPr>
          <w:sz w:val="24"/>
          <w:szCs w:val="24"/>
        </w:rPr>
        <w:t>arrival</w:t>
      </w:r>
      <w:proofErr w:type="gramEnd"/>
    </w:p>
    <w:p w14:paraId="1A670D69" w14:textId="593ACDB9" w:rsidR="0080675E" w:rsidRDefault="0080675E" w:rsidP="008067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Stagger dismissal times</w:t>
      </w:r>
    </w:p>
    <w:p w14:paraId="3FF31BA2" w14:textId="19B0420E" w:rsidR="0080675E" w:rsidRDefault="0080675E" w:rsidP="008067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Require family members to sit together on </w:t>
      </w:r>
      <w:proofErr w:type="gramStart"/>
      <w:r>
        <w:rPr>
          <w:sz w:val="24"/>
          <w:szCs w:val="24"/>
        </w:rPr>
        <w:t>buses</w:t>
      </w:r>
      <w:proofErr w:type="gramEnd"/>
    </w:p>
    <w:p w14:paraId="19E2DD7E" w14:textId="6B2FE55B" w:rsidR="0080675E" w:rsidRDefault="0080675E" w:rsidP="008067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Require masks to be worn when social distancing is not </w:t>
      </w:r>
      <w:proofErr w:type="gramStart"/>
      <w:r>
        <w:rPr>
          <w:sz w:val="24"/>
          <w:szCs w:val="24"/>
        </w:rPr>
        <w:t>feasible</w:t>
      </w:r>
      <w:proofErr w:type="gramEnd"/>
    </w:p>
    <w:p w14:paraId="277ECEA5" w14:textId="798BDC33" w:rsidR="0080675E" w:rsidRDefault="0080675E" w:rsidP="008067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Clean/disinfect building surfaces and high touch objects </w:t>
      </w:r>
      <w:proofErr w:type="gramStart"/>
      <w:r>
        <w:rPr>
          <w:sz w:val="24"/>
          <w:szCs w:val="24"/>
        </w:rPr>
        <w:t>frequently</w:t>
      </w:r>
      <w:proofErr w:type="gramEnd"/>
    </w:p>
    <w:p w14:paraId="058B88B7" w14:textId="568CF52B" w:rsidR="0080675E" w:rsidRDefault="0080675E" w:rsidP="008067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Clean/disinfect buses after each </w:t>
      </w:r>
      <w:proofErr w:type="gramStart"/>
      <w:r>
        <w:rPr>
          <w:sz w:val="24"/>
          <w:szCs w:val="24"/>
        </w:rPr>
        <w:t>route</w:t>
      </w:r>
      <w:proofErr w:type="gramEnd"/>
    </w:p>
    <w:p w14:paraId="78A655C0" w14:textId="405BEDDB" w:rsidR="0080675E" w:rsidRDefault="00BE62E8" w:rsidP="008067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Follow </w:t>
      </w:r>
      <w:r w:rsidR="00667510">
        <w:rPr>
          <w:sz w:val="24"/>
          <w:szCs w:val="24"/>
        </w:rPr>
        <w:t>the current C</w:t>
      </w:r>
      <w:r w:rsidR="00E64060">
        <w:rPr>
          <w:sz w:val="24"/>
          <w:szCs w:val="24"/>
        </w:rPr>
        <w:t>enter of Disease Control and Prevention</w:t>
      </w:r>
      <w:r w:rsidR="0098712F">
        <w:rPr>
          <w:sz w:val="24"/>
          <w:szCs w:val="24"/>
        </w:rPr>
        <w:t xml:space="preserve"> </w:t>
      </w:r>
      <w:r w:rsidR="00E64060">
        <w:rPr>
          <w:sz w:val="24"/>
          <w:szCs w:val="24"/>
        </w:rPr>
        <w:t>(CDC)</w:t>
      </w:r>
      <w:r w:rsidR="00667510">
        <w:rPr>
          <w:sz w:val="24"/>
          <w:szCs w:val="24"/>
        </w:rPr>
        <w:t xml:space="preserve"> and M</w:t>
      </w:r>
      <w:r w:rsidR="00E64060">
        <w:rPr>
          <w:sz w:val="24"/>
          <w:szCs w:val="24"/>
        </w:rPr>
        <w:t xml:space="preserve">ississippi State Department of Health(MSDH) </w:t>
      </w:r>
      <w:r w:rsidR="00667510">
        <w:rPr>
          <w:sz w:val="24"/>
          <w:szCs w:val="24"/>
        </w:rPr>
        <w:t>guidelines</w:t>
      </w:r>
      <w:r>
        <w:rPr>
          <w:sz w:val="24"/>
          <w:szCs w:val="24"/>
        </w:rPr>
        <w:t xml:space="preserve"> for providing meals to </w:t>
      </w:r>
      <w:proofErr w:type="gramStart"/>
      <w:r>
        <w:rPr>
          <w:sz w:val="24"/>
          <w:szCs w:val="24"/>
        </w:rPr>
        <w:t>students</w:t>
      </w:r>
      <w:proofErr w:type="gramEnd"/>
    </w:p>
    <w:p w14:paraId="6B3DEFCC" w14:textId="79E35A48" w:rsidR="00667510" w:rsidRDefault="00E64060" w:rsidP="008067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school board approved school calendar for 2021-2022</w:t>
      </w:r>
    </w:p>
    <w:p w14:paraId="220B64E8" w14:textId="7B58E349" w:rsidR="00BE62E8" w:rsidRDefault="00BE62E8" w:rsidP="008067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Follow guidelines and best practices for cleaning and sanitizing the </w:t>
      </w:r>
      <w:proofErr w:type="gramStart"/>
      <w:r>
        <w:rPr>
          <w:sz w:val="24"/>
          <w:szCs w:val="24"/>
        </w:rPr>
        <w:t>buildings</w:t>
      </w:r>
      <w:proofErr w:type="gramEnd"/>
    </w:p>
    <w:p w14:paraId="6506B2CC" w14:textId="3A0D3BA5" w:rsidR="00830A47" w:rsidRDefault="00830A47" w:rsidP="00830A47">
      <w:pPr>
        <w:spacing w:after="0"/>
        <w:rPr>
          <w:sz w:val="24"/>
          <w:szCs w:val="24"/>
        </w:rPr>
      </w:pPr>
    </w:p>
    <w:p w14:paraId="28B6099A" w14:textId="7116DEB7" w:rsidR="00830A47" w:rsidRPr="00981710" w:rsidRDefault="00830A47" w:rsidP="00830A47">
      <w:pPr>
        <w:spacing w:after="0"/>
        <w:rPr>
          <w:b/>
          <w:bCs/>
          <w:sz w:val="28"/>
          <w:szCs w:val="28"/>
        </w:rPr>
      </w:pPr>
      <w:r w:rsidRPr="00981710">
        <w:rPr>
          <w:b/>
          <w:bCs/>
          <w:sz w:val="28"/>
          <w:szCs w:val="28"/>
        </w:rPr>
        <w:t>COMMUNICATIONS</w:t>
      </w:r>
    </w:p>
    <w:p w14:paraId="156B1083" w14:textId="1B116F52" w:rsidR="00830A47" w:rsidRDefault="00830A47" w:rsidP="00830A4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Utilize AIM, Canvas, district’s website and School Status</w:t>
      </w:r>
      <w:r w:rsidR="00D06229">
        <w:rPr>
          <w:sz w:val="24"/>
          <w:szCs w:val="24"/>
        </w:rPr>
        <w:t xml:space="preserve"> to help communicate health and safety issues or necessary changes to the district’s regular operating </w:t>
      </w:r>
      <w:proofErr w:type="gramStart"/>
      <w:r w:rsidR="00D06229">
        <w:rPr>
          <w:sz w:val="24"/>
          <w:szCs w:val="24"/>
        </w:rPr>
        <w:t>schedule</w:t>
      </w:r>
      <w:proofErr w:type="gramEnd"/>
    </w:p>
    <w:p w14:paraId="22BCDD14" w14:textId="0CD19B3D" w:rsidR="00830A47" w:rsidRDefault="00830A47" w:rsidP="00830A4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vari</w:t>
      </w:r>
      <w:r w:rsidR="00E64060">
        <w:rPr>
          <w:sz w:val="24"/>
          <w:szCs w:val="24"/>
        </w:rPr>
        <w:t>ous</w:t>
      </w:r>
      <w:r>
        <w:rPr>
          <w:sz w:val="24"/>
          <w:szCs w:val="24"/>
        </w:rPr>
        <w:t xml:space="preserve"> resources to </w:t>
      </w:r>
      <w:r w:rsidR="008B2D47">
        <w:rPr>
          <w:sz w:val="24"/>
          <w:szCs w:val="24"/>
        </w:rPr>
        <w:t xml:space="preserve">educate students and their families on proper personal hygiene and sanitation </w:t>
      </w:r>
      <w:proofErr w:type="gramStart"/>
      <w:r w:rsidR="008B2D47">
        <w:rPr>
          <w:sz w:val="24"/>
          <w:szCs w:val="24"/>
        </w:rPr>
        <w:t>practices</w:t>
      </w:r>
      <w:proofErr w:type="gramEnd"/>
    </w:p>
    <w:p w14:paraId="6ACED315" w14:textId="1C146793" w:rsidR="008B2D47" w:rsidRDefault="008B2D47" w:rsidP="008B2D47">
      <w:pPr>
        <w:spacing w:after="0"/>
        <w:rPr>
          <w:sz w:val="24"/>
          <w:szCs w:val="24"/>
        </w:rPr>
      </w:pPr>
    </w:p>
    <w:p w14:paraId="55D63636" w14:textId="15EA9E38" w:rsidR="00BE62E8" w:rsidRDefault="00BE62E8" w:rsidP="008B2D47">
      <w:pPr>
        <w:spacing w:after="0"/>
        <w:rPr>
          <w:sz w:val="24"/>
          <w:szCs w:val="24"/>
        </w:rPr>
      </w:pPr>
    </w:p>
    <w:p w14:paraId="64C493B2" w14:textId="77777777" w:rsidR="00BE62E8" w:rsidRDefault="00BE62E8" w:rsidP="008B2D47">
      <w:pPr>
        <w:spacing w:after="0"/>
        <w:rPr>
          <w:sz w:val="24"/>
          <w:szCs w:val="24"/>
        </w:rPr>
      </w:pPr>
    </w:p>
    <w:p w14:paraId="3E3DC80B" w14:textId="22FCE6F6" w:rsidR="008B2D47" w:rsidRPr="00981710" w:rsidRDefault="008B2D47" w:rsidP="008B2D47">
      <w:pPr>
        <w:spacing w:after="0"/>
        <w:rPr>
          <w:b/>
          <w:bCs/>
          <w:sz w:val="28"/>
          <w:szCs w:val="28"/>
        </w:rPr>
      </w:pPr>
      <w:r w:rsidRPr="00981710">
        <w:rPr>
          <w:b/>
          <w:bCs/>
          <w:sz w:val="28"/>
          <w:szCs w:val="28"/>
        </w:rPr>
        <w:t>HEALTH AND SAFETY</w:t>
      </w:r>
    </w:p>
    <w:p w14:paraId="5B353A7D" w14:textId="1AF7A131" w:rsidR="008B2D47" w:rsidRDefault="008B2D47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E64060">
        <w:rPr>
          <w:sz w:val="24"/>
          <w:szCs w:val="24"/>
        </w:rPr>
        <w:t xml:space="preserve">ongoing </w:t>
      </w:r>
      <w:r>
        <w:rPr>
          <w:sz w:val="24"/>
          <w:szCs w:val="24"/>
        </w:rPr>
        <w:t xml:space="preserve">professional development for </w:t>
      </w:r>
      <w:r w:rsidR="00BE62E8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school </w:t>
      </w:r>
      <w:proofErr w:type="gramStart"/>
      <w:r w:rsidR="00E64060">
        <w:rPr>
          <w:sz w:val="24"/>
          <w:szCs w:val="24"/>
        </w:rPr>
        <w:t>staff</w:t>
      </w:r>
      <w:proofErr w:type="gramEnd"/>
    </w:p>
    <w:p w14:paraId="3DB7D3CD" w14:textId="08DB766A" w:rsidR="008B2D47" w:rsidRDefault="0098712F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Collaborate</w:t>
      </w:r>
      <w:r w:rsidR="008B2D47">
        <w:rPr>
          <w:sz w:val="24"/>
          <w:szCs w:val="24"/>
        </w:rPr>
        <w:t xml:space="preserve"> with Mental Health agencies</w:t>
      </w:r>
    </w:p>
    <w:p w14:paraId="2EC6F87C" w14:textId="6FFEA129" w:rsidR="008B2D47" w:rsidRDefault="008B2D47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educational materials and resources</w:t>
      </w:r>
      <w:r w:rsidR="00D06229">
        <w:rPr>
          <w:sz w:val="24"/>
          <w:szCs w:val="24"/>
        </w:rPr>
        <w:t xml:space="preserve"> to address social, emotional, mental health, and other needs of students and </w:t>
      </w:r>
      <w:proofErr w:type="gramStart"/>
      <w:r w:rsidR="00D06229">
        <w:rPr>
          <w:sz w:val="24"/>
          <w:szCs w:val="24"/>
        </w:rPr>
        <w:t>staff</w:t>
      </w:r>
      <w:proofErr w:type="gramEnd"/>
    </w:p>
    <w:p w14:paraId="45DA4FC2" w14:textId="44F158AA" w:rsidR="008B2D47" w:rsidRDefault="008B2D47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 access to </w:t>
      </w:r>
      <w:r w:rsidR="0098712F">
        <w:rPr>
          <w:sz w:val="24"/>
          <w:szCs w:val="24"/>
        </w:rPr>
        <w:t xml:space="preserve">support </w:t>
      </w:r>
      <w:r>
        <w:rPr>
          <w:sz w:val="24"/>
          <w:szCs w:val="24"/>
        </w:rPr>
        <w:t>services</w:t>
      </w:r>
      <w:r w:rsidR="00BE62E8">
        <w:rPr>
          <w:sz w:val="24"/>
          <w:szCs w:val="24"/>
        </w:rPr>
        <w:t xml:space="preserve"> </w:t>
      </w:r>
      <w:r>
        <w:rPr>
          <w:sz w:val="24"/>
          <w:szCs w:val="24"/>
        </w:rPr>
        <w:t>(Behavioral Specialist</w:t>
      </w:r>
      <w:r w:rsidR="00BE62E8">
        <w:rPr>
          <w:sz w:val="24"/>
          <w:szCs w:val="24"/>
        </w:rPr>
        <w:t xml:space="preserve"> and Counselors</w:t>
      </w:r>
      <w:r>
        <w:rPr>
          <w:sz w:val="24"/>
          <w:szCs w:val="24"/>
        </w:rPr>
        <w:t>)</w:t>
      </w:r>
    </w:p>
    <w:p w14:paraId="02AB80E3" w14:textId="609DDEBA" w:rsidR="008B2D47" w:rsidRDefault="008B2D47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Replace outdated HVA</w:t>
      </w:r>
      <w:r w:rsidR="0098712F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systems</w:t>
      </w:r>
      <w:proofErr w:type="gramEnd"/>
    </w:p>
    <w:p w14:paraId="3436AAB0" w14:textId="0D327ABD" w:rsidR="008B2D47" w:rsidRDefault="008B2D47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 bipolar ionization devices to </w:t>
      </w:r>
      <w:r w:rsidR="00D06229">
        <w:rPr>
          <w:sz w:val="24"/>
          <w:szCs w:val="24"/>
        </w:rPr>
        <w:t xml:space="preserve">all HVAC </w:t>
      </w:r>
      <w:proofErr w:type="gramStart"/>
      <w:r>
        <w:rPr>
          <w:sz w:val="24"/>
          <w:szCs w:val="24"/>
        </w:rPr>
        <w:t>units</w:t>
      </w:r>
      <w:proofErr w:type="gramEnd"/>
    </w:p>
    <w:p w14:paraId="155491E0" w14:textId="4C241874" w:rsidR="008B2D47" w:rsidRDefault="008B2D47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Replace windows as </w:t>
      </w:r>
      <w:proofErr w:type="gramStart"/>
      <w:r>
        <w:rPr>
          <w:sz w:val="24"/>
          <w:szCs w:val="24"/>
        </w:rPr>
        <w:t>needed</w:t>
      </w:r>
      <w:proofErr w:type="gramEnd"/>
    </w:p>
    <w:p w14:paraId="1FCAEAC4" w14:textId="0FA65228" w:rsidR="008B2D47" w:rsidRDefault="008B2D47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Recommend self-screening at home by both students and </w:t>
      </w:r>
      <w:proofErr w:type="gramStart"/>
      <w:r w:rsidR="0098712F">
        <w:rPr>
          <w:sz w:val="24"/>
          <w:szCs w:val="24"/>
        </w:rPr>
        <w:t>staff</w:t>
      </w:r>
      <w:proofErr w:type="gramEnd"/>
    </w:p>
    <w:p w14:paraId="172D7643" w14:textId="6DC389A1" w:rsidR="008B2D47" w:rsidRDefault="008B2D47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98712F">
        <w:rPr>
          <w:sz w:val="24"/>
          <w:szCs w:val="24"/>
        </w:rPr>
        <w:t xml:space="preserve">student and staff </w:t>
      </w:r>
      <w:r>
        <w:rPr>
          <w:sz w:val="24"/>
          <w:szCs w:val="24"/>
        </w:rPr>
        <w:t xml:space="preserve">temperature daily upon </w:t>
      </w:r>
      <w:proofErr w:type="gramStart"/>
      <w:r>
        <w:rPr>
          <w:sz w:val="24"/>
          <w:szCs w:val="24"/>
        </w:rPr>
        <w:t>arrival</w:t>
      </w:r>
      <w:proofErr w:type="gramEnd"/>
    </w:p>
    <w:p w14:paraId="584C85A1" w14:textId="79071C8E" w:rsidR="007F16D8" w:rsidRDefault="007F16D8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Clean/disinfect building</w:t>
      </w:r>
      <w:r w:rsidR="00282C69">
        <w:rPr>
          <w:sz w:val="24"/>
          <w:szCs w:val="24"/>
        </w:rPr>
        <w:t>s and high touch surfaces/objects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frequently</w:t>
      </w:r>
      <w:proofErr w:type="gramEnd"/>
    </w:p>
    <w:p w14:paraId="21FAF79B" w14:textId="63A64CE7" w:rsidR="007F16D8" w:rsidRDefault="007F16D8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Clean/disinfect buses after each </w:t>
      </w:r>
      <w:proofErr w:type="gramStart"/>
      <w:r>
        <w:rPr>
          <w:sz w:val="24"/>
          <w:szCs w:val="24"/>
        </w:rPr>
        <w:t>route</w:t>
      </w:r>
      <w:proofErr w:type="gramEnd"/>
    </w:p>
    <w:p w14:paraId="7DE13279" w14:textId="0907D625" w:rsidR="007F16D8" w:rsidRDefault="00D9529C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Adhere </w:t>
      </w:r>
      <w:r w:rsidR="0098712F">
        <w:rPr>
          <w:sz w:val="24"/>
          <w:szCs w:val="24"/>
        </w:rPr>
        <w:t xml:space="preserve">to </w:t>
      </w:r>
      <w:r w:rsidR="007F16D8">
        <w:rPr>
          <w:sz w:val="24"/>
          <w:szCs w:val="24"/>
        </w:rPr>
        <w:t>CDC and MS</w:t>
      </w:r>
      <w:r w:rsidR="0098712F">
        <w:rPr>
          <w:sz w:val="24"/>
          <w:szCs w:val="24"/>
        </w:rPr>
        <w:t>DH</w:t>
      </w:r>
      <w:r w:rsidR="007F16D8">
        <w:rPr>
          <w:sz w:val="24"/>
          <w:szCs w:val="24"/>
        </w:rPr>
        <w:t xml:space="preserve"> mask guidelines/</w:t>
      </w:r>
      <w:proofErr w:type="gramStart"/>
      <w:r w:rsidR="007F16D8">
        <w:rPr>
          <w:sz w:val="24"/>
          <w:szCs w:val="24"/>
        </w:rPr>
        <w:t>recommendations</w:t>
      </w:r>
      <w:proofErr w:type="gramEnd"/>
    </w:p>
    <w:p w14:paraId="25FB3DC5" w14:textId="1B53C32C" w:rsidR="008B2D47" w:rsidRDefault="007F16D8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P</w:t>
      </w:r>
      <w:r w:rsidR="0098712F">
        <w:rPr>
          <w:sz w:val="24"/>
          <w:szCs w:val="24"/>
        </w:rPr>
        <w:t xml:space="preserve">ersonal Protective Equipment (PPE) </w:t>
      </w:r>
    </w:p>
    <w:p w14:paraId="46B23A83" w14:textId="1231F2A6" w:rsidR="007F16D8" w:rsidRDefault="007F16D8" w:rsidP="008B2D4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Implement multiple social distancing strategies for </w:t>
      </w:r>
      <w:r w:rsidR="0098712F">
        <w:rPr>
          <w:sz w:val="24"/>
          <w:szCs w:val="24"/>
        </w:rPr>
        <w:t xml:space="preserve">large </w:t>
      </w:r>
      <w:r>
        <w:rPr>
          <w:sz w:val="24"/>
          <w:szCs w:val="24"/>
        </w:rPr>
        <w:t>gatherings</w:t>
      </w:r>
      <w:r w:rsidR="0098712F">
        <w:rPr>
          <w:sz w:val="24"/>
          <w:szCs w:val="24"/>
        </w:rPr>
        <w:t xml:space="preserve"> </w:t>
      </w:r>
      <w:r>
        <w:rPr>
          <w:sz w:val="24"/>
          <w:szCs w:val="24"/>
        </w:rPr>
        <w:t>(extracurricular/events) based on the CDC and M</w:t>
      </w:r>
      <w:r w:rsidR="0098712F">
        <w:rPr>
          <w:sz w:val="24"/>
          <w:szCs w:val="24"/>
        </w:rPr>
        <w:t>ississippi High School Activities Association (MHSAA)</w:t>
      </w:r>
      <w:r>
        <w:rPr>
          <w:sz w:val="24"/>
          <w:szCs w:val="24"/>
        </w:rPr>
        <w:t xml:space="preserve"> guidelines</w:t>
      </w:r>
    </w:p>
    <w:p w14:paraId="4356527F" w14:textId="3BAD2E77" w:rsidR="007F16D8" w:rsidRDefault="007F16D8" w:rsidP="007F16D8">
      <w:pPr>
        <w:spacing w:after="0"/>
        <w:rPr>
          <w:sz w:val="24"/>
          <w:szCs w:val="24"/>
        </w:rPr>
      </w:pPr>
    </w:p>
    <w:p w14:paraId="7DDC57F4" w14:textId="425932D1" w:rsidR="007F16D8" w:rsidRPr="00981710" w:rsidRDefault="007F16D8" w:rsidP="007F16D8">
      <w:pPr>
        <w:spacing w:after="0"/>
        <w:rPr>
          <w:b/>
          <w:bCs/>
          <w:sz w:val="28"/>
          <w:szCs w:val="28"/>
        </w:rPr>
      </w:pPr>
      <w:r w:rsidRPr="00981710">
        <w:rPr>
          <w:b/>
          <w:bCs/>
          <w:sz w:val="28"/>
          <w:szCs w:val="28"/>
        </w:rPr>
        <w:t>TECHN</w:t>
      </w:r>
      <w:r w:rsidR="00BE62E8" w:rsidRPr="00981710">
        <w:rPr>
          <w:b/>
          <w:bCs/>
          <w:sz w:val="28"/>
          <w:szCs w:val="28"/>
        </w:rPr>
        <w:t>O</w:t>
      </w:r>
      <w:r w:rsidRPr="00981710">
        <w:rPr>
          <w:b/>
          <w:bCs/>
          <w:sz w:val="28"/>
          <w:szCs w:val="28"/>
        </w:rPr>
        <w:t>L</w:t>
      </w:r>
      <w:r w:rsidR="00883C73">
        <w:rPr>
          <w:b/>
          <w:bCs/>
          <w:sz w:val="28"/>
          <w:szCs w:val="28"/>
        </w:rPr>
        <w:t>O</w:t>
      </w:r>
      <w:r w:rsidRPr="00981710">
        <w:rPr>
          <w:b/>
          <w:bCs/>
          <w:sz w:val="28"/>
          <w:szCs w:val="28"/>
        </w:rPr>
        <w:t>GY</w:t>
      </w:r>
    </w:p>
    <w:p w14:paraId="617DCC95" w14:textId="0DA03C13" w:rsidR="007F16D8" w:rsidRDefault="007F16D8" w:rsidP="007F16D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 devices and software to enhance in-person and virtual </w:t>
      </w:r>
      <w:proofErr w:type="gramStart"/>
      <w:r>
        <w:rPr>
          <w:sz w:val="24"/>
          <w:szCs w:val="24"/>
        </w:rPr>
        <w:t>learning</w:t>
      </w:r>
      <w:proofErr w:type="gramEnd"/>
    </w:p>
    <w:p w14:paraId="572D5169" w14:textId="7BAF9BB8" w:rsidR="007F16D8" w:rsidRDefault="007F16D8" w:rsidP="007F16D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Conduct </w:t>
      </w:r>
      <w:r w:rsidR="00BE62E8">
        <w:rPr>
          <w:sz w:val="24"/>
          <w:szCs w:val="24"/>
        </w:rPr>
        <w:t>N</w:t>
      </w:r>
      <w:r>
        <w:rPr>
          <w:sz w:val="24"/>
          <w:szCs w:val="24"/>
        </w:rPr>
        <w:t xml:space="preserve">eeds </w:t>
      </w:r>
      <w:r w:rsidR="00BE62E8">
        <w:rPr>
          <w:sz w:val="24"/>
          <w:szCs w:val="24"/>
        </w:rPr>
        <w:t>A</w:t>
      </w:r>
      <w:r w:rsidR="0098712F">
        <w:rPr>
          <w:sz w:val="24"/>
          <w:szCs w:val="24"/>
        </w:rPr>
        <w:t>ssessments</w:t>
      </w:r>
      <w:r w:rsidR="00BE62E8">
        <w:rPr>
          <w:sz w:val="24"/>
          <w:szCs w:val="24"/>
        </w:rPr>
        <w:t xml:space="preserve"> quarterly</w:t>
      </w:r>
    </w:p>
    <w:p w14:paraId="295E5F52" w14:textId="247BA714" w:rsidR="00981710" w:rsidRDefault="00981710" w:rsidP="00981710">
      <w:pPr>
        <w:spacing w:after="0"/>
        <w:rPr>
          <w:sz w:val="24"/>
          <w:szCs w:val="24"/>
        </w:rPr>
      </w:pPr>
    </w:p>
    <w:p w14:paraId="36C57F63" w14:textId="51B4B9A1" w:rsidR="00981710" w:rsidRDefault="00981710" w:rsidP="00981710">
      <w:pPr>
        <w:spacing w:after="0"/>
        <w:rPr>
          <w:sz w:val="24"/>
          <w:szCs w:val="24"/>
        </w:rPr>
      </w:pPr>
    </w:p>
    <w:p w14:paraId="1D4225F7" w14:textId="62706755" w:rsidR="00981710" w:rsidRPr="005924B7" w:rsidRDefault="005924B7" w:rsidP="00981710">
      <w:pPr>
        <w:spacing w:after="0"/>
        <w:rPr>
          <w:b/>
          <w:bCs/>
          <w:sz w:val="44"/>
          <w:szCs w:val="44"/>
        </w:rPr>
      </w:pPr>
      <w:r w:rsidRPr="005924B7">
        <w:rPr>
          <w:b/>
          <w:bCs/>
          <w:sz w:val="44"/>
          <w:szCs w:val="44"/>
        </w:rPr>
        <w:t>Survey</w:t>
      </w:r>
    </w:p>
    <w:p w14:paraId="4707057E" w14:textId="70B79B42" w:rsidR="00981710" w:rsidRPr="00A1628C" w:rsidRDefault="00A1628C" w:rsidP="00981710">
      <w:pPr>
        <w:spacing w:after="0"/>
        <w:rPr>
          <w:b/>
          <w:bCs/>
          <w:sz w:val="28"/>
          <w:szCs w:val="28"/>
        </w:rPr>
      </w:pPr>
      <w:r w:rsidRPr="00A1628C">
        <w:rPr>
          <w:b/>
          <w:bCs/>
          <w:sz w:val="28"/>
          <w:szCs w:val="28"/>
        </w:rPr>
        <w:t>I have read and understand the</w:t>
      </w:r>
      <w:r w:rsidR="005924B7">
        <w:rPr>
          <w:b/>
          <w:bCs/>
          <w:sz w:val="28"/>
          <w:szCs w:val="28"/>
        </w:rPr>
        <w:t xml:space="preserve">  </w:t>
      </w:r>
      <w:r w:rsidRPr="00A1628C">
        <w:rPr>
          <w:b/>
          <w:bCs/>
          <w:sz w:val="28"/>
          <w:szCs w:val="28"/>
        </w:rPr>
        <w:t>Safe Return to In-Person Instruction and Continuity of Service Plan</w:t>
      </w:r>
      <w:r w:rsidR="005924B7">
        <w:rPr>
          <w:b/>
          <w:bCs/>
          <w:sz w:val="28"/>
          <w:szCs w:val="28"/>
        </w:rPr>
        <w:t xml:space="preserve"> for the West Point Consolidated School District</w:t>
      </w:r>
      <w:r w:rsidRPr="00A1628C">
        <w:rPr>
          <w:b/>
          <w:bCs/>
          <w:sz w:val="28"/>
          <w:szCs w:val="28"/>
        </w:rPr>
        <w:t>.</w:t>
      </w:r>
    </w:p>
    <w:p w14:paraId="743FA0BD" w14:textId="509EE606" w:rsidR="00A1628C" w:rsidRPr="00A1628C" w:rsidRDefault="00A1628C" w:rsidP="00A1628C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A1628C">
        <w:rPr>
          <w:b/>
          <w:bCs/>
          <w:sz w:val="28"/>
          <w:szCs w:val="28"/>
        </w:rPr>
        <w:t>I agree with the plan.</w:t>
      </w:r>
    </w:p>
    <w:p w14:paraId="7AEB46AC" w14:textId="756D1E16" w:rsidR="00A1628C" w:rsidRPr="00A1628C" w:rsidRDefault="00A1628C" w:rsidP="00A1628C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A1628C">
        <w:rPr>
          <w:b/>
          <w:bCs/>
          <w:sz w:val="28"/>
          <w:szCs w:val="28"/>
        </w:rPr>
        <w:t>I disagree with the plan.</w:t>
      </w:r>
    </w:p>
    <w:p w14:paraId="25DB4FE6" w14:textId="02CE0F5F" w:rsidR="00A1628C" w:rsidRPr="00A1628C" w:rsidRDefault="00A1628C" w:rsidP="00A1628C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Suggestions/</w:t>
      </w:r>
      <w:r w:rsidRPr="00A1628C">
        <w:rPr>
          <w:b/>
          <w:bCs/>
          <w:sz w:val="28"/>
          <w:szCs w:val="28"/>
        </w:rPr>
        <w:t>Comments:</w:t>
      </w:r>
    </w:p>
    <w:p w14:paraId="5C5E9526" w14:textId="36305D12" w:rsidR="00981710" w:rsidRPr="00A1628C" w:rsidRDefault="00A1628C" w:rsidP="00981710">
      <w:pPr>
        <w:spacing w:after="0"/>
        <w:rPr>
          <w:sz w:val="28"/>
          <w:szCs w:val="28"/>
        </w:rPr>
      </w:pPr>
      <w:r w:rsidRPr="00A162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E9912" wp14:editId="3FFC5DF6">
                <wp:simplePos x="0" y="0"/>
                <wp:positionH relativeFrom="margin">
                  <wp:posOffset>478155</wp:posOffset>
                </wp:positionH>
                <wp:positionV relativeFrom="paragraph">
                  <wp:posOffset>88265</wp:posOffset>
                </wp:positionV>
                <wp:extent cx="2360930" cy="4095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3F69" w14:textId="2386D27D" w:rsidR="00A1628C" w:rsidRDefault="00A16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E9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.65pt;margin-top:6.95pt;width:185.9pt;height:32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y3JwIAAE0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">
                <v:textbox>
                  <w:txbxContent>
                    <w:p w14:paraId="22943F69" w14:textId="2386D27D" w:rsidR="00A1628C" w:rsidRDefault="00A1628C"/>
                  </w:txbxContent>
                </v:textbox>
                <w10:wrap type="square" anchorx="margin"/>
              </v:shape>
            </w:pict>
          </mc:Fallback>
        </mc:AlternateContent>
      </w:r>
    </w:p>
    <w:p w14:paraId="3B45D3E2" w14:textId="015DE3D1" w:rsidR="00981710" w:rsidRDefault="00981710" w:rsidP="00981710">
      <w:pPr>
        <w:spacing w:after="0"/>
        <w:rPr>
          <w:sz w:val="24"/>
          <w:szCs w:val="24"/>
        </w:rPr>
      </w:pPr>
    </w:p>
    <w:p w14:paraId="6E09D3ED" w14:textId="0A142802" w:rsidR="00981710" w:rsidRDefault="00981710" w:rsidP="00981710">
      <w:pPr>
        <w:spacing w:after="0"/>
        <w:rPr>
          <w:sz w:val="24"/>
          <w:szCs w:val="24"/>
        </w:rPr>
      </w:pPr>
    </w:p>
    <w:p w14:paraId="424F8BF3" w14:textId="77777777" w:rsidR="00981710" w:rsidRDefault="00981710" w:rsidP="00981710">
      <w:pPr>
        <w:spacing w:after="0"/>
        <w:rPr>
          <w:sz w:val="24"/>
          <w:szCs w:val="24"/>
        </w:rPr>
      </w:pPr>
    </w:p>
    <w:p w14:paraId="0B58A7E8" w14:textId="632E16D7" w:rsidR="00981710" w:rsidRDefault="00981710" w:rsidP="00981710">
      <w:pPr>
        <w:spacing w:after="0"/>
        <w:rPr>
          <w:sz w:val="24"/>
          <w:szCs w:val="24"/>
        </w:rPr>
      </w:pPr>
    </w:p>
    <w:p w14:paraId="49F84D20" w14:textId="6F42261F" w:rsidR="00FA3EE7" w:rsidRPr="00C13168" w:rsidRDefault="00981710" w:rsidP="00C13168">
      <w:pPr>
        <w:spacing w:after="0"/>
        <w:jc w:val="center"/>
        <w:rPr>
          <w:i/>
          <w:iCs/>
        </w:rPr>
      </w:pPr>
      <w:r w:rsidRPr="00981710">
        <w:rPr>
          <w:i/>
          <w:iCs/>
        </w:rPr>
        <w:t>This plan is subject to change based on the Mississippi Department of Education and/or state officials.</w:t>
      </w:r>
    </w:p>
    <w:sectPr w:rsidR="00FA3EE7" w:rsidRPr="00C13168" w:rsidSect="00B650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F1A9" w14:textId="77777777" w:rsidR="005067A8" w:rsidRDefault="005067A8" w:rsidP="00981710">
      <w:pPr>
        <w:spacing w:after="0" w:line="240" w:lineRule="auto"/>
      </w:pPr>
      <w:r>
        <w:separator/>
      </w:r>
    </w:p>
  </w:endnote>
  <w:endnote w:type="continuationSeparator" w:id="0">
    <w:p w14:paraId="3E7948B7" w14:textId="77777777" w:rsidR="005067A8" w:rsidRDefault="005067A8" w:rsidP="0098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9EE8" w14:textId="77777777" w:rsidR="006F610E" w:rsidRDefault="006F6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7A3A" w14:textId="74E09465" w:rsidR="00981710" w:rsidRDefault="00981710">
    <w:pPr>
      <w:pStyle w:val="Footer"/>
      <w:pBdr>
        <w:top w:val="thinThickSmallGap" w:sz="24" w:space="1" w:color="14270E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WPCSD Safe Return Plan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4B15C57B" w14:textId="77777777" w:rsidR="00981710" w:rsidRDefault="009817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240" w14:textId="77777777" w:rsidR="006F610E" w:rsidRDefault="006F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85B8" w14:textId="77777777" w:rsidR="005067A8" w:rsidRDefault="005067A8" w:rsidP="00981710">
      <w:pPr>
        <w:spacing w:after="0" w:line="240" w:lineRule="auto"/>
      </w:pPr>
      <w:r>
        <w:separator/>
      </w:r>
    </w:p>
  </w:footnote>
  <w:footnote w:type="continuationSeparator" w:id="0">
    <w:p w14:paraId="636D9358" w14:textId="77777777" w:rsidR="005067A8" w:rsidRDefault="005067A8" w:rsidP="0098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676E" w14:textId="6CECB513" w:rsidR="006F610E" w:rsidRDefault="009F7BE1">
    <w:pPr>
      <w:pStyle w:val="Header"/>
    </w:pPr>
    <w:r>
      <w:rPr>
        <w:noProof/>
      </w:rPr>
      <w:pict w14:anchorId="4FEB8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38797" o:spid="_x0000_s2050" type="#_x0000_t75" style="position:absolute;margin-left:0;margin-top:0;width:467.75pt;height:364.05pt;z-index:-251657216;mso-position-horizontal:center;mso-position-horizontal-relative:margin;mso-position-vertical:center;mso-position-vertical-relative:margin" o:allowincell="f">
          <v:imagedata r:id="rId1" o:title="WAV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F717" w14:textId="18D4F9FA" w:rsidR="006F610E" w:rsidRDefault="009F7BE1">
    <w:pPr>
      <w:pStyle w:val="Header"/>
    </w:pPr>
    <w:r>
      <w:rPr>
        <w:noProof/>
      </w:rPr>
      <w:pict w14:anchorId="3D86A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38798" o:spid="_x0000_s2051" type="#_x0000_t75" style="position:absolute;margin-left:0;margin-top:0;width:467.75pt;height:364.05pt;z-index:-251656192;mso-position-horizontal:center;mso-position-horizontal-relative:margin;mso-position-vertical:center;mso-position-vertical-relative:margin" o:allowincell="f">
          <v:imagedata r:id="rId1" o:title="WAVE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378E" w14:textId="357C57AD" w:rsidR="006F610E" w:rsidRDefault="009F7BE1">
    <w:pPr>
      <w:pStyle w:val="Header"/>
    </w:pPr>
    <w:r>
      <w:rPr>
        <w:noProof/>
      </w:rPr>
      <w:pict w14:anchorId="7E3C5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38796" o:spid="_x0000_s2049" type="#_x0000_t75" style="position:absolute;margin-left:0;margin-top:0;width:467.75pt;height:364.05pt;z-index:-251658240;mso-position-horizontal:center;mso-position-horizontal-relative:margin;mso-position-vertical:center;mso-position-vertical-relative:margin" o:allowincell="f">
          <v:imagedata r:id="rId1" o:title="WAVE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557"/>
    <w:multiLevelType w:val="hybridMultilevel"/>
    <w:tmpl w:val="9FF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6C0C"/>
    <w:multiLevelType w:val="hybridMultilevel"/>
    <w:tmpl w:val="CC72A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158F5"/>
    <w:multiLevelType w:val="hybridMultilevel"/>
    <w:tmpl w:val="D6AC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4F66"/>
    <w:multiLevelType w:val="hybridMultilevel"/>
    <w:tmpl w:val="96A6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632D"/>
    <w:multiLevelType w:val="hybridMultilevel"/>
    <w:tmpl w:val="E85C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114E"/>
    <w:multiLevelType w:val="hybridMultilevel"/>
    <w:tmpl w:val="FE02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5E29"/>
    <w:multiLevelType w:val="hybridMultilevel"/>
    <w:tmpl w:val="40CEA562"/>
    <w:lvl w:ilvl="0" w:tplc="12C0B5D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E7"/>
    <w:rsid w:val="00083B5B"/>
    <w:rsid w:val="00282C69"/>
    <w:rsid w:val="00305CC4"/>
    <w:rsid w:val="00395D5A"/>
    <w:rsid w:val="003E2947"/>
    <w:rsid w:val="005067A8"/>
    <w:rsid w:val="00513E92"/>
    <w:rsid w:val="005924B7"/>
    <w:rsid w:val="00617D6A"/>
    <w:rsid w:val="00667510"/>
    <w:rsid w:val="00671B23"/>
    <w:rsid w:val="006D0287"/>
    <w:rsid w:val="006E48CD"/>
    <w:rsid w:val="006F610E"/>
    <w:rsid w:val="00707E5B"/>
    <w:rsid w:val="007363A4"/>
    <w:rsid w:val="007E10C8"/>
    <w:rsid w:val="007F16D8"/>
    <w:rsid w:val="0080675E"/>
    <w:rsid w:val="00830A47"/>
    <w:rsid w:val="00883C73"/>
    <w:rsid w:val="008B2D47"/>
    <w:rsid w:val="00942B4C"/>
    <w:rsid w:val="00981710"/>
    <w:rsid w:val="0098712F"/>
    <w:rsid w:val="009F7BE1"/>
    <w:rsid w:val="00A1628C"/>
    <w:rsid w:val="00A47A85"/>
    <w:rsid w:val="00B65030"/>
    <w:rsid w:val="00BE62E8"/>
    <w:rsid w:val="00C13168"/>
    <w:rsid w:val="00C241E7"/>
    <w:rsid w:val="00D06229"/>
    <w:rsid w:val="00D319D4"/>
    <w:rsid w:val="00D9529C"/>
    <w:rsid w:val="00E64060"/>
    <w:rsid w:val="00EB291A"/>
    <w:rsid w:val="00EB69AF"/>
    <w:rsid w:val="00F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AE9B0D"/>
  <w15:chartTrackingRefBased/>
  <w15:docId w15:val="{DA42DC18-5D42-4E67-9098-EED9ACB5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10"/>
  </w:style>
  <w:style w:type="paragraph" w:styleId="Footer">
    <w:name w:val="footer"/>
    <w:basedOn w:val="Normal"/>
    <w:link w:val="FooterChar"/>
    <w:uiPriority w:val="99"/>
    <w:unhideWhenUsed/>
    <w:rsid w:val="0098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2A4F1C"/>
      </a:accent1>
      <a:accent2>
        <a:srgbClr val="2A4F1C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F47335E5CC34A91DAD25432E7BD4E" ma:contentTypeVersion="7" ma:contentTypeDescription="Create a new document." ma:contentTypeScope="" ma:versionID="a98c4da32e1fdd13134feebd70d5ce41">
  <xsd:schema xmlns:xsd="http://www.w3.org/2001/XMLSchema" xmlns:xs="http://www.w3.org/2001/XMLSchema" xmlns:p="http://schemas.microsoft.com/office/2006/metadata/properties" xmlns:ns3="b63dc45a-16c9-4b9c-bf04-b5adb69fc0da" xmlns:ns4="322d559d-e17c-4c4c-bef9-04ec0c4795db" targetNamespace="http://schemas.microsoft.com/office/2006/metadata/properties" ma:root="true" ma:fieldsID="17b79422094a04f1a4a929a0ac618e94" ns3:_="" ns4:_="">
    <xsd:import namespace="b63dc45a-16c9-4b9c-bf04-b5adb69fc0da"/>
    <xsd:import namespace="322d559d-e17c-4c4c-bef9-04ec0c4795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c45a-16c9-4b9c-bf04-b5adb69fc0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d559d-e17c-4c4c-bef9-04ec0c479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18DD3-4D58-4CBF-9A52-10BA2C37B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65252-328B-48E0-B67C-B923FC00C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AA521A-E3C9-4D56-85E7-F33D7DED6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dc45a-16c9-4b9c-bf04-b5adb69fc0da"/>
    <ds:schemaRef ds:uri="322d559d-e17c-4c4c-bef9-04ec0c47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C4959-E300-4675-820E-764B19C5F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WPCSD Safe Return Plan 2021-2022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 Humphries</dc:creator>
  <cp:keywords/>
  <dc:description/>
  <cp:lastModifiedBy>Reita Humphries</cp:lastModifiedBy>
  <cp:revision>10</cp:revision>
  <cp:lastPrinted>2021-05-17T21:37:00Z</cp:lastPrinted>
  <dcterms:created xsi:type="dcterms:W3CDTF">2021-05-18T16:10:00Z</dcterms:created>
  <dcterms:modified xsi:type="dcterms:W3CDTF">2021-05-28T16:31:00Z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0x010100640F47335E5CC34A91DAD25432E7BD4E</vt:lpwstr>
  </property>
</Properties>
</file>