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5737334F">
            <wp:simplePos x="0" y="0"/>
            <wp:positionH relativeFrom="column">
              <wp:posOffset>4182894</wp:posOffset>
            </wp:positionH>
            <wp:positionV relativeFrom="paragraph">
              <wp:posOffset>58920</wp:posOffset>
            </wp:positionV>
            <wp:extent cx="5198546" cy="6643991"/>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199773" cy="6645559"/>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50DA4DD7">
            <wp:extent cx="1799924" cy="705618"/>
            <wp:effectExtent l="0" t="0" r="3810" b="5715"/>
            <wp:docPr id="808044753"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185D8E04"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2E44B8">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217193A8"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016622">
              <w:rPr>
                <w:rFonts w:ascii="Calibri" w:hAnsi="Calibri" w:cs="Calibri"/>
                <w:b/>
                <w:bCs/>
                <w:color w:val="FFFFFF" w:themeColor="background1"/>
                <w:sz w:val="48"/>
                <w:szCs w:val="48"/>
              </w:rPr>
              <w:t>6</w:t>
            </w:r>
          </w:p>
        </w:tc>
      </w:tr>
    </w:tbl>
    <w:p w14:paraId="754F78E2" w14:textId="77777777" w:rsidR="002E44B8" w:rsidRDefault="00871F91" w:rsidP="00490BFE">
      <w:pPr>
        <w:sectPr w:rsidR="002E44B8"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r>
        <w:br w:type="page"/>
      </w:r>
    </w:p>
    <w:p w14:paraId="34449D9E" w14:textId="3CE9EDAA" w:rsidR="007333B2" w:rsidRPr="00490BFE" w:rsidRDefault="007333B2" w:rsidP="00490BFE"/>
    <w:p w14:paraId="11FEEC7A" w14:textId="77777777" w:rsidR="002E44B8" w:rsidRPr="007D5E14" w:rsidRDefault="002E44B8" w:rsidP="004B0FD7">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7BC2C222" w14:textId="77777777" w:rsidR="002E44B8" w:rsidRPr="007D5E14" w:rsidRDefault="002E44B8" w:rsidP="00085D2B">
      <w:pPr>
        <w:spacing w:after="240" w:line="360" w:lineRule="atLeast"/>
        <w:ind w:left="720"/>
        <w:rPr>
          <w:rFonts w:ascii="Calibri" w:hAnsi="Calibri"/>
          <w:color w:val="1F497D" w:themeColor="text2"/>
        </w:rPr>
      </w:pPr>
    </w:p>
    <w:p w14:paraId="799E8CEE" w14:textId="77777777" w:rsidR="002E44B8" w:rsidRPr="007D5E14" w:rsidRDefault="002E44B8" w:rsidP="004B0FD7">
      <w:pPr>
        <w:spacing w:after="240" w:line="360" w:lineRule="atLeast"/>
        <w:rPr>
          <w:rFonts w:ascii="Calibri" w:hAnsi="Calibri"/>
          <w:color w:val="1F497D" w:themeColor="text2"/>
        </w:rPr>
      </w:pPr>
    </w:p>
    <w:p w14:paraId="52918CF5" w14:textId="77777777" w:rsidR="002E44B8" w:rsidRPr="007D5E14" w:rsidRDefault="002E44B8"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34D96EA4" w14:textId="77777777" w:rsidR="002E44B8" w:rsidRPr="007D5E14" w:rsidRDefault="002E44B8" w:rsidP="00822EE2">
      <w:pPr>
        <w:rPr>
          <w:rFonts w:ascii="Calibri" w:hAnsi="Calibri" w:cs="Times"/>
          <w:color w:val="1F497D" w:themeColor="text2"/>
        </w:rPr>
      </w:pPr>
      <w:r w:rsidRPr="007D5E14">
        <w:rPr>
          <w:rFonts w:ascii="Calibri" w:hAnsi="Calibri" w:cs="Times"/>
          <w:color w:val="1F497D" w:themeColor="text2"/>
        </w:rPr>
        <w:t xml:space="preserve">P. O. Box 771 </w:t>
      </w:r>
    </w:p>
    <w:p w14:paraId="1476690A" w14:textId="77777777" w:rsidR="002E44B8" w:rsidRPr="007D5E14" w:rsidRDefault="002E44B8"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1DA867D9" w14:textId="77777777" w:rsidR="002E44B8" w:rsidRPr="007D5E14" w:rsidRDefault="002E44B8"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04734604" w14:textId="1AAC5ECA" w:rsidR="00BB0A72" w:rsidRDefault="00AF010E" w:rsidP="005D6CFC">
      <w:pPr>
        <w:rPr>
          <w:rFonts w:ascii="Calibri" w:hAnsi="Calibri" w:cs="Times"/>
          <w:color w:val="1F497D" w:themeColor="text2"/>
        </w:rPr>
      </w:pPr>
      <w:hyperlink r:id="rId19" w:history="1">
        <w:r w:rsidR="00BB0A72" w:rsidRPr="00513BE9">
          <w:rPr>
            <w:rStyle w:val="Hyperlink"/>
            <w:rFonts w:cs="Times"/>
            <w:sz w:val="24"/>
          </w:rPr>
          <w:t>www.mdek12.org</w:t>
        </w:r>
      </w:hyperlink>
    </w:p>
    <w:p w14:paraId="60A4A0AF" w14:textId="26DCECC0" w:rsidR="002E44B8" w:rsidRPr="00D63FE0" w:rsidRDefault="002E44B8" w:rsidP="005D6CFC">
      <w:pPr>
        <w:rPr>
          <w:rFonts w:ascii="Georgia" w:hAnsi="Georgia" w:cs="Times"/>
          <w:color w:val="1F497D" w:themeColor="text2"/>
        </w:rPr>
      </w:pPr>
      <w:r w:rsidRPr="00D63FE0">
        <w:rPr>
          <w:color w:val="1F497D" w:themeColor="text2"/>
        </w:rPr>
        <w:br w:type="page"/>
      </w:r>
    </w:p>
    <w:p w14:paraId="26B543E6" w14:textId="77777777" w:rsidR="002E44B8" w:rsidRDefault="002E44B8"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2E44B8" w14:paraId="33A82D0C" w14:textId="77777777" w:rsidTr="004B0FD7">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2FA9EBB" w14:textId="77777777" w:rsidR="002E44B8" w:rsidRPr="00484977" w:rsidRDefault="002E44B8">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2E44B8" w14:paraId="58CBE58E" w14:textId="77777777" w:rsidTr="004B0FD7">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55D4F947" w14:textId="6C2AB313" w:rsidR="002E44B8" w:rsidRPr="00CC5610" w:rsidRDefault="002E44B8" w:rsidP="004B0FD7">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BB0A72">
              <w:rPr>
                <w:rFonts w:ascii="Calibri" w:hAnsi="Calibri" w:cs="Calibri"/>
                <w:b/>
                <w:color w:val="244061" w:themeColor="accent1" w:themeShade="80"/>
                <w:sz w:val="32"/>
                <w:szCs w:val="32"/>
              </w:rPr>
              <w:t>, Ed.D.</w:t>
            </w:r>
          </w:p>
          <w:p w14:paraId="666C036A" w14:textId="77777777" w:rsidR="002E44B8" w:rsidRDefault="002E44B8">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2E44B8" w14:paraId="4F11059C" w14:textId="77777777" w:rsidTr="004B0FD7">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21324F94" w14:textId="66C79FD7" w:rsidR="002E44B8" w:rsidRPr="00CC5610" w:rsidRDefault="002E44B8" w:rsidP="004B0FD7">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BB0A72">
              <w:rPr>
                <w:rFonts w:ascii="Calibri" w:hAnsi="Calibri" w:cs="Calibri"/>
                <w:b/>
                <w:color w:val="244061" w:themeColor="accent1" w:themeShade="80"/>
                <w:sz w:val="32"/>
                <w:szCs w:val="32"/>
              </w:rPr>
              <w:t>, Ph.D.</w:t>
            </w:r>
          </w:p>
          <w:p w14:paraId="2223B630" w14:textId="77777777" w:rsidR="002E44B8" w:rsidRDefault="002E44B8">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2E44B8" w14:paraId="01626179" w14:textId="77777777" w:rsidTr="004B0FD7">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5B111806" w14:textId="77777777" w:rsidR="002E44B8" w:rsidRDefault="002E44B8" w:rsidP="004B0FD7">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39D37CAA" w14:textId="56B5E268" w:rsidR="002E44B8" w:rsidRDefault="002E44B8">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BB0A72">
              <w:rPr>
                <w:rFonts w:ascii="Calibri" w:hAnsi="Calibri"/>
                <w:b/>
                <w:color w:val="244061" w:themeColor="accent1" w:themeShade="80"/>
                <w:sz w:val="32"/>
                <w:szCs w:val="32"/>
              </w:rPr>
              <w:t>, Ed.D.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2E44B8" w14:paraId="1527BE0D" w14:textId="77777777" w:rsidTr="004B0FD7">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36421F06" w14:textId="672EA5DE" w:rsidR="002E44B8" w:rsidRPr="00D16474" w:rsidRDefault="002E44B8" w:rsidP="004B0FD7">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BB0A72">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21ACE846" w14:textId="4C182BDE" w:rsidR="002E44B8" w:rsidRDefault="002E44B8" w:rsidP="004B0FD7">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BB0A72">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01578220" w14:textId="77777777" w:rsidR="002E44B8" w:rsidRDefault="002E44B8">
            <w:pPr>
              <w:jc w:val="center"/>
              <w:rPr>
                <w:rFonts w:ascii="Georgia" w:hAnsi="Georgia"/>
                <w:b/>
                <w:color w:val="244061" w:themeColor="accent1" w:themeShade="80"/>
                <w:sz w:val="21"/>
                <w:szCs w:val="21"/>
              </w:rPr>
            </w:pPr>
          </w:p>
        </w:tc>
      </w:tr>
      <w:tr w:rsidR="002E44B8" w14:paraId="562BE775" w14:textId="77777777" w:rsidTr="004B0FD7">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30B2A396" w14:textId="1AC03C94" w:rsidR="002E44B8" w:rsidRPr="00D16474" w:rsidRDefault="002E44B8" w:rsidP="004B0FD7">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BB0A72">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503A6C93" w14:textId="77777777" w:rsidR="002E44B8" w:rsidRPr="00CC5610" w:rsidRDefault="002E44B8" w:rsidP="004B0FD7">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6C6412A3" w14:textId="77777777" w:rsidR="002E44B8" w:rsidRDefault="002E44B8" w:rsidP="004B0FD7">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2E44B8" w14:paraId="6D93C16E" w14:textId="77777777" w:rsidTr="004B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6D5B513D" w14:textId="77777777" w:rsidR="002E44B8" w:rsidRPr="001E203C" w:rsidRDefault="002E44B8" w:rsidP="004B0FD7">
            <w:pPr>
              <w:rPr>
                <w:rFonts w:ascii="Calibri" w:hAnsi="Calibri" w:cs="Calibri"/>
                <w:color w:val="1F497D" w:themeColor="text2"/>
                <w:spacing w:val="20"/>
              </w:rPr>
            </w:pPr>
          </w:p>
        </w:tc>
        <w:tc>
          <w:tcPr>
            <w:tcW w:w="7290" w:type="dxa"/>
            <w:gridSpan w:val="2"/>
          </w:tcPr>
          <w:p w14:paraId="634873EA" w14:textId="77777777" w:rsidR="002E44B8" w:rsidRPr="00384175" w:rsidRDefault="002E44B8" w:rsidP="004B0FD7">
            <w:pPr>
              <w:jc w:val="center"/>
              <w:rPr>
                <w:rFonts w:ascii="Calibri" w:hAnsi="Calibri" w:cs="Calibri"/>
                <w:color w:val="1F497D" w:themeColor="text2"/>
                <w:spacing w:val="20"/>
              </w:rPr>
            </w:pPr>
          </w:p>
        </w:tc>
      </w:tr>
      <w:tr w:rsidR="002E44B8" w14:paraId="4CE326C1" w14:textId="77777777" w:rsidTr="004B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5870889A" w14:textId="77777777" w:rsidR="002E44B8" w:rsidRPr="001E5CE8" w:rsidRDefault="002E44B8" w:rsidP="004B0FD7">
            <w:pPr>
              <w:jc w:val="center"/>
              <w:rPr>
                <w:rFonts w:ascii="Calibri" w:hAnsi="Calibri" w:cs="Calibri"/>
                <w:color w:val="1F497D" w:themeColor="text2"/>
                <w:spacing w:val="20"/>
              </w:rPr>
            </w:pPr>
          </w:p>
        </w:tc>
        <w:tc>
          <w:tcPr>
            <w:tcW w:w="7290" w:type="dxa"/>
            <w:gridSpan w:val="2"/>
          </w:tcPr>
          <w:p w14:paraId="70356EA8" w14:textId="77777777" w:rsidR="002E44B8" w:rsidRPr="0062533F" w:rsidRDefault="002E44B8" w:rsidP="004B0FD7">
            <w:pPr>
              <w:rPr>
                <w:rFonts w:ascii="Calibri" w:hAnsi="Calibri" w:cs="Calibri"/>
                <w:color w:val="1F497D" w:themeColor="text2"/>
                <w:spacing w:val="20"/>
              </w:rPr>
            </w:pPr>
          </w:p>
        </w:tc>
      </w:tr>
      <w:tr w:rsidR="002E44B8" w14:paraId="026A062E" w14:textId="77777777" w:rsidTr="004B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4152A08A" w14:textId="77777777" w:rsidR="002E44B8" w:rsidRPr="00CC5610" w:rsidRDefault="002E44B8" w:rsidP="004B0FD7">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19E5B397" w14:textId="77777777" w:rsidR="002E44B8" w:rsidRPr="008D0459" w:rsidRDefault="002E44B8" w:rsidP="004B0FD7">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1C275916" w14:textId="77777777" w:rsidR="002E44B8" w:rsidRPr="008D0459" w:rsidRDefault="002E44B8" w:rsidP="004B0FD7">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2C91616F" w14:textId="77777777" w:rsidR="002E44B8" w:rsidRDefault="002E44B8" w:rsidP="004B0FD7">
            <w:pPr>
              <w:jc w:val="center"/>
              <w:rPr>
                <w:rFonts w:ascii="Calibri" w:hAnsi="Calibri" w:cs="Calibri"/>
                <w:b/>
                <w:bCs/>
                <w:color w:val="1F497D" w:themeColor="text2"/>
                <w:spacing w:val="20"/>
                <w:sz w:val="32"/>
                <w:szCs w:val="32"/>
              </w:rPr>
            </w:pPr>
          </w:p>
          <w:p w14:paraId="60539AE4" w14:textId="77777777" w:rsidR="002E44B8" w:rsidRPr="00D4078B" w:rsidRDefault="002E44B8" w:rsidP="004B0FD7">
            <w:pPr>
              <w:jc w:val="center"/>
              <w:rPr>
                <w:rFonts w:ascii="Calibri" w:hAnsi="Calibri" w:cs="Calibri"/>
                <w:b/>
                <w:bCs/>
                <w:color w:val="1F497D" w:themeColor="text2"/>
                <w:spacing w:val="20"/>
                <w:sz w:val="32"/>
                <w:szCs w:val="32"/>
              </w:rPr>
            </w:pPr>
          </w:p>
        </w:tc>
      </w:tr>
    </w:tbl>
    <w:p w14:paraId="387BD506" w14:textId="77777777" w:rsidR="002E44B8" w:rsidRPr="00D63FE0" w:rsidRDefault="002E44B8" w:rsidP="004B0FD7">
      <w:pPr>
        <w:jc w:val="center"/>
        <w:rPr>
          <w:rFonts w:ascii="Calibri" w:hAnsi="Calibri" w:cs="Calibri"/>
          <w:color w:val="1F497D" w:themeColor="text2"/>
          <w:spacing w:val="20"/>
        </w:rPr>
      </w:pPr>
    </w:p>
    <w:p w14:paraId="01A81782" w14:textId="77777777" w:rsidR="002E44B8" w:rsidRDefault="002E44B8" w:rsidP="00684D3E">
      <w:pPr>
        <w:ind w:left="720"/>
        <w:rPr>
          <w:rFonts w:ascii="Calibri" w:hAnsi="Calibri" w:cs="Calibri"/>
          <w:spacing w:val="20"/>
        </w:rPr>
      </w:pPr>
    </w:p>
    <w:p w14:paraId="289A95EB" w14:textId="77777777" w:rsidR="002E44B8" w:rsidRDefault="002E44B8" w:rsidP="00684D3E">
      <w:pPr>
        <w:ind w:left="720"/>
        <w:rPr>
          <w:rFonts w:ascii="Calibri" w:hAnsi="Calibri" w:cs="Calibri"/>
          <w:spacing w:val="20"/>
        </w:rPr>
      </w:pPr>
    </w:p>
    <w:p w14:paraId="4D761AFC" w14:textId="77777777" w:rsidR="002E44B8" w:rsidRPr="00684D3E" w:rsidRDefault="002E44B8" w:rsidP="00684D3E">
      <w:pPr>
        <w:ind w:left="720"/>
        <w:rPr>
          <w:rFonts w:ascii="Calibri" w:hAnsi="Calibri" w:cs="Calibri"/>
          <w:spacing w:val="20"/>
        </w:rPr>
      </w:pPr>
    </w:p>
    <w:p w14:paraId="46F606E2" w14:textId="77777777" w:rsidR="002E44B8" w:rsidRDefault="002E44B8" w:rsidP="00684D3E">
      <w:pPr>
        <w:ind w:left="720"/>
        <w:rPr>
          <w:rFonts w:ascii="Calibri" w:hAnsi="Calibri" w:cs="Calibri"/>
          <w:spacing w:val="20"/>
        </w:rPr>
      </w:pPr>
    </w:p>
    <w:p w14:paraId="60993307" w14:textId="0B3E55F7" w:rsidR="00626AEC" w:rsidRPr="00626AEC" w:rsidRDefault="00626AEC" w:rsidP="00626AEC">
      <w:pPr>
        <w:jc w:val="both"/>
        <w:rPr>
          <w:rFonts w:ascii="Calibri" w:hAnsi="Calibri" w:cs="Calibri"/>
          <w:b/>
          <w:color w:val="244061" w:themeColor="accent1" w:themeShade="80"/>
          <w:sz w:val="32"/>
          <w:szCs w:val="32"/>
        </w:rPr>
      </w:pPr>
      <w:r w:rsidRPr="00626AEC">
        <w:rPr>
          <w:rFonts w:ascii="Calibri" w:hAnsi="Calibri" w:cs="Calibri"/>
          <w:b/>
          <w:color w:val="244061" w:themeColor="accent1" w:themeShade="80"/>
          <w:sz w:val="32"/>
          <w:szCs w:val="32"/>
        </w:rPr>
        <w:lastRenderedPageBreak/>
        <w:t>INTRODUCTION</w:t>
      </w:r>
    </w:p>
    <w:p w14:paraId="4F79412C" w14:textId="71748B77" w:rsidR="002E44B8" w:rsidRPr="00BB0A72" w:rsidRDefault="002E44B8" w:rsidP="00BB0A72">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5E173140" w14:textId="77777777" w:rsidR="002E44B8" w:rsidRDefault="002E44B8" w:rsidP="004B0FD7">
      <w:pPr>
        <w:rPr>
          <w:rFonts w:ascii="Calibri" w:hAnsi="Calibri" w:cs="Calibri"/>
          <w:b/>
          <w:bCs/>
          <w:color w:val="17365D" w:themeColor="text2" w:themeShade="BF"/>
          <w:spacing w:val="20"/>
        </w:rPr>
      </w:pPr>
    </w:p>
    <w:p w14:paraId="635F5A2A" w14:textId="62902FD3" w:rsidR="00626AEC" w:rsidRPr="00626AEC" w:rsidRDefault="002E44B8" w:rsidP="004B0FD7">
      <w:pPr>
        <w:jc w:val="both"/>
        <w:rPr>
          <w:rFonts w:ascii="Calibri" w:hAnsi="Calibri" w:cs="Calibri"/>
          <w:b/>
          <w:color w:val="244061" w:themeColor="accent1" w:themeShade="80"/>
          <w:sz w:val="32"/>
          <w:szCs w:val="32"/>
        </w:rPr>
      </w:pPr>
      <w:bookmarkStart w:id="0" w:name="_Hlk47430296"/>
      <w:r w:rsidRPr="00626AEC">
        <w:rPr>
          <w:rFonts w:ascii="Calibri" w:hAnsi="Calibri" w:cs="Calibri"/>
          <w:b/>
          <w:color w:val="244061" w:themeColor="accent1" w:themeShade="80"/>
          <w:sz w:val="32"/>
          <w:szCs w:val="32"/>
        </w:rPr>
        <w:t>PURPOSE</w:t>
      </w:r>
      <w:bookmarkEnd w:id="0"/>
    </w:p>
    <w:p w14:paraId="5500EE4B" w14:textId="5C87DE13" w:rsidR="002E44B8" w:rsidRPr="00CF6E05" w:rsidRDefault="002E44B8" w:rsidP="004B0FD7">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1FC2A18B" w14:textId="77777777" w:rsidR="002E44B8" w:rsidRPr="00CF6E05" w:rsidRDefault="002E44B8" w:rsidP="004B0FD7">
      <w:pPr>
        <w:jc w:val="both"/>
        <w:rPr>
          <w:rFonts w:ascii="Calibri" w:eastAsiaTheme="minorEastAsia" w:hAnsi="Calibri" w:cs="Calibri"/>
          <w:color w:val="000000" w:themeColor="text1"/>
          <w:spacing w:val="20"/>
        </w:rPr>
      </w:pPr>
    </w:p>
    <w:p w14:paraId="5B315BFA" w14:textId="0FA25B2B" w:rsidR="00626AEC" w:rsidRPr="00626AEC" w:rsidRDefault="002E44B8" w:rsidP="004B0FD7">
      <w:pPr>
        <w:jc w:val="both"/>
        <w:rPr>
          <w:rFonts w:ascii="Calibri" w:hAnsi="Calibri" w:cs="Calibri"/>
          <w:b/>
          <w:color w:val="244061" w:themeColor="accent1" w:themeShade="80"/>
          <w:sz w:val="32"/>
          <w:szCs w:val="32"/>
        </w:rPr>
      </w:pPr>
      <w:bookmarkStart w:id="1" w:name="_Hlk47430445"/>
      <w:r w:rsidRPr="00626AEC">
        <w:rPr>
          <w:rFonts w:ascii="Calibri" w:hAnsi="Calibri" w:cs="Calibri"/>
          <w:b/>
          <w:color w:val="244061" w:themeColor="accent1" w:themeShade="80"/>
          <w:sz w:val="32"/>
          <w:szCs w:val="32"/>
        </w:rPr>
        <w:t>DEVELOPMENT</w:t>
      </w:r>
    </w:p>
    <w:bookmarkEnd w:id="1"/>
    <w:p w14:paraId="323F7D4D" w14:textId="37103B84" w:rsidR="002E44B8" w:rsidRDefault="002E44B8" w:rsidP="004B0FD7">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626AEC">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w:t>
      </w:r>
      <w:r w:rsidR="0002001F" w:rsidRPr="00CF6E05">
        <w:rPr>
          <w:rFonts w:ascii="Calibri" w:eastAsiaTheme="minorEastAsia" w:hAnsi="Calibri" w:cs="Calibri"/>
          <w:color w:val="1F497D" w:themeColor="text2"/>
          <w:spacing w:val="20"/>
        </w:rPr>
        <w:t>areas,</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CF733C">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CF733C">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6C99E66D" w14:textId="5603D9D3" w:rsidR="00626AEC" w:rsidRPr="00626AEC" w:rsidRDefault="00626AEC" w:rsidP="00626AEC">
      <w:pPr>
        <w:jc w:val="both"/>
        <w:rPr>
          <w:rFonts w:ascii="Calibri" w:eastAsiaTheme="minorEastAsia" w:hAnsi="Calibri" w:cs="Calibri"/>
          <w:b/>
          <w:bCs/>
          <w:color w:val="1F497D" w:themeColor="text2"/>
          <w:spacing w:val="20"/>
          <w:sz w:val="32"/>
          <w:szCs w:val="32"/>
        </w:rPr>
      </w:pPr>
      <w:r>
        <w:rPr>
          <w:rFonts w:ascii="Calibri" w:eastAsiaTheme="minorEastAsia" w:hAnsi="Calibri" w:cs="Calibri"/>
          <w:b/>
          <w:bCs/>
          <w:color w:val="1F497D" w:themeColor="text2"/>
          <w:spacing w:val="20"/>
          <w:sz w:val="32"/>
          <w:szCs w:val="32"/>
        </w:rPr>
        <w:lastRenderedPageBreak/>
        <w:t>R</w:t>
      </w:r>
      <w:r w:rsidRPr="00626AEC">
        <w:rPr>
          <w:rFonts w:ascii="Calibri" w:eastAsiaTheme="minorEastAsia" w:hAnsi="Calibri" w:cs="Calibri"/>
          <w:b/>
          <w:bCs/>
          <w:color w:val="1F497D" w:themeColor="text2"/>
          <w:spacing w:val="20"/>
          <w:sz w:val="32"/>
          <w:szCs w:val="32"/>
        </w:rPr>
        <w:t>E</w:t>
      </w:r>
      <w:r>
        <w:rPr>
          <w:rFonts w:ascii="Calibri" w:eastAsiaTheme="minorEastAsia" w:hAnsi="Calibri" w:cs="Calibri"/>
          <w:b/>
          <w:bCs/>
          <w:color w:val="1F497D" w:themeColor="text2"/>
          <w:spacing w:val="20"/>
          <w:sz w:val="32"/>
          <w:szCs w:val="32"/>
        </w:rPr>
        <w:t>SOURCES for CONSIDERATION</w:t>
      </w:r>
    </w:p>
    <w:p w14:paraId="40271E25" w14:textId="67E957C7" w:rsidR="002E44B8" w:rsidRPr="00562E7B" w:rsidRDefault="002E44B8" w:rsidP="004B0FD7">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DC7668">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37BC3614" w14:textId="77777777" w:rsidR="002E44B8" w:rsidRPr="00D63FE0" w:rsidRDefault="002E44B8"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A32E5B" w:rsidRPr="000C7432" w14:paraId="0FA385F9" w14:textId="77777777" w:rsidTr="0010414B">
        <w:trPr>
          <w:jc w:val="center"/>
        </w:trPr>
        <w:tc>
          <w:tcPr>
            <w:tcW w:w="3765" w:type="dxa"/>
            <w:shd w:val="clear" w:color="auto" w:fill="1F497D" w:themeFill="text2"/>
            <w:vAlign w:val="bottom"/>
          </w:tcPr>
          <w:p w14:paraId="032BA793" w14:textId="77777777" w:rsidR="00A32E5B"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3CC85E9C" w14:textId="77777777" w:rsidR="00A32E5B"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6DE266F4" w14:textId="77777777" w:rsidR="00A32E5B" w:rsidRPr="00E47D3C"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21949F25" w14:textId="77777777" w:rsidR="00A32E5B" w:rsidRPr="00E47D3C"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5DAA15B2" w14:textId="77777777" w:rsidR="00A32E5B" w:rsidRDefault="00A32E5B"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610F43E6" w14:textId="77777777" w:rsidR="00A32E5B" w:rsidRPr="00E47D3C" w:rsidRDefault="00A32E5B"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21ACC086" w14:textId="77777777" w:rsidR="00A32E5B"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7B6292B8" w14:textId="77777777" w:rsidR="00A32E5B" w:rsidRPr="00E47D3C" w:rsidRDefault="00A32E5B"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A32E5B" w:rsidRPr="003F53BF" w14:paraId="206462B1" w14:textId="77777777" w:rsidTr="0010414B">
        <w:trPr>
          <w:jc w:val="center"/>
        </w:trPr>
        <w:tc>
          <w:tcPr>
            <w:tcW w:w="3765" w:type="dxa"/>
            <w:shd w:val="clear" w:color="auto" w:fill="auto"/>
          </w:tcPr>
          <w:p w14:paraId="0F574EF1" w14:textId="77777777" w:rsidR="00A32E5B" w:rsidRPr="00195971" w:rsidRDefault="00AF010E" w:rsidP="0010414B">
            <w:pPr>
              <w:pStyle w:val="ListParagraph"/>
              <w:numPr>
                <w:ilvl w:val="0"/>
                <w:numId w:val="1"/>
              </w:numPr>
              <w:rPr>
                <w:rStyle w:val="MDEHyperLink"/>
              </w:rPr>
            </w:pPr>
            <w:hyperlink r:id="rId20" w:history="1">
              <w:r w:rsidR="00A32E5B" w:rsidRPr="00195971">
                <w:rPr>
                  <w:rStyle w:val="MDEHyperLink"/>
                </w:rPr>
                <w:t>Adopted Science Texts</w:t>
              </w:r>
            </w:hyperlink>
          </w:p>
          <w:p w14:paraId="237C30D8" w14:textId="77777777" w:rsidR="00A32E5B" w:rsidRPr="00AB46EA" w:rsidRDefault="00AF010E" w:rsidP="0010414B">
            <w:pPr>
              <w:pStyle w:val="ListParagraph"/>
              <w:numPr>
                <w:ilvl w:val="0"/>
                <w:numId w:val="1"/>
              </w:numPr>
              <w:rPr>
                <w:rStyle w:val="Hyperlink"/>
                <w:b/>
                <w:i w:val="0"/>
                <w:color w:val="4F81BD" w:themeColor="accent1"/>
                <w:sz w:val="16"/>
                <w:u w:val="single"/>
              </w:rPr>
            </w:pPr>
            <w:hyperlink r:id="rId21" w:history="1">
              <w:r w:rsidR="00A32E5B" w:rsidRPr="00195971">
                <w:rPr>
                  <w:rStyle w:val="MDEHyperLink"/>
                </w:rPr>
                <w:t>STEM Teaching Tools</w:t>
              </w:r>
            </w:hyperlink>
          </w:p>
        </w:tc>
        <w:tc>
          <w:tcPr>
            <w:tcW w:w="3133" w:type="dxa"/>
            <w:shd w:val="clear" w:color="auto" w:fill="auto"/>
          </w:tcPr>
          <w:p w14:paraId="6E6A9845" w14:textId="77777777" w:rsidR="00A32E5B" w:rsidRPr="005B2EA0" w:rsidRDefault="00AF010E" w:rsidP="0010414B">
            <w:pPr>
              <w:pStyle w:val="ListParagraph"/>
              <w:numPr>
                <w:ilvl w:val="0"/>
                <w:numId w:val="1"/>
              </w:numPr>
              <w:rPr>
                <w:rStyle w:val="MDEHyperLink"/>
              </w:rPr>
            </w:pPr>
            <w:hyperlink r:id="rId22" w:history="1">
              <w:r w:rsidR="00A32E5B" w:rsidRPr="005B2EA0">
                <w:rPr>
                  <w:rStyle w:val="MDEHyperLink"/>
                </w:rPr>
                <w:t>5 E Science Instructional Model</w:t>
              </w:r>
            </w:hyperlink>
          </w:p>
          <w:p w14:paraId="0A608C0D" w14:textId="77777777" w:rsidR="00A32E5B" w:rsidRPr="005B2EA0" w:rsidRDefault="00AF010E" w:rsidP="0010414B">
            <w:pPr>
              <w:pStyle w:val="ListParagraph"/>
              <w:numPr>
                <w:ilvl w:val="0"/>
                <w:numId w:val="1"/>
              </w:numPr>
              <w:rPr>
                <w:rStyle w:val="MDEHyperLink"/>
              </w:rPr>
            </w:pPr>
            <w:hyperlink r:id="rId23" w:history="1">
              <w:r w:rsidR="00A32E5B" w:rsidRPr="005B2EA0">
                <w:rPr>
                  <w:rStyle w:val="MDEHyperLink"/>
                </w:rPr>
                <w:t>The Concord Consortium</w:t>
              </w:r>
            </w:hyperlink>
          </w:p>
          <w:p w14:paraId="34E9814D" w14:textId="77777777" w:rsidR="00A32E5B" w:rsidRPr="005B2EA0" w:rsidRDefault="00AF010E" w:rsidP="0010414B">
            <w:pPr>
              <w:pStyle w:val="ListParagraph"/>
              <w:numPr>
                <w:ilvl w:val="0"/>
                <w:numId w:val="1"/>
              </w:numPr>
              <w:rPr>
                <w:rStyle w:val="MDEHyperLink"/>
              </w:rPr>
            </w:pPr>
            <w:hyperlink r:id="rId24" w:history="1">
              <w:r w:rsidR="00A32E5B" w:rsidRPr="005B2EA0">
                <w:rPr>
                  <w:rStyle w:val="MDEHyperLink"/>
                </w:rPr>
                <w:t>PBS Learning Media</w:t>
              </w:r>
            </w:hyperlink>
          </w:p>
          <w:p w14:paraId="7D1231BF" w14:textId="77777777" w:rsidR="00A32E5B" w:rsidRPr="005B2EA0" w:rsidRDefault="00AF010E" w:rsidP="0010414B">
            <w:pPr>
              <w:pStyle w:val="ListParagraph"/>
              <w:numPr>
                <w:ilvl w:val="0"/>
                <w:numId w:val="1"/>
              </w:numPr>
              <w:rPr>
                <w:rStyle w:val="MDEHyperLink"/>
              </w:rPr>
            </w:pPr>
            <w:hyperlink r:id="rId25" w:history="1">
              <w:r w:rsidR="00A32E5B" w:rsidRPr="005B2EA0">
                <w:rPr>
                  <w:rStyle w:val="MDEHyperLink"/>
                </w:rPr>
                <w:t>Teacher Tube</w:t>
              </w:r>
            </w:hyperlink>
          </w:p>
          <w:p w14:paraId="3E0B773B" w14:textId="77777777" w:rsidR="00A32E5B" w:rsidRPr="005B2EA0" w:rsidRDefault="00AF010E" w:rsidP="0010414B">
            <w:pPr>
              <w:pStyle w:val="ListParagraph"/>
              <w:numPr>
                <w:ilvl w:val="0"/>
                <w:numId w:val="1"/>
              </w:numPr>
              <w:rPr>
                <w:rStyle w:val="MDEHyperLink"/>
              </w:rPr>
            </w:pPr>
            <w:hyperlink r:id="rId26">
              <w:r w:rsidR="00A32E5B" w:rsidRPr="65BCB755">
                <w:rPr>
                  <w:rStyle w:val="MDEHyperLink"/>
                </w:rPr>
                <w:t>Next Generation Science Standards</w:t>
              </w:r>
            </w:hyperlink>
          </w:p>
          <w:p w14:paraId="58E9DC3D" w14:textId="77777777" w:rsidR="00A32E5B" w:rsidRPr="005B2EA0" w:rsidRDefault="00AF010E" w:rsidP="0010414B">
            <w:pPr>
              <w:pStyle w:val="ListParagraph"/>
              <w:numPr>
                <w:ilvl w:val="0"/>
                <w:numId w:val="1"/>
              </w:numPr>
              <w:rPr>
                <w:rStyle w:val="MDEHyperLink"/>
              </w:rPr>
            </w:pPr>
            <w:hyperlink r:id="rId27" w:history="1">
              <w:r w:rsidR="00A32E5B" w:rsidRPr="005B2EA0">
                <w:rPr>
                  <w:rStyle w:val="MDEHyperLink"/>
                </w:rPr>
                <w:t>Phenomena for Next Generation Science</w:t>
              </w:r>
            </w:hyperlink>
          </w:p>
          <w:p w14:paraId="1EB2E6C8" w14:textId="77777777" w:rsidR="00A32E5B" w:rsidRPr="006E1992" w:rsidRDefault="00A32E5B" w:rsidP="0010414B">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504C393B" w14:textId="77777777" w:rsidR="00A32E5B" w:rsidRPr="005B2EA0" w:rsidRDefault="00A32E5B" w:rsidP="0010414B">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173C7D94" w14:textId="77777777" w:rsidR="00A32E5B" w:rsidRPr="005B2EA0" w:rsidRDefault="00AF010E" w:rsidP="0010414B">
            <w:pPr>
              <w:pStyle w:val="ListParagraph"/>
              <w:numPr>
                <w:ilvl w:val="0"/>
                <w:numId w:val="1"/>
              </w:numPr>
              <w:rPr>
                <w:rStyle w:val="MDEHyperLink"/>
              </w:rPr>
            </w:pPr>
            <w:hyperlink r:id="rId29" w:history="1">
              <w:r w:rsidR="00A32E5B" w:rsidRPr="005B2EA0">
                <w:rPr>
                  <w:rStyle w:val="MDEHyperLink"/>
                </w:rPr>
                <w:t>Science Buddies</w:t>
              </w:r>
            </w:hyperlink>
          </w:p>
          <w:p w14:paraId="06AA54E3" w14:textId="77777777" w:rsidR="00A32E5B" w:rsidRPr="005B2EA0" w:rsidRDefault="00AF010E" w:rsidP="0010414B">
            <w:pPr>
              <w:pStyle w:val="ListParagraph"/>
              <w:numPr>
                <w:ilvl w:val="0"/>
                <w:numId w:val="1"/>
              </w:numPr>
              <w:rPr>
                <w:rStyle w:val="MDEHyperLink"/>
              </w:rPr>
            </w:pPr>
            <w:hyperlink r:id="rId30" w:history="1">
              <w:r w:rsidR="00A32E5B" w:rsidRPr="005B2EA0">
                <w:rPr>
                  <w:rStyle w:val="MDEHyperLink"/>
                </w:rPr>
                <w:t>PhET Interactive Simulations</w:t>
              </w:r>
            </w:hyperlink>
          </w:p>
          <w:p w14:paraId="4F872BD5" w14:textId="77777777" w:rsidR="00A32E5B" w:rsidRPr="006E1992" w:rsidRDefault="00AF010E" w:rsidP="0010414B">
            <w:pPr>
              <w:pStyle w:val="ListParagraph"/>
              <w:numPr>
                <w:ilvl w:val="0"/>
                <w:numId w:val="1"/>
              </w:numPr>
              <w:rPr>
                <w:rFonts w:ascii="Calibri" w:hAnsi="Calibri" w:cs="Calibri"/>
                <w:spacing w:val="20"/>
                <w:sz w:val="16"/>
                <w:szCs w:val="16"/>
              </w:rPr>
            </w:pPr>
            <w:hyperlink r:id="rId31" w:history="1">
              <w:r w:rsidR="00A32E5B" w:rsidRPr="005B2EA0">
                <w:rPr>
                  <w:rStyle w:val="MDEHyperLink"/>
                </w:rPr>
                <w:t>Phenomenal GRC Lessons</w:t>
              </w:r>
            </w:hyperlink>
          </w:p>
        </w:tc>
        <w:tc>
          <w:tcPr>
            <w:tcW w:w="3719" w:type="dxa"/>
            <w:shd w:val="clear" w:color="auto" w:fill="auto"/>
          </w:tcPr>
          <w:p w14:paraId="0FA95A08" w14:textId="77777777" w:rsidR="00A32E5B" w:rsidRPr="00CB0143" w:rsidRDefault="00AF010E" w:rsidP="0010414B">
            <w:pPr>
              <w:pStyle w:val="ListParagraph"/>
              <w:numPr>
                <w:ilvl w:val="0"/>
                <w:numId w:val="1"/>
              </w:numPr>
              <w:rPr>
                <w:rStyle w:val="MDEHyperLink"/>
              </w:rPr>
            </w:pPr>
            <w:hyperlink r:id="rId32" w:history="1">
              <w:r w:rsidR="00A32E5B" w:rsidRPr="00CB0143">
                <w:rPr>
                  <w:rStyle w:val="MDEHyperLink"/>
                </w:rPr>
                <w:t>MS MAAP Program</w:t>
              </w:r>
            </w:hyperlink>
          </w:p>
          <w:p w14:paraId="6EEF9B9A" w14:textId="77777777" w:rsidR="00A32E5B" w:rsidRPr="00CB0143" w:rsidRDefault="00AF010E" w:rsidP="0010414B">
            <w:pPr>
              <w:pStyle w:val="ListParagraph"/>
              <w:numPr>
                <w:ilvl w:val="0"/>
                <w:numId w:val="1"/>
              </w:numPr>
              <w:rPr>
                <w:rStyle w:val="MDEHyperLink"/>
              </w:rPr>
            </w:pPr>
            <w:hyperlink r:id="rId33" w:history="1">
              <w:r w:rsidR="00A32E5B" w:rsidRPr="00CB0143">
                <w:rPr>
                  <w:rStyle w:val="MDEHyperLink"/>
                </w:rPr>
                <w:t>MS MAAP-A Program</w:t>
              </w:r>
            </w:hyperlink>
          </w:p>
          <w:p w14:paraId="793153B6" w14:textId="77777777" w:rsidR="00A32E5B" w:rsidRPr="00CB0143" w:rsidRDefault="00AF010E" w:rsidP="0010414B">
            <w:pPr>
              <w:pStyle w:val="ListParagraph"/>
              <w:numPr>
                <w:ilvl w:val="0"/>
                <w:numId w:val="1"/>
              </w:numPr>
              <w:rPr>
                <w:rStyle w:val="MDEHyperLink"/>
              </w:rPr>
            </w:pPr>
            <w:hyperlink r:id="rId34" w:history="1">
              <w:r w:rsidR="00A32E5B" w:rsidRPr="00CB0143">
                <w:rPr>
                  <w:rStyle w:val="MDEHyperLink"/>
                </w:rPr>
                <w:t>Access for All Guidance</w:t>
              </w:r>
            </w:hyperlink>
          </w:p>
          <w:p w14:paraId="74655531" w14:textId="77777777" w:rsidR="00A32E5B" w:rsidRPr="005B2EA0" w:rsidRDefault="00AF010E" w:rsidP="0010414B">
            <w:pPr>
              <w:pStyle w:val="ListParagraph"/>
              <w:numPr>
                <w:ilvl w:val="0"/>
                <w:numId w:val="1"/>
              </w:numPr>
              <w:rPr>
                <w:rStyle w:val="MDEHyperLink"/>
              </w:rPr>
            </w:pPr>
            <w:hyperlink r:id="rId35" w:history="1">
              <w:r w:rsidR="00A32E5B" w:rsidRPr="005B2EA0">
                <w:rPr>
                  <w:rStyle w:val="MDEHyperLink"/>
                </w:rPr>
                <w:t>Problem-Attic</w:t>
              </w:r>
            </w:hyperlink>
          </w:p>
          <w:p w14:paraId="6E821E2D" w14:textId="77777777" w:rsidR="00A32E5B" w:rsidRDefault="00AF010E" w:rsidP="0010414B">
            <w:pPr>
              <w:pStyle w:val="ListParagraph"/>
              <w:numPr>
                <w:ilvl w:val="0"/>
                <w:numId w:val="1"/>
              </w:numPr>
              <w:rPr>
                <w:rStyle w:val="MDEHyperLink"/>
              </w:rPr>
            </w:pPr>
            <w:hyperlink r:id="rId36" w:history="1">
              <w:r w:rsidR="00A32E5B" w:rsidRPr="005B2EA0">
                <w:rPr>
                  <w:rStyle w:val="MDEHyperLink"/>
                </w:rPr>
                <w:t>EDInformatics</w:t>
              </w:r>
            </w:hyperlink>
          </w:p>
          <w:p w14:paraId="10CC9B69" w14:textId="77777777" w:rsidR="00A32E5B" w:rsidRDefault="00AF010E" w:rsidP="0010414B">
            <w:pPr>
              <w:pStyle w:val="ListParagraph"/>
              <w:numPr>
                <w:ilvl w:val="0"/>
                <w:numId w:val="1"/>
              </w:numPr>
              <w:rPr>
                <w:rStyle w:val="MDEHyperLink"/>
              </w:rPr>
            </w:pPr>
            <w:hyperlink r:id="rId37" w:history="1">
              <w:r w:rsidR="00A32E5B" w:rsidRPr="005B4DDD">
                <w:rPr>
                  <w:rStyle w:val="MDEHyperLink"/>
                </w:rPr>
                <w:t>STEM Teaching Tools for Assessments</w:t>
              </w:r>
            </w:hyperlink>
          </w:p>
          <w:p w14:paraId="1472D6C0" w14:textId="77777777" w:rsidR="00A32E5B" w:rsidRPr="00A94E0E" w:rsidRDefault="00AF010E" w:rsidP="0010414B">
            <w:pPr>
              <w:pStyle w:val="ListParagraph"/>
              <w:numPr>
                <w:ilvl w:val="0"/>
                <w:numId w:val="1"/>
              </w:numPr>
              <w:rPr>
                <w:rFonts w:ascii="Calibri" w:hAnsi="Calibri"/>
                <w:b/>
                <w:color w:val="4F81BD" w:themeColor="accent1"/>
                <w:sz w:val="16"/>
                <w:u w:val="single"/>
              </w:rPr>
            </w:pPr>
            <w:hyperlink r:id="rId38" w:history="1">
              <w:r w:rsidR="00A32E5B" w:rsidRPr="00947864">
                <w:rPr>
                  <w:rStyle w:val="MDEHyperLink"/>
                </w:rPr>
                <w:t>Next Generation Science Assessment</w:t>
              </w:r>
            </w:hyperlink>
            <w:r w:rsidR="00A32E5B">
              <w:rPr>
                <w:rStyle w:val="MDEHyperLink"/>
              </w:rPr>
              <w:t xml:space="preserve"> (Middle Focus)</w:t>
            </w:r>
          </w:p>
        </w:tc>
        <w:tc>
          <w:tcPr>
            <w:tcW w:w="3773" w:type="dxa"/>
            <w:shd w:val="clear" w:color="auto" w:fill="auto"/>
          </w:tcPr>
          <w:p w14:paraId="14A541CB" w14:textId="77777777" w:rsidR="00A32E5B" w:rsidRPr="005B4DDD" w:rsidRDefault="00AF010E" w:rsidP="0010414B">
            <w:pPr>
              <w:pStyle w:val="ListParagraph"/>
              <w:numPr>
                <w:ilvl w:val="0"/>
                <w:numId w:val="1"/>
              </w:numPr>
              <w:rPr>
                <w:rStyle w:val="MDEHyperLink"/>
              </w:rPr>
            </w:pPr>
            <w:hyperlink r:id="rId39" w:history="1">
              <w:r w:rsidR="00A32E5B" w:rsidRPr="005B4DDD">
                <w:rPr>
                  <w:rStyle w:val="MDEHyperLink"/>
                </w:rPr>
                <w:t>MDE Professional Development</w:t>
              </w:r>
            </w:hyperlink>
          </w:p>
          <w:p w14:paraId="22D9CB82" w14:textId="77777777" w:rsidR="00A32E5B" w:rsidRPr="005B4DDD" w:rsidRDefault="00AF010E" w:rsidP="0010414B">
            <w:pPr>
              <w:pStyle w:val="ListParagraph"/>
              <w:numPr>
                <w:ilvl w:val="0"/>
                <w:numId w:val="1"/>
              </w:numPr>
              <w:rPr>
                <w:rStyle w:val="MDEHyperLink"/>
              </w:rPr>
            </w:pPr>
            <w:hyperlink r:id="rId40" w:history="1">
              <w:r w:rsidR="00A32E5B" w:rsidRPr="005B4DDD">
                <w:rPr>
                  <w:rStyle w:val="MDEHyperLink"/>
                </w:rPr>
                <w:t>The Teaching Channel</w:t>
              </w:r>
            </w:hyperlink>
          </w:p>
          <w:p w14:paraId="18610E00" w14:textId="77777777" w:rsidR="00A32E5B" w:rsidRPr="005B4DDD" w:rsidRDefault="00AF010E" w:rsidP="0010414B">
            <w:pPr>
              <w:pStyle w:val="ListParagraph"/>
              <w:numPr>
                <w:ilvl w:val="0"/>
                <w:numId w:val="1"/>
              </w:numPr>
              <w:rPr>
                <w:rStyle w:val="MDEHyperLink"/>
              </w:rPr>
            </w:pPr>
            <w:hyperlink r:id="rId41" w:history="1">
              <w:r w:rsidR="00A32E5B" w:rsidRPr="005B4DDD">
                <w:rPr>
                  <w:rStyle w:val="MDEHyperLink"/>
                </w:rPr>
                <w:t>California Academy of Sciences</w:t>
              </w:r>
            </w:hyperlink>
          </w:p>
          <w:p w14:paraId="5E62CC52" w14:textId="77777777" w:rsidR="00A32E5B" w:rsidRPr="005B4DDD" w:rsidRDefault="00AF010E" w:rsidP="0010414B">
            <w:pPr>
              <w:pStyle w:val="ListParagraph"/>
              <w:numPr>
                <w:ilvl w:val="0"/>
                <w:numId w:val="1"/>
              </w:numPr>
              <w:rPr>
                <w:rStyle w:val="MDEHyperLink"/>
              </w:rPr>
            </w:pPr>
            <w:hyperlink r:id="rId42" w:history="1">
              <w:r w:rsidR="00A32E5B" w:rsidRPr="005B4DDD">
                <w:rPr>
                  <w:rStyle w:val="MDEHyperLink"/>
                </w:rPr>
                <w:t>Teacher Tube</w:t>
              </w:r>
            </w:hyperlink>
          </w:p>
          <w:p w14:paraId="0F455A15" w14:textId="77777777" w:rsidR="00A32E5B" w:rsidRDefault="00AF010E" w:rsidP="0010414B">
            <w:pPr>
              <w:pStyle w:val="ListParagraph"/>
              <w:numPr>
                <w:ilvl w:val="0"/>
                <w:numId w:val="1"/>
              </w:numPr>
              <w:rPr>
                <w:rStyle w:val="MDEHyperLink"/>
              </w:rPr>
            </w:pPr>
            <w:hyperlink r:id="rId43" w:history="1">
              <w:r w:rsidR="00A32E5B" w:rsidRPr="005B4DDD">
                <w:rPr>
                  <w:rStyle w:val="MDEHyperLink"/>
                </w:rPr>
                <w:t>Knowles Teacher Short Courses</w:t>
              </w:r>
            </w:hyperlink>
          </w:p>
          <w:p w14:paraId="729D8781" w14:textId="77777777" w:rsidR="00A32E5B" w:rsidRPr="008E1E24" w:rsidRDefault="00AF010E" w:rsidP="0010414B">
            <w:pPr>
              <w:pStyle w:val="ListParagraph"/>
              <w:numPr>
                <w:ilvl w:val="0"/>
                <w:numId w:val="1"/>
              </w:numPr>
              <w:rPr>
                <w:rStyle w:val="MDEHyperLink"/>
              </w:rPr>
            </w:pPr>
            <w:hyperlink r:id="rId44" w:history="1">
              <w:r w:rsidR="00A32E5B" w:rsidRPr="008E1E24">
                <w:rPr>
                  <w:rStyle w:val="MDEHyperLink"/>
                </w:rPr>
                <w:t>STEM Teaching Tools OER PD</w:t>
              </w:r>
            </w:hyperlink>
          </w:p>
        </w:tc>
      </w:tr>
    </w:tbl>
    <w:p w14:paraId="30C67D08" w14:textId="77777777" w:rsidR="002E44B8" w:rsidRPr="00794584" w:rsidRDefault="002E44B8" w:rsidP="004B0FD7">
      <w:pPr>
        <w:spacing w:after="200" w:line="288" w:lineRule="auto"/>
        <w:rPr>
          <w:rFonts w:ascii="Georgia" w:hAnsi="Georgia" w:cs="Arial"/>
          <w:sz w:val="20"/>
          <w:szCs w:val="20"/>
        </w:rPr>
      </w:pPr>
    </w:p>
    <w:p w14:paraId="19AC6161" w14:textId="77777777" w:rsidR="005A1181" w:rsidRPr="00794584" w:rsidRDefault="005A1181" w:rsidP="004B0FD7">
      <w:pPr>
        <w:spacing w:after="200" w:line="288" w:lineRule="auto"/>
        <w:rPr>
          <w:rFonts w:ascii="Georgia" w:hAnsi="Georgia" w:cs="Arial"/>
          <w:sz w:val="20"/>
          <w:szCs w:val="20"/>
        </w:rPr>
      </w:pPr>
    </w:p>
    <w:p w14:paraId="3901A2A2" w14:textId="4D6CBCC1" w:rsidR="00684D3E" w:rsidRPr="00684D3E" w:rsidRDefault="00684D3E" w:rsidP="00DD4323">
      <w:pPr>
        <w:rPr>
          <w:rFonts w:ascii="Calibri" w:hAnsi="Calibri" w:cs="Calibri"/>
          <w:spacing w:val="20"/>
        </w:rPr>
      </w:pPr>
      <w:r w:rsidRPr="00684D3E">
        <w:rPr>
          <w:rFonts w:ascii="Calibri" w:hAnsi="Calibri" w:cs="Calibri"/>
          <w:spacing w:val="20"/>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14:paraId="4811B777" w14:textId="645F3208" w:rsidTr="0957C6D6">
        <w:trPr>
          <w:trHeight w:val="400"/>
          <w:tblHeader/>
          <w:jc w:val="center"/>
        </w:trPr>
        <w:tc>
          <w:tcPr>
            <w:tcW w:w="14480" w:type="dxa"/>
            <w:gridSpan w:val="4"/>
            <w:shd w:val="clear" w:color="auto" w:fill="8DB3E2" w:themeFill="text2" w:themeFillTint="66"/>
            <w:vAlign w:val="bottom"/>
          </w:tcPr>
          <w:p w14:paraId="129D80EF" w14:textId="77777777" w:rsidR="009A2719" w:rsidRDefault="009A2719" w:rsidP="009A2719">
            <w:pPr>
              <w:pStyle w:val="Subtitle"/>
              <w:jc w:val="center"/>
              <w:rPr>
                <w:rFonts w:ascii="Calibri" w:hAnsi="Calibri" w:cs="Tahoma (Headings CS)"/>
                <w:b/>
                <w:bCs/>
                <w:color w:val="FF0000"/>
                <w:spacing w:val="20"/>
                <w:sz w:val="32"/>
                <w:szCs w:val="32"/>
              </w:rPr>
            </w:pPr>
            <w:bookmarkStart w:id="2" w:name="_Hlk40093963"/>
            <w:r>
              <w:rPr>
                <w:rFonts w:ascii="Calibri" w:hAnsi="Calibri" w:cs="Tahoma (Headings CS)"/>
                <w:b/>
                <w:bCs/>
                <w:color w:val="FF0000"/>
                <w:spacing w:val="20"/>
                <w:sz w:val="32"/>
                <w:szCs w:val="32"/>
              </w:rPr>
              <w:lastRenderedPageBreak/>
              <w:t>GRADE 6 SCIENCE</w:t>
            </w:r>
          </w:p>
          <w:p w14:paraId="330F5218" w14:textId="7619EB23" w:rsidR="009A2719" w:rsidRPr="009A2719" w:rsidRDefault="009A2719" w:rsidP="009A2719">
            <w:pPr>
              <w:jc w:val="center"/>
              <w:rPr>
                <w:rFonts w:ascii="Calibri" w:hAnsi="Calibri" w:cs="Calibri"/>
                <w:b/>
                <w:bCs/>
              </w:rPr>
            </w:pPr>
            <w:r w:rsidRPr="009A2719">
              <w:rPr>
                <w:rFonts w:ascii="Calibri" w:hAnsi="Calibri" w:cs="Calibri"/>
                <w:b/>
                <w:bCs/>
                <w:color w:val="FF0000"/>
              </w:rPr>
              <w:t>THEME: Structure and Function</w:t>
            </w:r>
          </w:p>
        </w:tc>
      </w:tr>
      <w:tr w:rsidR="00626AEC" w:rsidRPr="006F4A0A" w14:paraId="73F64648" w14:textId="77777777" w:rsidTr="0957C6D6">
        <w:trPr>
          <w:trHeight w:val="400"/>
          <w:tblHeader/>
          <w:jc w:val="center"/>
        </w:trPr>
        <w:tc>
          <w:tcPr>
            <w:tcW w:w="3443" w:type="dxa"/>
            <w:shd w:val="clear" w:color="auto" w:fill="1F497D" w:themeFill="text2"/>
            <w:vAlign w:val="bottom"/>
          </w:tcPr>
          <w:p w14:paraId="1162461F" w14:textId="77777777" w:rsidR="00626AEC" w:rsidRPr="00A52001"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228E0BE" w14:textId="77777777" w:rsidR="00626AEC" w:rsidRPr="00C549E0" w:rsidRDefault="00626AEC" w:rsidP="00626AEC">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75428574" w:rsidR="00626AEC" w:rsidRPr="006F4A0A"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626AEC" w:rsidRPr="006F4A0A" w:rsidRDefault="00626AEC" w:rsidP="00626AEC">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SCIENCE FOUNDATION STANDARDS</w:t>
            </w:r>
            <w:r w:rsidRPr="006F4A0A">
              <w:rPr>
                <w:rFonts w:ascii="Calibri" w:hAnsi="Calibri" w:cs="Tahoma (Headings CS)"/>
                <w:b/>
                <w:bCs/>
                <w:color w:val="FFFFFF" w:themeColor="background1"/>
                <w:spacing w:val="20"/>
                <w:sz w:val="16"/>
                <w:szCs w:val="16"/>
              </w:rPr>
              <w:br/>
            </w:r>
            <w:r w:rsidRPr="006F4A0A">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0C053B2C" w14:textId="07F3F41C" w:rsidR="00626AEC" w:rsidRPr="006F4A0A" w:rsidRDefault="00626AEC" w:rsidP="00626AEC">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 xml:space="preserve">SCIENCE AND ENGINEERING PRACTICES </w:t>
            </w:r>
            <w:r w:rsidRPr="006F4A0A">
              <w:rPr>
                <w:rFonts w:ascii="Calibri" w:hAnsi="Calibri" w:cs="Tahoma (Headings CS)"/>
                <w:b/>
                <w:bCs/>
                <w:color w:val="FFFFFF" w:themeColor="background1"/>
                <w:spacing w:val="20"/>
                <w:sz w:val="16"/>
                <w:szCs w:val="16"/>
              </w:rPr>
              <w:br/>
              <w:t xml:space="preserve">SCIENCE </w:t>
            </w:r>
            <w:r w:rsidR="00CF733C">
              <w:rPr>
                <w:rFonts w:ascii="Calibri" w:hAnsi="Calibri" w:cs="Tahoma (Headings CS)"/>
                <w:b/>
                <w:bCs/>
                <w:color w:val="FFFFFF" w:themeColor="background1"/>
                <w:spacing w:val="20"/>
                <w:sz w:val="16"/>
                <w:szCs w:val="16"/>
              </w:rPr>
              <w:t>CROSSCUTTING CONCEPTS</w:t>
            </w:r>
            <w:r w:rsidRPr="006F4A0A">
              <w:rPr>
                <w:rFonts w:ascii="Calibri" w:hAnsi="Calibri" w:cs="Tahoma (Headings CS)"/>
                <w:b/>
                <w:bCs/>
                <w:color w:val="FFFFFF" w:themeColor="background1"/>
                <w:spacing w:val="20"/>
                <w:sz w:val="16"/>
                <w:szCs w:val="16"/>
              </w:rPr>
              <w:t xml:space="preserve"> </w:t>
            </w:r>
          </w:p>
          <w:p w14:paraId="6CDCDAC5" w14:textId="3FBBB045" w:rsidR="00626AEC" w:rsidRPr="006F4A0A" w:rsidRDefault="00626AEC" w:rsidP="00626AEC">
            <w:pPr>
              <w:pStyle w:val="Subtitle"/>
              <w:jc w:val="center"/>
              <w:rPr>
                <w:rFonts w:ascii="Calibri" w:hAnsi="Calibri" w:cs="Tahoma (Headings CS)"/>
                <w:b/>
                <w:bCs/>
                <w:color w:val="FFFFFF" w:themeColor="background1"/>
                <w:spacing w:val="20"/>
                <w:sz w:val="16"/>
                <w:szCs w:val="16"/>
              </w:rPr>
            </w:pPr>
            <w:r w:rsidRPr="006F4A0A">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7D30E5F6" w14:textId="77777777" w:rsidR="00626AEC" w:rsidRDefault="00626AEC" w:rsidP="00626AEC">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Pr="009E77BB">
              <w:rPr>
                <w:rFonts w:ascii="Calibri Light" w:hAnsi="Calibri Light" w:cs="Calibri Light"/>
                <w:color w:val="FFFFFF" w:themeColor="background1"/>
                <w:spacing w:val="20"/>
                <w:sz w:val="16"/>
                <w:szCs w:val="16"/>
              </w:rPr>
              <w:t>CORE ACADEMIC</w:t>
            </w:r>
            <w:r w:rsidRPr="009E77BB">
              <w:rPr>
                <w:rFonts w:ascii="Calibri" w:hAnsi="Calibri"/>
                <w:color w:val="FFFFFF" w:themeColor="background1"/>
                <w:sz w:val="16"/>
                <w:szCs w:val="16"/>
              </w:rPr>
              <w:t xml:space="preserve"> </w:t>
            </w:r>
          </w:p>
          <w:p w14:paraId="6FC1AC27" w14:textId="57F30919" w:rsidR="00626AEC" w:rsidRPr="006F4A0A" w:rsidRDefault="00626AEC" w:rsidP="00626AEC">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871F39" w:rsidRPr="006F4A0A" w14:paraId="24AC65EA" w14:textId="77777777" w:rsidTr="0957C6D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4932E459" w:rsidR="00652C15" w:rsidRDefault="00871F39" w:rsidP="006F4A0A">
            <w:pPr>
              <w:jc w:val="both"/>
              <w:textAlignment w:val="baseline"/>
              <w:rPr>
                <w:rFonts w:ascii="Calibri" w:hAnsi="Calibri" w:cs="Arabic Typesetting"/>
                <w:b/>
                <w:bCs/>
                <w:sz w:val="16"/>
                <w:szCs w:val="16"/>
              </w:rPr>
            </w:pPr>
            <w:r w:rsidRPr="006F4A0A">
              <w:rPr>
                <w:rFonts w:ascii="Calibri" w:hAnsi="Calibri" w:cs="Arabic Typesetting"/>
                <w:b/>
                <w:bCs/>
                <w:sz w:val="16"/>
                <w:szCs w:val="16"/>
              </w:rPr>
              <w:t>COURSE INTRODUCTION</w:t>
            </w:r>
          </w:p>
          <w:p w14:paraId="7D12B162" w14:textId="0CB499B7" w:rsidR="00D34832" w:rsidRPr="00D34832" w:rsidRDefault="00D34832" w:rsidP="00D34832">
            <w:pPr>
              <w:jc w:val="both"/>
              <w:textAlignment w:val="baseline"/>
              <w:rPr>
                <w:rFonts w:ascii="Calibri" w:hAnsi="Calibri" w:cs="Arabic Typesetting"/>
                <w:sz w:val="16"/>
                <w:szCs w:val="16"/>
              </w:rPr>
            </w:pPr>
            <w:r w:rsidRPr="00D34832">
              <w:rPr>
                <w:rFonts w:ascii="Calibri" w:hAnsi="Calibri" w:cs="Arabic Typesetting"/>
                <w:sz w:val="16"/>
                <w:szCs w:val="16"/>
              </w:rPr>
              <w:t>Grade 6 students need concrete opportunities to engage with natural phenomena. The integration of Earth</w:t>
            </w:r>
            <w:r>
              <w:rPr>
                <w:rFonts w:ascii="Calibri" w:hAnsi="Calibri" w:cs="Arabic Typesetting"/>
                <w:sz w:val="16"/>
                <w:szCs w:val="16"/>
              </w:rPr>
              <w:t xml:space="preserve"> </w:t>
            </w:r>
            <w:r w:rsidRPr="00D34832">
              <w:rPr>
                <w:rFonts w:ascii="Calibri" w:hAnsi="Calibri" w:cs="Arabic Typesetting"/>
                <w:sz w:val="16"/>
                <w:szCs w:val="16"/>
              </w:rPr>
              <w:t>and space, life, and physical sciences gives students many opportunities to explore the relationship of</w:t>
            </w:r>
            <w:r>
              <w:rPr>
                <w:rFonts w:ascii="Calibri" w:hAnsi="Calibri" w:cs="Arabic Typesetting"/>
                <w:sz w:val="16"/>
                <w:szCs w:val="16"/>
              </w:rPr>
              <w:t xml:space="preserve"> </w:t>
            </w:r>
            <w:r w:rsidRPr="00D34832">
              <w:rPr>
                <w:rFonts w:ascii="Calibri" w:hAnsi="Calibri" w:cs="Arabic Typesetting"/>
                <w:sz w:val="16"/>
                <w:szCs w:val="16"/>
              </w:rPr>
              <w:t>structure and function in the world around them. By analyzing the macro- and microscopic world, the role</w:t>
            </w:r>
            <w:r>
              <w:rPr>
                <w:rFonts w:ascii="Calibri" w:hAnsi="Calibri" w:cs="Arabic Typesetting"/>
                <w:sz w:val="16"/>
                <w:szCs w:val="16"/>
              </w:rPr>
              <w:t xml:space="preserve"> </w:t>
            </w:r>
            <w:r w:rsidRPr="00D34832">
              <w:rPr>
                <w:rFonts w:ascii="Calibri" w:hAnsi="Calibri" w:cs="Arabic Typesetting"/>
                <w:sz w:val="16"/>
                <w:szCs w:val="16"/>
              </w:rPr>
              <w:t>of cells in life functions, the interdependence in ecosystems, the diversity of life on Earth, the relationship</w:t>
            </w:r>
          </w:p>
          <w:p w14:paraId="406F0645" w14:textId="0C88D9C5" w:rsidR="00D34832" w:rsidRPr="00D34832" w:rsidRDefault="00D34832" w:rsidP="00D34832">
            <w:pPr>
              <w:jc w:val="both"/>
              <w:textAlignment w:val="baseline"/>
              <w:rPr>
                <w:rFonts w:ascii="Calibri" w:hAnsi="Calibri" w:cs="Arabic Typesetting"/>
                <w:sz w:val="16"/>
                <w:szCs w:val="16"/>
              </w:rPr>
            </w:pPr>
            <w:r w:rsidRPr="00D34832">
              <w:rPr>
                <w:rFonts w:ascii="Calibri" w:hAnsi="Calibri" w:cs="Arabic Typesetting"/>
                <w:sz w:val="16"/>
                <w:szCs w:val="16"/>
              </w:rPr>
              <w:t>between force and motion, and the organization and interactions of objects in the universe, Grade 6</w:t>
            </w:r>
            <w:r>
              <w:rPr>
                <w:rFonts w:ascii="Calibri" w:hAnsi="Calibri" w:cs="Arabic Typesetting"/>
                <w:sz w:val="16"/>
                <w:szCs w:val="16"/>
              </w:rPr>
              <w:t xml:space="preserve"> </w:t>
            </w:r>
            <w:r w:rsidRPr="00D34832">
              <w:rPr>
                <w:rFonts w:ascii="Calibri" w:hAnsi="Calibri" w:cs="Arabic Typesetting"/>
                <w:sz w:val="16"/>
                <w:szCs w:val="16"/>
              </w:rPr>
              <w:t>students can make claims and provide evidence about structure-function relationships in different scientific</w:t>
            </w:r>
            <w:r>
              <w:rPr>
                <w:rFonts w:ascii="Calibri" w:hAnsi="Calibri" w:cs="Arabic Typesetting"/>
                <w:sz w:val="16"/>
                <w:szCs w:val="16"/>
              </w:rPr>
              <w:t xml:space="preserve"> </w:t>
            </w:r>
            <w:r w:rsidRPr="00D34832">
              <w:rPr>
                <w:rFonts w:ascii="Calibri" w:hAnsi="Calibri" w:cs="Arabic Typesetting"/>
                <w:sz w:val="16"/>
                <w:szCs w:val="16"/>
              </w:rPr>
              <w:t>domains.</w:t>
            </w:r>
          </w:p>
          <w:p w14:paraId="7E4AA6CD" w14:textId="3EC2BA06" w:rsidR="00871F39" w:rsidRPr="006F4A0A" w:rsidRDefault="00871F39" w:rsidP="00CE252B">
            <w:pPr>
              <w:jc w:val="both"/>
              <w:textAlignment w:val="baseline"/>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126B09E2" w:rsidR="00871F39" w:rsidRPr="006F4A0A" w:rsidRDefault="57149E2B" w:rsidP="00D34832">
            <w:pPr>
              <w:jc w:val="both"/>
              <w:textAlignment w:val="baseline"/>
              <w:rPr>
                <w:rFonts w:ascii="Calibri" w:hAnsi="Calibri" w:cs="Arabic Typesetting"/>
                <w:sz w:val="16"/>
                <w:szCs w:val="16"/>
              </w:rPr>
            </w:pPr>
            <w:r w:rsidRPr="0957C6D6">
              <w:rPr>
                <w:rFonts w:ascii="Calibri" w:hAnsi="Calibri" w:cs="Arabic Typesetting"/>
                <w:b/>
                <w:bCs/>
                <w:sz w:val="16"/>
                <w:szCs w:val="16"/>
              </w:rPr>
              <w:t>FOUNDATION STANDARDS</w:t>
            </w:r>
          </w:p>
          <w:p w14:paraId="1377EF92" w14:textId="77777777" w:rsidR="00871F39" w:rsidRPr="006F4A0A" w:rsidRDefault="00871F39" w:rsidP="00D34832">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6F4A0A" w:rsidRDefault="00871F39" w:rsidP="00D34832">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Demonstrate effective questioning and observation skills </w:t>
            </w:r>
          </w:p>
          <w:p w14:paraId="3ED89E08" w14:textId="11D6DE58" w:rsidR="00871F39" w:rsidRPr="006F4A0A" w:rsidRDefault="00871F39" w:rsidP="00D34832">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 xml:space="preserve">Communicate science and engineering data using appropriate </w:t>
            </w:r>
            <w:r w:rsidR="00A00808" w:rsidRPr="006F4A0A">
              <w:rPr>
                <w:rFonts w:ascii="Calibri" w:hAnsi="Calibri" w:cs="Arabic Typesetting"/>
                <w:sz w:val="16"/>
                <w:szCs w:val="16"/>
              </w:rPr>
              <w:t>SI</w:t>
            </w:r>
            <w:r w:rsidRPr="006F4A0A">
              <w:rPr>
                <w:rFonts w:ascii="Calibri" w:hAnsi="Calibri" w:cs="Arabic Typesetting"/>
                <w:sz w:val="16"/>
                <w:szCs w:val="16"/>
              </w:rPr>
              <w:t xml:space="preserve"> units of measurement </w:t>
            </w:r>
          </w:p>
          <w:p w14:paraId="17336004" w14:textId="77777777" w:rsidR="00871F39" w:rsidRPr="006F4A0A" w:rsidRDefault="00871F39" w:rsidP="00D34832">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Identify and discuss science and engineering practices </w:t>
            </w:r>
          </w:p>
          <w:p w14:paraId="28F73B64" w14:textId="58A4CF16" w:rsidR="00871F39" w:rsidRPr="006F4A0A" w:rsidRDefault="00871F39" w:rsidP="00D34832">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bCs/>
                <w:sz w:val="16"/>
                <w:szCs w:val="16"/>
              </w:rPr>
              <w:t>Identify</w:t>
            </w:r>
            <w:r w:rsidRPr="006F4A0A">
              <w:rPr>
                <w:rFonts w:ascii="Calibri" w:hAnsi="Calibri" w:cs="Arabic Typesetting"/>
                <w:sz w:val="16"/>
                <w:szCs w:val="16"/>
              </w:rPr>
              <w:t xml:space="preserve"> and discuss </w:t>
            </w:r>
            <w:r w:rsidR="00CF733C">
              <w:rPr>
                <w:rFonts w:ascii="Calibri" w:hAnsi="Calibri" w:cs="Arabic Typesetting"/>
                <w:sz w:val="16"/>
                <w:szCs w:val="16"/>
              </w:rPr>
              <w:t>Crosscutting Concepts</w:t>
            </w:r>
            <w:r w:rsidRPr="006F4A0A">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6F4A0A" w:rsidRDefault="00A00808" w:rsidP="00D42ED8">
            <w:pPr>
              <w:ind w:right="45"/>
              <w:textAlignment w:val="baseline"/>
              <w:rPr>
                <w:rFonts w:ascii="Calibri" w:hAnsi="Calibri" w:cs="Arabic Typesetting"/>
                <w:sz w:val="16"/>
                <w:szCs w:val="16"/>
              </w:rPr>
            </w:pPr>
            <w:r w:rsidRPr="006F4A0A">
              <w:rPr>
                <w:rFonts w:ascii="Calibri" w:hAnsi="Calibri" w:cs="Arabic Typesetting"/>
                <w:b/>
                <w:bCs/>
                <w:sz w:val="16"/>
                <w:szCs w:val="16"/>
              </w:rPr>
              <w:t>SCIENCE and ENGINEERING PRACTICES</w:t>
            </w:r>
          </w:p>
          <w:p w14:paraId="4ABA5EA4"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Ask Question and Define Problems </w:t>
            </w:r>
          </w:p>
          <w:p w14:paraId="6ACD8361"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Develop and Use Models </w:t>
            </w:r>
          </w:p>
          <w:p w14:paraId="69361D3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Analyze and Interpret Data </w:t>
            </w:r>
          </w:p>
          <w:p w14:paraId="5C0BC648"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Plan and Conduct Investigations </w:t>
            </w:r>
          </w:p>
          <w:p w14:paraId="4AC2A94C"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Use Mathematical and Computational Thinking </w:t>
            </w:r>
          </w:p>
          <w:p w14:paraId="28E5AD17" w14:textId="51DC3CF3" w:rsidR="00871F39"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Engage in Scientific Argument from Evidence </w:t>
            </w:r>
          </w:p>
          <w:p w14:paraId="091B203B" w14:textId="013A77DA" w:rsidR="00483FE6" w:rsidRPr="00483FE6" w:rsidRDefault="00483FE6" w:rsidP="00483FE6">
            <w:pPr>
              <w:pStyle w:val="ListParagraph"/>
              <w:numPr>
                <w:ilvl w:val="0"/>
                <w:numId w:val="3"/>
              </w:numPr>
              <w:rPr>
                <w:rFonts w:ascii="Calibri" w:hAnsi="Calibri" w:cs="Arabic Typesetting"/>
                <w:sz w:val="16"/>
                <w:szCs w:val="16"/>
              </w:rPr>
            </w:pPr>
            <w:r w:rsidRPr="00483FE6">
              <w:rPr>
                <w:rFonts w:ascii="Calibri" w:hAnsi="Calibri" w:cs="Arabic Typesetting"/>
                <w:sz w:val="16"/>
                <w:szCs w:val="16"/>
              </w:rPr>
              <w:t>Construct Explanations and Design Solutions</w:t>
            </w:r>
          </w:p>
          <w:p w14:paraId="3077BCB5" w14:textId="77777777" w:rsidR="00D42ED8"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Obtain, Evaluate, and Communicate Information </w:t>
            </w:r>
          </w:p>
          <w:p w14:paraId="20117D25" w14:textId="29F4D40D" w:rsidR="00BA136E" w:rsidRPr="006F4A0A" w:rsidRDefault="00BA136E" w:rsidP="00D42ED8">
            <w:pPr>
              <w:textAlignment w:val="baseline"/>
              <w:rPr>
                <w:rFonts w:ascii="Calibri" w:hAnsi="Calibri" w:cs="Arabic Typesetting"/>
                <w:sz w:val="16"/>
                <w:szCs w:val="16"/>
              </w:rPr>
            </w:pPr>
            <w:r w:rsidRPr="006F4A0A">
              <w:rPr>
                <w:rFonts w:ascii="Calibri" w:hAnsi="Calibri" w:cs="Arabic Typesetting"/>
                <w:b/>
                <w:bCs/>
                <w:sz w:val="16"/>
                <w:szCs w:val="16"/>
              </w:rPr>
              <w:t>SCIENCE CROSSCUTTING CONCEPTS</w:t>
            </w:r>
          </w:p>
          <w:p w14:paraId="26B0BCA4"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Patterns </w:t>
            </w:r>
          </w:p>
          <w:p w14:paraId="6541A9F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Cause and Effect </w:t>
            </w:r>
            <w:r w:rsidRPr="006F4A0A">
              <w:rPr>
                <w:rFonts w:ascii="Calibri" w:hAnsi="Calibri" w:cs="Arabic Typesetting"/>
                <w:i/>
                <w:iCs/>
                <w:sz w:val="16"/>
                <w:szCs w:val="16"/>
              </w:rPr>
              <w:t>(Mechanism and Explanation)</w:t>
            </w:r>
            <w:r w:rsidRPr="006F4A0A">
              <w:rPr>
                <w:rFonts w:ascii="Calibri" w:hAnsi="Calibri" w:cs="Arabic Typesetting"/>
                <w:sz w:val="16"/>
                <w:szCs w:val="16"/>
              </w:rPr>
              <w:t> </w:t>
            </w:r>
          </w:p>
          <w:p w14:paraId="2322EA30"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Scale, Proportion, and Quantity </w:t>
            </w:r>
          </w:p>
          <w:p w14:paraId="0D7EEB6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Systems and System Models </w:t>
            </w:r>
          </w:p>
          <w:p w14:paraId="5919E8E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Energy and Matter </w:t>
            </w:r>
            <w:r w:rsidRPr="006F4A0A">
              <w:rPr>
                <w:rFonts w:ascii="Calibri" w:hAnsi="Calibri" w:cs="Arabic Typesetting"/>
                <w:i/>
                <w:iCs/>
                <w:sz w:val="16"/>
                <w:szCs w:val="16"/>
              </w:rPr>
              <w:t>(Flows, Cycles, Conservation)</w:t>
            </w:r>
            <w:r w:rsidRPr="006F4A0A">
              <w:rPr>
                <w:rFonts w:ascii="Calibri" w:hAnsi="Calibri" w:cs="Arabic Typesetting"/>
                <w:sz w:val="16"/>
                <w:szCs w:val="16"/>
              </w:rPr>
              <w:t> </w:t>
            </w:r>
          </w:p>
          <w:p w14:paraId="52096E0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Structure and Function </w:t>
            </w:r>
          </w:p>
          <w:p w14:paraId="4ECF5A56"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Argument </w:t>
            </w:r>
          </w:p>
          <w:p w14:paraId="05D7113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Change</w:t>
            </w:r>
          </w:p>
          <w:p w14:paraId="26BC171D"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Concepts </w:t>
            </w:r>
          </w:p>
          <w:p w14:paraId="18CF8CDA"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Data</w:t>
            </w:r>
          </w:p>
          <w:p w14:paraId="6D5B4E7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Dependent Variable </w:t>
            </w:r>
          </w:p>
          <w:p w14:paraId="62DD880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Engineering </w:t>
            </w:r>
          </w:p>
          <w:p w14:paraId="67B7CD3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Evaluate </w:t>
            </w:r>
          </w:p>
          <w:p w14:paraId="1148363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Evidence </w:t>
            </w:r>
          </w:p>
          <w:p w14:paraId="1A55565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Gram </w:t>
            </w:r>
          </w:p>
          <w:p w14:paraId="56DD35F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Independent Variable </w:t>
            </w:r>
          </w:p>
          <w:p w14:paraId="7F6B5A8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Interpret</w:t>
            </w:r>
          </w:p>
          <w:p w14:paraId="547DEB0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Investigation</w:t>
            </w:r>
          </w:p>
          <w:p w14:paraId="7DAE45A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Liter </w:t>
            </w:r>
          </w:p>
          <w:p w14:paraId="21B411C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Meter </w:t>
            </w:r>
          </w:p>
          <w:p w14:paraId="141A0889"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Observation </w:t>
            </w:r>
          </w:p>
          <w:p w14:paraId="45C62711"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Patterns </w:t>
            </w:r>
          </w:p>
          <w:p w14:paraId="5DD592F6"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Quantity</w:t>
            </w:r>
          </w:p>
          <w:p w14:paraId="6573D4C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Science  </w:t>
            </w:r>
          </w:p>
          <w:p w14:paraId="27B61E2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SI Units of Measurement </w:t>
            </w:r>
          </w:p>
          <w:p w14:paraId="10B055F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Stability</w:t>
            </w:r>
          </w:p>
          <w:p w14:paraId="7ABFA1BA" w14:textId="77777777" w:rsidR="00871F39" w:rsidRPr="006F4A0A" w:rsidRDefault="00871F39" w:rsidP="00871F39">
            <w:pPr>
              <w:textAlignment w:val="baseline"/>
              <w:rPr>
                <w:rFonts w:ascii="Calibri" w:hAnsi="Calibri" w:cs="Arabic Typesetting"/>
                <w:sz w:val="16"/>
                <w:szCs w:val="16"/>
              </w:rPr>
            </w:pPr>
            <w:r w:rsidRPr="006F4A0A">
              <w:rPr>
                <w:rFonts w:ascii="Calibri" w:hAnsi="Calibri" w:cs="Arabic Typesetting"/>
                <w:sz w:val="16"/>
                <w:szCs w:val="16"/>
              </w:rPr>
              <w:t> </w:t>
            </w:r>
          </w:p>
        </w:tc>
      </w:tr>
      <w:bookmarkEnd w:id="2"/>
    </w:tbl>
    <w:p w14:paraId="49808018" w14:textId="19744AE0" w:rsidR="00936DAD" w:rsidRDefault="00936DAD" w:rsidP="00121CC8">
      <w:pPr>
        <w:tabs>
          <w:tab w:val="left" w:pos="3921"/>
        </w:tabs>
        <w:rPr>
          <w:rFonts w:ascii="Georgia" w:hAnsi="Georgia" w:cs="Arial"/>
          <w:color w:val="1F497D" w:themeColor="text2"/>
          <w:sz w:val="20"/>
          <w:szCs w:val="20"/>
        </w:rPr>
      </w:pPr>
    </w:p>
    <w:p w14:paraId="2017C8F9" w14:textId="5DCABC46" w:rsidR="00551C0E" w:rsidRDefault="00936DAD" w:rsidP="00C91FE1">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06C13"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14:paraId="18B9AA33" w14:textId="77777777" w:rsidTr="0957C6D6">
        <w:trPr>
          <w:trHeight w:val="400"/>
          <w:tblHeader/>
          <w:jc w:val="center"/>
        </w:trPr>
        <w:tc>
          <w:tcPr>
            <w:tcW w:w="14400" w:type="dxa"/>
            <w:gridSpan w:val="4"/>
            <w:shd w:val="clear" w:color="auto" w:fill="8DB3E2" w:themeFill="text2" w:themeFillTint="66"/>
            <w:vAlign w:val="bottom"/>
          </w:tcPr>
          <w:p w14:paraId="53705D57" w14:textId="53FA073C" w:rsidR="00551C0E" w:rsidRPr="00D34832" w:rsidRDefault="00551C0E" w:rsidP="00BE784E">
            <w:pPr>
              <w:pStyle w:val="Subtitle"/>
              <w:jc w:val="center"/>
              <w:rPr>
                <w:rFonts w:ascii="Calibri" w:hAnsi="Calibri"/>
                <w:color w:val="FFFFFF" w:themeColor="background1"/>
                <w:sz w:val="32"/>
                <w:szCs w:val="32"/>
              </w:rPr>
            </w:pPr>
            <w:bookmarkStart w:id="3" w:name="_Hlk45245262"/>
            <w:r w:rsidRPr="00D34832">
              <w:rPr>
                <w:rFonts w:ascii="Calibri" w:hAnsi="Calibri" w:cs="Tahoma (Headings CS)"/>
                <w:b/>
                <w:bCs/>
                <w:color w:val="FF0000"/>
                <w:spacing w:val="20"/>
                <w:sz w:val="32"/>
                <w:szCs w:val="32"/>
              </w:rPr>
              <w:lastRenderedPageBreak/>
              <w:t>TERM</w:t>
            </w:r>
            <w:r w:rsidR="00A7615B">
              <w:rPr>
                <w:rFonts w:ascii="Calibri" w:hAnsi="Calibri" w:cs="Tahoma (Headings CS)"/>
                <w:b/>
                <w:bCs/>
                <w:color w:val="FF0000"/>
                <w:spacing w:val="20"/>
                <w:sz w:val="32"/>
                <w:szCs w:val="32"/>
              </w:rPr>
              <w:t xml:space="preserve"> </w:t>
            </w:r>
            <w:r w:rsidRPr="00D34832">
              <w:rPr>
                <w:rFonts w:ascii="Calibri" w:hAnsi="Calibri" w:cs="Tahoma (Headings CS)"/>
                <w:b/>
                <w:bCs/>
                <w:color w:val="FF0000"/>
                <w:spacing w:val="20"/>
                <w:sz w:val="32"/>
                <w:szCs w:val="32"/>
              </w:rPr>
              <w:t>1</w:t>
            </w:r>
          </w:p>
        </w:tc>
      </w:tr>
      <w:tr w:rsidR="002E44B8" w:rsidRPr="009E77BB" w14:paraId="4AD2A6F4" w14:textId="77777777" w:rsidTr="0957C6D6">
        <w:trPr>
          <w:trHeight w:val="400"/>
          <w:tblHeader/>
          <w:jc w:val="center"/>
        </w:trPr>
        <w:tc>
          <w:tcPr>
            <w:tcW w:w="3386" w:type="dxa"/>
            <w:shd w:val="clear" w:color="auto" w:fill="1F497D" w:themeFill="text2"/>
            <w:vAlign w:val="bottom"/>
          </w:tcPr>
          <w:p w14:paraId="4ECBEFA7" w14:textId="77777777" w:rsidR="002E44B8" w:rsidRPr="00A52001" w:rsidRDefault="002E44B8" w:rsidP="002E44B8">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0B5A68C" w14:textId="77777777" w:rsidR="002E44B8" w:rsidRPr="00C549E0" w:rsidRDefault="002E44B8" w:rsidP="002E44B8">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53C30A45" w:rsidR="002E44B8" w:rsidRPr="009E77BB" w:rsidRDefault="002E44B8" w:rsidP="002E44B8">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2E44B8" w:rsidRPr="009E77BB" w:rsidRDefault="002E44B8" w:rsidP="002E44B8">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46FA3C67" w14:textId="0F42B837" w:rsidR="002E44B8" w:rsidRDefault="002E44B8" w:rsidP="002E44B8">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CF733C">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7647B6D" w14:textId="3A8CCF51" w:rsidR="002E44B8" w:rsidRPr="009E77BB" w:rsidRDefault="002E44B8" w:rsidP="002E44B8">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0197CB04" w14:textId="77777777" w:rsidR="00626AEC" w:rsidRDefault="002E44B8" w:rsidP="002E44B8">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626AEC" w:rsidRPr="009E77BB">
              <w:rPr>
                <w:rFonts w:ascii="Calibri Light" w:hAnsi="Calibri Light" w:cs="Calibri Light"/>
                <w:color w:val="FFFFFF" w:themeColor="background1"/>
                <w:spacing w:val="20"/>
                <w:sz w:val="16"/>
                <w:szCs w:val="16"/>
              </w:rPr>
              <w:t>CORE ACADEMIC</w:t>
            </w:r>
            <w:r w:rsidR="00626AEC" w:rsidRPr="009E77BB">
              <w:rPr>
                <w:rFonts w:ascii="Calibri" w:hAnsi="Calibri"/>
                <w:color w:val="FFFFFF" w:themeColor="background1"/>
                <w:sz w:val="16"/>
                <w:szCs w:val="16"/>
              </w:rPr>
              <w:t xml:space="preserve"> </w:t>
            </w:r>
          </w:p>
          <w:p w14:paraId="74DFDA9D" w14:textId="2985804D" w:rsidR="002E44B8" w:rsidRPr="009E77BB" w:rsidRDefault="002E44B8" w:rsidP="002E44B8">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9801C3" w:rsidRPr="00613AC5" w14:paraId="54F733A6"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A8871"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HIERARCHIAL ORGANIZATION:</w:t>
            </w:r>
          </w:p>
          <w:p w14:paraId="221122BB"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color w:val="FF0000"/>
                <w:sz w:val="16"/>
                <w:szCs w:val="16"/>
              </w:rPr>
              <w:t>Cell Theory</w:t>
            </w:r>
          </w:p>
          <w:p w14:paraId="066E24F2" w14:textId="77777777" w:rsidR="009801C3" w:rsidRPr="009801C3" w:rsidRDefault="009801C3" w:rsidP="009801C3">
            <w:pPr>
              <w:rPr>
                <w:rFonts w:ascii="Calibri" w:hAnsi="Calibri" w:cs="Calibri"/>
                <w:b/>
                <w:bCs/>
                <w:sz w:val="16"/>
                <w:szCs w:val="16"/>
              </w:rPr>
            </w:pPr>
          </w:p>
          <w:p w14:paraId="4A8C168E" w14:textId="2285C850" w:rsidR="009801C3" w:rsidRPr="009801C3" w:rsidRDefault="005D70B7" w:rsidP="009801C3">
            <w:pPr>
              <w:jc w:val="both"/>
              <w:rPr>
                <w:rFonts w:ascii="Calibri" w:hAnsi="Calibri" w:cs="Calibri"/>
                <w:b/>
                <w:bCs/>
                <w:sz w:val="16"/>
                <w:szCs w:val="16"/>
              </w:rPr>
            </w:pPr>
            <w:r>
              <w:rPr>
                <w:rFonts w:ascii="Calibri" w:hAnsi="Calibri" w:cs="Calibri"/>
                <w:b/>
                <w:bCs/>
                <w:sz w:val="16"/>
                <w:szCs w:val="16"/>
              </w:rPr>
              <w:t>REAL-WORLD CONNECTIONS and PHENOMENA</w:t>
            </w:r>
          </w:p>
          <w:p w14:paraId="7B4A19BA" w14:textId="1D49BDEC" w:rsidR="009801C3" w:rsidRPr="009801C3" w:rsidRDefault="69B4F4BB" w:rsidP="009801C3">
            <w:pPr>
              <w:pStyle w:val="ListParagraph"/>
              <w:numPr>
                <w:ilvl w:val="0"/>
                <w:numId w:val="18"/>
              </w:numPr>
              <w:jc w:val="both"/>
              <w:rPr>
                <w:rFonts w:ascii="Calibri" w:hAnsi="Calibri" w:cs="Calibri"/>
                <w:sz w:val="16"/>
                <w:szCs w:val="16"/>
              </w:rPr>
            </w:pPr>
            <w:r w:rsidRPr="0957C6D6">
              <w:rPr>
                <w:rFonts w:ascii="Calibri" w:hAnsi="Calibri" w:cs="Calibri"/>
                <w:sz w:val="16"/>
                <w:szCs w:val="16"/>
              </w:rPr>
              <w:t>Research</w:t>
            </w:r>
            <w:r w:rsidR="00BC44A6">
              <w:rPr>
                <w:rFonts w:ascii="Calibri" w:hAnsi="Calibri" w:cs="Calibri"/>
                <w:sz w:val="16"/>
                <w:szCs w:val="16"/>
              </w:rPr>
              <w:t xml:space="preserve"> and</w:t>
            </w:r>
            <w:r w:rsidRPr="0957C6D6">
              <w:rPr>
                <w:rFonts w:ascii="Calibri" w:hAnsi="Calibri" w:cs="Calibri"/>
                <w:sz w:val="16"/>
                <w:szCs w:val="16"/>
              </w:rPr>
              <w:t xml:space="preserve"> discuss differences between viruses and bacteria</w:t>
            </w:r>
            <w:r w:rsidR="00626AEC">
              <w:rPr>
                <w:rFonts w:ascii="Calibri" w:hAnsi="Calibri" w:cs="Calibri"/>
                <w:sz w:val="16"/>
                <w:szCs w:val="16"/>
              </w:rPr>
              <w:t>.</w:t>
            </w:r>
          </w:p>
          <w:p w14:paraId="050DEB00" w14:textId="37323C8D" w:rsidR="009801C3" w:rsidRPr="009801C3" w:rsidRDefault="009801C3" w:rsidP="009801C3">
            <w:pPr>
              <w:pStyle w:val="ListParagraph"/>
              <w:numPr>
                <w:ilvl w:val="0"/>
                <w:numId w:val="18"/>
              </w:numPr>
              <w:jc w:val="both"/>
              <w:textAlignment w:val="baseline"/>
              <w:rPr>
                <w:rFonts w:ascii="Calibri" w:hAnsi="Calibri" w:cs="Calibri"/>
                <w:b/>
                <w:bCs/>
                <w:sz w:val="16"/>
                <w:szCs w:val="16"/>
              </w:rPr>
            </w:pPr>
            <w:r w:rsidRPr="009801C3">
              <w:rPr>
                <w:rFonts w:ascii="Calibri" w:hAnsi="Calibri" w:cs="Calibri"/>
                <w:sz w:val="16"/>
                <w:szCs w:val="16"/>
              </w:rPr>
              <w:t>Research and discuss the impact of ribosomal mutations on the emergence of drug resistant bacteria</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642EB" w14:textId="77777777" w:rsidR="009801C3" w:rsidRPr="009801C3" w:rsidRDefault="009801C3" w:rsidP="009801C3">
            <w:pPr>
              <w:jc w:val="both"/>
              <w:rPr>
                <w:rFonts w:ascii="Calibri" w:hAnsi="Calibri" w:cs="Calibri"/>
                <w:sz w:val="16"/>
                <w:szCs w:val="16"/>
              </w:rPr>
            </w:pPr>
            <w:r w:rsidRPr="009801C3">
              <w:rPr>
                <w:rFonts w:ascii="Calibri" w:hAnsi="Calibri" w:cs="Calibri"/>
                <w:b/>
                <w:bCs/>
                <w:color w:val="FF0000"/>
                <w:sz w:val="16"/>
                <w:szCs w:val="16"/>
              </w:rPr>
              <w:t xml:space="preserve">L.6.1 </w:t>
            </w:r>
            <w:r w:rsidRPr="009801C3">
              <w:rPr>
                <w:rFonts w:ascii="Calibri" w:hAnsi="Calibri" w:cs="Calibri"/>
                <w:b/>
                <w:bCs/>
                <w:sz w:val="16"/>
                <w:szCs w:val="16"/>
              </w:rPr>
              <w:t>Students will demonstrate an understanding that living things range from simple to complex organisms, are organized hierarchically, and function as whole living systems</w:t>
            </w:r>
            <w:r w:rsidRPr="009801C3">
              <w:rPr>
                <w:rFonts w:ascii="Calibri" w:hAnsi="Calibri" w:cs="Calibri"/>
                <w:sz w:val="16"/>
                <w:szCs w:val="16"/>
              </w:rPr>
              <w:t xml:space="preserve">. </w:t>
            </w:r>
          </w:p>
          <w:p w14:paraId="2F61F110"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L.6.1.1</w:t>
            </w:r>
            <w:r w:rsidRPr="009801C3">
              <w:rPr>
                <w:rFonts w:ascii="Calibri" w:hAnsi="Calibri" w:cs="Calibri"/>
                <w:sz w:val="16"/>
                <w:szCs w:val="16"/>
              </w:rPr>
              <w:t xml:space="preserve"> Use argument supported by evidence to distinguish between living and non-living things, including viruses and bacteria. </w:t>
            </w:r>
          </w:p>
          <w:p w14:paraId="5B69B56C"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L.6.1.2</w:t>
            </w:r>
            <w:r w:rsidRPr="009801C3">
              <w:rPr>
                <w:rFonts w:ascii="Calibri" w:hAnsi="Calibri" w:cs="Calibri"/>
                <w:sz w:val="16"/>
                <w:szCs w:val="16"/>
              </w:rPr>
              <w:t xml:space="preserve"> Obtain and communicate evidence to support the cell theory. </w:t>
            </w:r>
          </w:p>
          <w:p w14:paraId="01FD1434" w14:textId="0161DC6F" w:rsidR="009801C3" w:rsidRPr="009801C3" w:rsidRDefault="009801C3" w:rsidP="009801C3">
            <w:pPr>
              <w:jc w:val="both"/>
              <w:textAlignment w:val="baseline"/>
              <w:rPr>
                <w:rFonts w:ascii="Calibri" w:hAnsi="Calibri" w:cs="Calibri"/>
                <w:b/>
                <w:bCs/>
                <w:color w:val="FF0000"/>
                <w:sz w:val="16"/>
                <w:szCs w:val="16"/>
              </w:rPr>
            </w:pPr>
            <w:r w:rsidRPr="009801C3">
              <w:rPr>
                <w:rFonts w:ascii="Calibri" w:hAnsi="Calibri" w:cs="Calibri"/>
                <w:b/>
                <w:bCs/>
                <w:sz w:val="16"/>
                <w:szCs w:val="16"/>
              </w:rPr>
              <w:t>L.6.1.3</w:t>
            </w:r>
            <w:r w:rsidRPr="009801C3">
              <w:rPr>
                <w:rFonts w:ascii="Calibri" w:hAnsi="Calibri" w:cs="Calibri"/>
                <w:sz w:val="16"/>
                <w:szCs w:val="16"/>
              </w:rPr>
              <w:t xml:space="preserve"> Develop and use models to explain how specific cellular components (cellular organelles) function together to support the life of prokaryotic and eukaryotic organisms to include plants, animals, fungi, protists, and bacteria (not to include biochemical function of cells or cell part).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24CE4" w14:textId="083430A2"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4A5C9401" w14:textId="77777777" w:rsidR="009801C3" w:rsidRP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Ask Questions and Define Problems</w:t>
            </w:r>
          </w:p>
          <w:p w14:paraId="5CA6D326" w14:textId="77777777" w:rsidR="009801C3" w:rsidRP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Develop and Use Models</w:t>
            </w:r>
          </w:p>
          <w:p w14:paraId="06FF46CE" w14:textId="77777777" w:rsidR="009801C3" w:rsidRP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Engage in Scientific Argument from Evidence</w:t>
            </w:r>
          </w:p>
          <w:p w14:paraId="0A4BF2D4" w14:textId="12EB3CFB"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1EAF6604"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Structure and Function</w:t>
            </w:r>
          </w:p>
          <w:p w14:paraId="49E9675E"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Scale, Proportion, Quantity</w:t>
            </w:r>
          </w:p>
          <w:p w14:paraId="1A2F58AB"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System and System Models</w:t>
            </w:r>
          </w:p>
          <w:p w14:paraId="25695198"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Cause and Effect</w:t>
            </w:r>
          </w:p>
          <w:p w14:paraId="64FCC104" w14:textId="77777777" w:rsidR="009801C3" w:rsidRPr="009801C3" w:rsidRDefault="009801C3" w:rsidP="009801C3">
            <w:pPr>
              <w:ind w:right="45"/>
              <w:textAlignment w:val="baseline"/>
              <w:rPr>
                <w:rFonts w:ascii="Calibri" w:hAnsi="Calibri" w:cs="Calibri"/>
                <w:b/>
                <w:bCs/>
                <w:sz w:val="16"/>
                <w:szCs w:val="16"/>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BF3E8"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Bacteria</w:t>
            </w:r>
          </w:p>
          <w:p w14:paraId="4C78F44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Cell Membrane</w:t>
            </w:r>
          </w:p>
          <w:p w14:paraId="573F4DCF"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Cell Wall</w:t>
            </w:r>
          </w:p>
          <w:p w14:paraId="3298E32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Chloroplast</w:t>
            </w:r>
          </w:p>
          <w:p w14:paraId="2E4E362A"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Endoplasmic Reticulum</w:t>
            </w:r>
          </w:p>
          <w:p w14:paraId="0980C68C"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Eukaryote</w:t>
            </w:r>
          </w:p>
          <w:p w14:paraId="2C4DA1CE"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Golgi Bodies</w:t>
            </w:r>
          </w:p>
          <w:p w14:paraId="39453779"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Mitochondria</w:t>
            </w:r>
          </w:p>
          <w:p w14:paraId="2F6DFC6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Prokaryote</w:t>
            </w:r>
          </w:p>
          <w:p w14:paraId="29795815"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Ribosomes</w:t>
            </w:r>
          </w:p>
          <w:p w14:paraId="2F34F4D9"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Vacuole</w:t>
            </w:r>
          </w:p>
          <w:p w14:paraId="4F85A426" w14:textId="0745A224" w:rsidR="009801C3" w:rsidRPr="009801C3" w:rsidRDefault="009801C3" w:rsidP="004A5AD6">
            <w:pPr>
              <w:rPr>
                <w:rFonts w:ascii="Calibri" w:hAnsi="Calibri" w:cs="Calibri"/>
                <w:sz w:val="16"/>
                <w:szCs w:val="16"/>
              </w:rPr>
            </w:pPr>
            <w:r w:rsidRPr="009801C3">
              <w:rPr>
                <w:rFonts w:ascii="Calibri" w:hAnsi="Calibri" w:cs="Calibri"/>
                <w:sz w:val="16"/>
                <w:szCs w:val="16"/>
              </w:rPr>
              <w:t>Viruses</w:t>
            </w:r>
          </w:p>
        </w:tc>
      </w:tr>
      <w:tr w:rsidR="009801C3" w:rsidRPr="00613AC5" w14:paraId="39354296"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5F7EB"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HIERARCHIAL ORGANIZATION:</w:t>
            </w:r>
          </w:p>
          <w:p w14:paraId="4804D9D9" w14:textId="77777777" w:rsidR="009801C3" w:rsidRPr="009801C3" w:rsidRDefault="009801C3" w:rsidP="009801C3">
            <w:pPr>
              <w:pStyle w:val="Subtitle"/>
              <w:ind w:right="60"/>
              <w:jc w:val="center"/>
              <w:rPr>
                <w:rFonts w:ascii="Calibri" w:hAnsi="Calibri" w:cs="Calibri"/>
                <w:b/>
                <w:bCs/>
                <w:color w:val="FF0000"/>
                <w:sz w:val="16"/>
                <w:szCs w:val="16"/>
              </w:rPr>
            </w:pPr>
            <w:r w:rsidRPr="009801C3">
              <w:rPr>
                <w:rFonts w:ascii="Calibri" w:hAnsi="Calibri" w:cs="Calibri"/>
                <w:b/>
                <w:bCs/>
                <w:color w:val="FF0000"/>
                <w:sz w:val="16"/>
                <w:szCs w:val="16"/>
              </w:rPr>
              <w:t>Cellular Differentiation</w:t>
            </w:r>
          </w:p>
          <w:p w14:paraId="7D262DC0" w14:textId="77777777" w:rsidR="009801C3" w:rsidRPr="009801C3" w:rsidRDefault="009801C3" w:rsidP="009801C3">
            <w:pPr>
              <w:rPr>
                <w:rFonts w:ascii="Calibri" w:hAnsi="Calibri" w:cs="Calibri"/>
                <w:sz w:val="16"/>
                <w:szCs w:val="16"/>
              </w:rPr>
            </w:pPr>
          </w:p>
          <w:p w14:paraId="3CB60960" w14:textId="363608EF" w:rsidR="009801C3" w:rsidRPr="009801C3" w:rsidRDefault="005D70B7" w:rsidP="007D3B58">
            <w:pPr>
              <w:jc w:val="both"/>
              <w:rPr>
                <w:rFonts w:ascii="Calibri" w:hAnsi="Calibri" w:cs="Calibri"/>
                <w:b/>
                <w:bCs/>
                <w:sz w:val="16"/>
                <w:szCs w:val="16"/>
              </w:rPr>
            </w:pPr>
            <w:r>
              <w:rPr>
                <w:rFonts w:ascii="Calibri" w:hAnsi="Calibri" w:cs="Calibri"/>
                <w:b/>
                <w:bCs/>
                <w:sz w:val="16"/>
                <w:szCs w:val="16"/>
              </w:rPr>
              <w:t>REAL-WORLD CONNECTIONS and PHENOMENA</w:t>
            </w:r>
          </w:p>
          <w:p w14:paraId="2E926DA2" w14:textId="30D35A0C" w:rsidR="009801C3" w:rsidRPr="009801C3" w:rsidRDefault="009801C3" w:rsidP="007D3B58">
            <w:pPr>
              <w:pStyle w:val="ListParagraph"/>
              <w:numPr>
                <w:ilvl w:val="0"/>
                <w:numId w:val="18"/>
              </w:numPr>
              <w:jc w:val="both"/>
              <w:rPr>
                <w:rFonts w:ascii="Calibri" w:hAnsi="Calibri" w:cs="Calibri"/>
                <w:sz w:val="16"/>
                <w:szCs w:val="16"/>
              </w:rPr>
            </w:pPr>
            <w:r w:rsidRPr="009801C3">
              <w:rPr>
                <w:rFonts w:ascii="Calibri" w:hAnsi="Calibri" w:cs="Calibri"/>
                <w:sz w:val="16"/>
                <w:szCs w:val="16"/>
              </w:rPr>
              <w:t xml:space="preserve">Examine and discuss the roles of </w:t>
            </w:r>
            <w:r w:rsidR="00A7615B">
              <w:rPr>
                <w:rFonts w:ascii="Calibri" w:hAnsi="Calibri" w:cs="Calibri"/>
                <w:sz w:val="16"/>
                <w:szCs w:val="16"/>
              </w:rPr>
              <w:t>unicellular</w:t>
            </w:r>
            <w:r w:rsidRPr="009801C3">
              <w:rPr>
                <w:rFonts w:ascii="Calibri" w:hAnsi="Calibri" w:cs="Calibri"/>
                <w:sz w:val="16"/>
                <w:szCs w:val="16"/>
              </w:rPr>
              <w:t xml:space="preserve"> organisms in the bread and alcohol industry</w:t>
            </w:r>
            <w:r w:rsidR="00626AEC">
              <w:rPr>
                <w:rFonts w:ascii="Calibri" w:hAnsi="Calibri" w:cs="Calibri"/>
                <w:sz w:val="16"/>
                <w:szCs w:val="16"/>
              </w:rPr>
              <w:t>.</w:t>
            </w:r>
          </w:p>
          <w:p w14:paraId="4764C15C" w14:textId="5AA2C102" w:rsidR="009801C3" w:rsidRPr="009801C3" w:rsidRDefault="009801C3" w:rsidP="007D3B58">
            <w:pPr>
              <w:pStyle w:val="ListParagraph"/>
              <w:numPr>
                <w:ilvl w:val="0"/>
                <w:numId w:val="18"/>
              </w:numPr>
              <w:jc w:val="both"/>
              <w:textAlignment w:val="baseline"/>
              <w:rPr>
                <w:rFonts w:ascii="Calibri" w:hAnsi="Calibri" w:cs="Calibri"/>
                <w:b/>
                <w:bCs/>
                <w:sz w:val="16"/>
                <w:szCs w:val="16"/>
              </w:rPr>
            </w:pPr>
            <w:r w:rsidRPr="009801C3">
              <w:rPr>
                <w:rFonts w:ascii="Calibri" w:hAnsi="Calibri" w:cs="Calibri"/>
                <w:sz w:val="16"/>
                <w:szCs w:val="16"/>
              </w:rPr>
              <w:t>Evaluate information concerning ethical concerns of stem-cell applications</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2A5DB" w14:textId="77777777" w:rsidR="009801C3" w:rsidRPr="009801C3" w:rsidRDefault="009801C3" w:rsidP="009801C3">
            <w:pPr>
              <w:jc w:val="both"/>
              <w:rPr>
                <w:rFonts w:ascii="Calibri" w:hAnsi="Calibri" w:cs="Calibri"/>
                <w:sz w:val="16"/>
                <w:szCs w:val="16"/>
              </w:rPr>
            </w:pPr>
            <w:r w:rsidRPr="009801C3">
              <w:rPr>
                <w:rFonts w:ascii="Calibri" w:hAnsi="Calibri" w:cs="Calibri"/>
                <w:b/>
                <w:bCs/>
                <w:color w:val="FF0000"/>
                <w:sz w:val="16"/>
                <w:szCs w:val="16"/>
              </w:rPr>
              <w:t xml:space="preserve">L.6.1 </w:t>
            </w:r>
            <w:r w:rsidRPr="009801C3">
              <w:rPr>
                <w:rFonts w:ascii="Calibri" w:hAnsi="Calibri" w:cs="Calibri"/>
                <w:b/>
                <w:bCs/>
                <w:sz w:val="16"/>
                <w:szCs w:val="16"/>
              </w:rPr>
              <w:t>Students will demonstrate an understanding that living things range from simple to complex organisms, are organized hierarchically, and function as whole living systems</w:t>
            </w:r>
            <w:r w:rsidRPr="009801C3">
              <w:rPr>
                <w:rFonts w:ascii="Calibri" w:hAnsi="Calibri" w:cs="Calibri"/>
                <w:sz w:val="16"/>
                <w:szCs w:val="16"/>
              </w:rPr>
              <w:t xml:space="preserve">. </w:t>
            </w:r>
          </w:p>
          <w:p w14:paraId="3E51C5D5"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L.6.1.4</w:t>
            </w:r>
            <w:r w:rsidRPr="009801C3">
              <w:rPr>
                <w:rFonts w:ascii="Calibri" w:hAnsi="Calibri" w:cs="Calibri"/>
                <w:sz w:val="16"/>
                <w:szCs w:val="16"/>
              </w:rPr>
              <w:t xml:space="preserve"> Compare and contrast different cells to classify them as a protist, fungus, plant, or animal. </w:t>
            </w:r>
          </w:p>
          <w:p w14:paraId="621F5F35"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L.6.1.5</w:t>
            </w:r>
            <w:r w:rsidRPr="009801C3">
              <w:rPr>
                <w:rFonts w:ascii="Calibri" w:hAnsi="Calibri" w:cs="Calibri"/>
                <w:sz w:val="16"/>
                <w:szCs w:val="16"/>
              </w:rPr>
              <w:t xml:space="preserve"> Provide evidence that organisms are unicellular or multicellular. </w:t>
            </w:r>
          </w:p>
          <w:p w14:paraId="7F5ACB46" w14:textId="6894647F" w:rsidR="009801C3" w:rsidRPr="009801C3" w:rsidRDefault="009801C3" w:rsidP="009801C3">
            <w:pPr>
              <w:jc w:val="both"/>
              <w:textAlignment w:val="baseline"/>
              <w:rPr>
                <w:rFonts w:ascii="Calibri" w:hAnsi="Calibri" w:cs="Calibri"/>
                <w:b/>
                <w:bCs/>
                <w:color w:val="FF0000"/>
                <w:sz w:val="16"/>
                <w:szCs w:val="16"/>
              </w:rPr>
            </w:pPr>
            <w:r w:rsidRPr="009801C3">
              <w:rPr>
                <w:rFonts w:ascii="Calibri" w:hAnsi="Calibri" w:cs="Calibri"/>
                <w:b/>
                <w:bCs/>
                <w:sz w:val="16"/>
                <w:szCs w:val="16"/>
              </w:rPr>
              <w:t>L.6.1.6</w:t>
            </w:r>
            <w:r w:rsidRPr="009801C3">
              <w:rPr>
                <w:rFonts w:ascii="Calibri" w:hAnsi="Calibri" w:cs="Calibri"/>
                <w:sz w:val="16"/>
                <w:szCs w:val="16"/>
              </w:rPr>
              <w:t xml:space="preserve"> Develop and use models to show relationships among the increasing complexity of multicellular organisms (cells, tissues, organs, organ systems, organisms) and how they serve the needs of the organism.</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39B9" w14:textId="4F58EBE6"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78134306" w14:textId="77777777" w:rsidR="009801C3" w:rsidRP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Ask Questions and Define Problems</w:t>
            </w:r>
          </w:p>
          <w:p w14:paraId="15FF2EB3" w14:textId="77777777" w:rsidR="009801C3" w:rsidRP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Develop and Use Models</w:t>
            </w:r>
          </w:p>
          <w:p w14:paraId="79AF43B1" w14:textId="296E8927" w:rsidR="009801C3" w:rsidRDefault="009801C3" w:rsidP="009801C3">
            <w:pPr>
              <w:pStyle w:val="ListParagraph"/>
              <w:numPr>
                <w:ilvl w:val="0"/>
                <w:numId w:val="19"/>
              </w:numPr>
              <w:ind w:right="60"/>
              <w:rPr>
                <w:rFonts w:ascii="Calibri" w:hAnsi="Calibri" w:cs="Calibri"/>
                <w:sz w:val="16"/>
                <w:szCs w:val="16"/>
              </w:rPr>
            </w:pPr>
            <w:r w:rsidRPr="009801C3">
              <w:rPr>
                <w:rFonts w:ascii="Calibri" w:hAnsi="Calibri" w:cs="Calibri"/>
                <w:sz w:val="16"/>
                <w:szCs w:val="16"/>
              </w:rPr>
              <w:t>Engage in Scientific Argument from Evidence</w:t>
            </w:r>
          </w:p>
          <w:p w14:paraId="109061BB" w14:textId="3E50F14B" w:rsidR="005302B6" w:rsidRPr="009801C3" w:rsidRDefault="005302B6" w:rsidP="009801C3">
            <w:pPr>
              <w:pStyle w:val="ListParagraph"/>
              <w:numPr>
                <w:ilvl w:val="0"/>
                <w:numId w:val="19"/>
              </w:numPr>
              <w:ind w:right="60"/>
              <w:rPr>
                <w:rFonts w:ascii="Calibri" w:hAnsi="Calibri" w:cs="Calibri"/>
                <w:sz w:val="16"/>
                <w:szCs w:val="16"/>
              </w:rPr>
            </w:pPr>
            <w:r>
              <w:rPr>
                <w:rFonts w:ascii="Calibri" w:hAnsi="Calibri" w:cs="Calibri"/>
                <w:sz w:val="16"/>
                <w:szCs w:val="16"/>
              </w:rPr>
              <w:t>Construct Explanations and Design Solutions</w:t>
            </w:r>
          </w:p>
          <w:p w14:paraId="53C4E61E" w14:textId="3F39E655"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43BD00D0"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Structure and Function</w:t>
            </w:r>
          </w:p>
          <w:p w14:paraId="44D50554"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Scale, Proportion, Quantity</w:t>
            </w:r>
          </w:p>
          <w:p w14:paraId="3B3A3238" w14:textId="77777777" w:rsidR="009801C3" w:rsidRPr="009801C3" w:rsidRDefault="009801C3" w:rsidP="009801C3">
            <w:pPr>
              <w:pStyle w:val="ListParagraph"/>
              <w:numPr>
                <w:ilvl w:val="0"/>
                <w:numId w:val="20"/>
              </w:numPr>
              <w:ind w:right="60"/>
              <w:rPr>
                <w:rFonts w:ascii="Calibri" w:hAnsi="Calibri" w:cs="Calibri"/>
                <w:sz w:val="16"/>
                <w:szCs w:val="16"/>
              </w:rPr>
            </w:pPr>
            <w:r w:rsidRPr="009801C3">
              <w:rPr>
                <w:rFonts w:ascii="Calibri" w:hAnsi="Calibri" w:cs="Calibri"/>
                <w:sz w:val="16"/>
                <w:szCs w:val="16"/>
              </w:rPr>
              <w:t>System and System Models</w:t>
            </w:r>
          </w:p>
          <w:p w14:paraId="59352900" w14:textId="42A56BDB" w:rsidR="009801C3" w:rsidRPr="009801C3" w:rsidRDefault="009801C3" w:rsidP="009801C3">
            <w:pPr>
              <w:pStyle w:val="ListParagraph"/>
              <w:numPr>
                <w:ilvl w:val="0"/>
                <w:numId w:val="20"/>
              </w:numPr>
              <w:ind w:right="45"/>
              <w:textAlignment w:val="baseline"/>
              <w:rPr>
                <w:rFonts w:ascii="Calibri" w:hAnsi="Calibri" w:cs="Calibri"/>
                <w:b/>
                <w:bCs/>
                <w:sz w:val="16"/>
                <w:szCs w:val="16"/>
              </w:rPr>
            </w:pPr>
            <w:r w:rsidRPr="009801C3">
              <w:rPr>
                <w:rFonts w:ascii="Calibri" w:hAnsi="Calibri" w:cs="Calibri"/>
                <w:sz w:val="16"/>
                <w:szCs w:val="16"/>
              </w:rPr>
              <w:t>Cause and Effect</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277E68"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Protist</w:t>
            </w:r>
          </w:p>
          <w:p w14:paraId="0929516C"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Fungus</w:t>
            </w:r>
          </w:p>
          <w:p w14:paraId="11255675"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Unicellular</w:t>
            </w:r>
          </w:p>
          <w:p w14:paraId="60727F26"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Multi-Cellular</w:t>
            </w:r>
          </w:p>
          <w:p w14:paraId="2384BAEF"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Organism</w:t>
            </w:r>
          </w:p>
          <w:p w14:paraId="36042C68"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Tissue</w:t>
            </w:r>
          </w:p>
          <w:p w14:paraId="6772C67B" w14:textId="5928537E" w:rsidR="009801C3" w:rsidRPr="009801C3" w:rsidRDefault="009801C3" w:rsidP="009801C3">
            <w:pPr>
              <w:textAlignment w:val="baseline"/>
              <w:rPr>
                <w:rFonts w:ascii="Calibri" w:hAnsi="Calibri" w:cs="Calibri"/>
                <w:sz w:val="16"/>
                <w:szCs w:val="16"/>
              </w:rPr>
            </w:pPr>
            <w:r w:rsidRPr="009801C3">
              <w:rPr>
                <w:rFonts w:ascii="Calibri" w:hAnsi="Calibri" w:cs="Calibri"/>
                <w:sz w:val="16"/>
                <w:szCs w:val="16"/>
              </w:rPr>
              <w:t>Organ System</w:t>
            </w:r>
          </w:p>
        </w:tc>
      </w:tr>
      <w:tr w:rsidR="009801C3" w:rsidRPr="00613AC5" w14:paraId="64B099FE"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EE13"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 xml:space="preserve">ECOLOGY and INTERDEPENDENCE: </w:t>
            </w:r>
            <w:r w:rsidRPr="009801C3">
              <w:rPr>
                <w:rFonts w:ascii="Calibri" w:hAnsi="Calibri" w:cs="Calibri"/>
                <w:b/>
                <w:bCs/>
                <w:color w:val="FF0000"/>
                <w:sz w:val="16"/>
                <w:szCs w:val="16"/>
              </w:rPr>
              <w:t>Characteristics of Ecosystems</w:t>
            </w:r>
          </w:p>
          <w:p w14:paraId="60153EEB" w14:textId="77777777" w:rsidR="009801C3" w:rsidRPr="009801C3" w:rsidRDefault="009801C3" w:rsidP="009801C3">
            <w:pPr>
              <w:rPr>
                <w:rFonts w:ascii="Calibri" w:hAnsi="Calibri" w:cs="Calibri"/>
                <w:b/>
                <w:bCs/>
                <w:sz w:val="16"/>
                <w:szCs w:val="16"/>
              </w:rPr>
            </w:pPr>
          </w:p>
          <w:p w14:paraId="2A1BAC7E" w14:textId="3432B818" w:rsidR="009801C3" w:rsidRPr="009801C3" w:rsidRDefault="005D70B7" w:rsidP="007D3B58">
            <w:pPr>
              <w:jc w:val="both"/>
              <w:rPr>
                <w:rFonts w:ascii="Calibri" w:hAnsi="Calibri" w:cs="Calibri"/>
                <w:sz w:val="16"/>
                <w:szCs w:val="16"/>
              </w:rPr>
            </w:pPr>
            <w:r>
              <w:rPr>
                <w:rFonts w:ascii="Calibri" w:hAnsi="Calibri" w:cs="Calibri"/>
                <w:b/>
                <w:bCs/>
                <w:sz w:val="16"/>
                <w:szCs w:val="16"/>
              </w:rPr>
              <w:t>REAL-WORLD CONNECTIOINs and PHENOMENA</w:t>
            </w:r>
          </w:p>
          <w:p w14:paraId="02B51F91" w14:textId="6BA95806" w:rsidR="009801C3" w:rsidRPr="009801C3" w:rsidRDefault="69B4F4BB" w:rsidP="007D3B58">
            <w:pPr>
              <w:pStyle w:val="ListParagraph"/>
              <w:numPr>
                <w:ilvl w:val="0"/>
                <w:numId w:val="21"/>
              </w:numPr>
              <w:jc w:val="both"/>
              <w:rPr>
                <w:rFonts w:ascii="Calibri" w:hAnsi="Calibri" w:cs="Calibri"/>
                <w:sz w:val="16"/>
                <w:szCs w:val="16"/>
              </w:rPr>
            </w:pPr>
            <w:r w:rsidRPr="0957C6D6">
              <w:rPr>
                <w:rFonts w:ascii="Calibri" w:hAnsi="Calibri" w:cs="Calibri"/>
                <w:sz w:val="16"/>
                <w:szCs w:val="16"/>
              </w:rPr>
              <w:t xml:space="preserve">Discuss </w:t>
            </w:r>
            <w:r w:rsidR="00AE09D2">
              <w:rPr>
                <w:rFonts w:ascii="Calibri" w:hAnsi="Calibri" w:cs="Calibri"/>
                <w:sz w:val="16"/>
                <w:szCs w:val="16"/>
              </w:rPr>
              <w:t xml:space="preserve">the </w:t>
            </w:r>
            <w:r w:rsidRPr="0957C6D6">
              <w:rPr>
                <w:rFonts w:ascii="Calibri" w:hAnsi="Calibri" w:cs="Calibri"/>
                <w:sz w:val="16"/>
                <w:szCs w:val="16"/>
              </w:rPr>
              <w:t>impact</w:t>
            </w:r>
            <w:r w:rsidR="00AE09D2">
              <w:rPr>
                <w:rFonts w:ascii="Calibri" w:hAnsi="Calibri" w:cs="Calibri"/>
                <w:sz w:val="16"/>
                <w:szCs w:val="16"/>
              </w:rPr>
              <w:t xml:space="preserve"> of </w:t>
            </w:r>
            <w:r w:rsidRPr="0957C6D6">
              <w:rPr>
                <w:rFonts w:ascii="Calibri" w:hAnsi="Calibri" w:cs="Calibri"/>
                <w:sz w:val="16"/>
                <w:szCs w:val="16"/>
              </w:rPr>
              <w:t xml:space="preserve">changing climates on ecosystems and </w:t>
            </w:r>
            <w:r w:rsidR="00AE09D2">
              <w:rPr>
                <w:rFonts w:ascii="Calibri" w:hAnsi="Calibri" w:cs="Calibri"/>
                <w:sz w:val="16"/>
                <w:szCs w:val="16"/>
              </w:rPr>
              <w:t xml:space="preserve">the </w:t>
            </w:r>
            <w:r w:rsidRPr="0957C6D6">
              <w:rPr>
                <w:rFonts w:ascii="Calibri" w:hAnsi="Calibri" w:cs="Calibri"/>
                <w:sz w:val="16"/>
                <w:szCs w:val="16"/>
              </w:rPr>
              <w:t>survival of organisms</w:t>
            </w:r>
            <w:r w:rsidR="00626AEC">
              <w:rPr>
                <w:rFonts w:ascii="Calibri" w:hAnsi="Calibri" w:cs="Calibri"/>
                <w:sz w:val="16"/>
                <w:szCs w:val="16"/>
              </w:rPr>
              <w:t>.</w:t>
            </w:r>
          </w:p>
          <w:p w14:paraId="2DBB7927" w14:textId="5786DBC1" w:rsidR="009801C3" w:rsidRPr="009801C3" w:rsidRDefault="69B4F4BB" w:rsidP="007D3B58">
            <w:pPr>
              <w:pStyle w:val="ListParagraph"/>
              <w:numPr>
                <w:ilvl w:val="0"/>
                <w:numId w:val="21"/>
              </w:numPr>
              <w:jc w:val="both"/>
              <w:textAlignment w:val="baseline"/>
              <w:rPr>
                <w:rFonts w:ascii="Calibri" w:hAnsi="Calibri" w:cs="Calibri"/>
                <w:b/>
                <w:bCs/>
                <w:sz w:val="16"/>
                <w:szCs w:val="16"/>
              </w:rPr>
            </w:pPr>
            <w:r w:rsidRPr="0957C6D6">
              <w:rPr>
                <w:rFonts w:ascii="Calibri" w:hAnsi="Calibri" w:cs="Calibri"/>
                <w:sz w:val="16"/>
                <w:szCs w:val="16"/>
              </w:rPr>
              <w:t xml:space="preserve">Research and </w:t>
            </w:r>
            <w:r w:rsidR="00AE09D2" w:rsidRPr="0957C6D6">
              <w:rPr>
                <w:rFonts w:ascii="Calibri" w:hAnsi="Calibri" w:cs="Calibri"/>
                <w:sz w:val="16"/>
                <w:szCs w:val="16"/>
              </w:rPr>
              <w:t>discuss how</w:t>
            </w:r>
            <w:r w:rsidRPr="0957C6D6">
              <w:rPr>
                <w:rFonts w:ascii="Calibri" w:hAnsi="Calibri" w:cs="Calibri"/>
                <w:sz w:val="16"/>
                <w:szCs w:val="16"/>
              </w:rPr>
              <w:t xml:space="preserve"> the introduction of a new species into an ecosystem changes th</w:t>
            </w:r>
            <w:r w:rsidR="00AE09D2">
              <w:rPr>
                <w:rFonts w:ascii="Calibri" w:hAnsi="Calibri" w:cs="Calibri"/>
                <w:sz w:val="16"/>
                <w:szCs w:val="16"/>
              </w:rPr>
              <w:t xml:space="preserve">e </w:t>
            </w:r>
            <w:r w:rsidRPr="0957C6D6">
              <w:rPr>
                <w:rFonts w:ascii="Calibri" w:hAnsi="Calibri" w:cs="Calibri"/>
                <w:sz w:val="16"/>
                <w:szCs w:val="16"/>
              </w:rPr>
              <w:t>dynamic of that ecosystem</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4593F" w14:textId="77777777" w:rsidR="009801C3" w:rsidRPr="009801C3" w:rsidRDefault="009801C3" w:rsidP="009801C3">
            <w:pPr>
              <w:jc w:val="both"/>
              <w:rPr>
                <w:rFonts w:ascii="Calibri" w:hAnsi="Calibri" w:cs="Calibri"/>
                <w:sz w:val="16"/>
                <w:szCs w:val="16"/>
              </w:rPr>
            </w:pPr>
            <w:r w:rsidRPr="009801C3">
              <w:rPr>
                <w:rFonts w:ascii="Calibri" w:hAnsi="Calibri" w:cs="Calibri"/>
                <w:b/>
                <w:bCs/>
                <w:color w:val="FF0000"/>
                <w:sz w:val="16"/>
                <w:szCs w:val="16"/>
              </w:rPr>
              <w:t>L.6.3</w:t>
            </w:r>
            <w:r w:rsidRPr="009801C3">
              <w:rPr>
                <w:rFonts w:ascii="Calibri" w:hAnsi="Calibri" w:cs="Calibri"/>
                <w:color w:val="FF0000"/>
                <w:sz w:val="16"/>
                <w:szCs w:val="16"/>
              </w:rPr>
              <w:t xml:space="preserve"> </w:t>
            </w:r>
            <w:r w:rsidRPr="009801C3">
              <w:rPr>
                <w:rFonts w:ascii="Calibri" w:hAnsi="Calibri" w:cs="Calibri"/>
                <w:b/>
                <w:bCs/>
                <w:sz w:val="16"/>
                <w:szCs w:val="16"/>
              </w:rPr>
              <w:t>Students will demonstrate an understanding of the relationships among survival, environmental changes, and diversity as they relate to the interactions of organisms, populations, and the environment.</w:t>
            </w:r>
            <w:r w:rsidRPr="009801C3">
              <w:rPr>
                <w:rFonts w:ascii="Calibri" w:hAnsi="Calibri" w:cs="Calibri"/>
                <w:sz w:val="16"/>
                <w:szCs w:val="16"/>
              </w:rPr>
              <w:t xml:space="preserve"> </w:t>
            </w:r>
          </w:p>
          <w:p w14:paraId="06E07FA9"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L.6.3.1</w:t>
            </w:r>
            <w:r w:rsidRPr="009801C3">
              <w:rPr>
                <w:rFonts w:ascii="Calibri" w:hAnsi="Calibri" w:cs="Calibri"/>
                <w:sz w:val="16"/>
                <w:szCs w:val="16"/>
              </w:rPr>
              <w:t xml:space="preserve"> Use scientific reasoning to explain differences between biotic and abiotic factors that demonstrate what living organisms need to survive. </w:t>
            </w:r>
          </w:p>
          <w:p w14:paraId="0C23AB35" w14:textId="6D8E2B97" w:rsidR="009801C3" w:rsidRPr="009801C3" w:rsidRDefault="009801C3" w:rsidP="009801C3">
            <w:pPr>
              <w:jc w:val="both"/>
              <w:textAlignment w:val="baseline"/>
              <w:rPr>
                <w:rFonts w:ascii="Calibri" w:hAnsi="Calibri" w:cs="Calibri"/>
                <w:b/>
                <w:bCs/>
                <w:color w:val="FF0000"/>
                <w:sz w:val="16"/>
                <w:szCs w:val="16"/>
              </w:rPr>
            </w:pPr>
            <w:r w:rsidRPr="009801C3">
              <w:rPr>
                <w:rFonts w:ascii="Calibri" w:hAnsi="Calibri" w:cs="Calibri"/>
                <w:b/>
                <w:bCs/>
                <w:sz w:val="16"/>
                <w:szCs w:val="16"/>
              </w:rPr>
              <w:t>L.6.3.2</w:t>
            </w:r>
            <w:r w:rsidRPr="009801C3">
              <w:rPr>
                <w:rFonts w:ascii="Calibri" w:hAnsi="Calibri" w:cs="Calibri"/>
                <w:sz w:val="16"/>
                <w:szCs w:val="16"/>
              </w:rPr>
              <w:t xml:space="preserve"> Develop and use models to describe the levels of organization within ecosystems (species, populations, communities, ecosystems, and biomes).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B3EB7" w14:textId="48710690"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50119386"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Ask Questions and Define Problems</w:t>
            </w:r>
          </w:p>
          <w:p w14:paraId="4D55597E"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Analyze and Interpret Data</w:t>
            </w:r>
          </w:p>
          <w:p w14:paraId="5E571123"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Develop and Use Models</w:t>
            </w:r>
          </w:p>
          <w:p w14:paraId="29846661" w14:textId="361E4266"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Plan and Conduct Investigations</w:t>
            </w:r>
          </w:p>
          <w:p w14:paraId="57586816" w14:textId="4245A356" w:rsid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Engage in Scientific Argument from Evidence</w:t>
            </w:r>
          </w:p>
          <w:p w14:paraId="0497F2F6" w14:textId="51608D17" w:rsidR="005302B6" w:rsidRPr="009801C3" w:rsidRDefault="005302B6" w:rsidP="009801C3">
            <w:pPr>
              <w:pStyle w:val="ListParagraph"/>
              <w:numPr>
                <w:ilvl w:val="0"/>
                <w:numId w:val="21"/>
              </w:numPr>
              <w:ind w:right="60"/>
              <w:rPr>
                <w:rFonts w:ascii="Calibri" w:hAnsi="Calibri" w:cs="Calibri"/>
                <w:sz w:val="16"/>
                <w:szCs w:val="16"/>
              </w:rPr>
            </w:pPr>
            <w:r>
              <w:rPr>
                <w:rFonts w:ascii="Calibri" w:hAnsi="Calibri" w:cs="Calibri"/>
                <w:sz w:val="16"/>
                <w:szCs w:val="16"/>
              </w:rPr>
              <w:t>Conduct Explanations and Design Solutions</w:t>
            </w:r>
          </w:p>
          <w:p w14:paraId="759DED74" w14:textId="3D65D3BB"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46AB76B3"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Cause and Effect</w:t>
            </w:r>
          </w:p>
          <w:p w14:paraId="3AF578BC"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Scale, Proportion, and Quantity</w:t>
            </w:r>
          </w:p>
          <w:p w14:paraId="7625979D"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Systems and System Models</w:t>
            </w:r>
          </w:p>
          <w:p w14:paraId="4F6BC228" w14:textId="1B3661A4" w:rsidR="009801C3" w:rsidRPr="009801C3" w:rsidRDefault="009801C3" w:rsidP="009801C3">
            <w:pPr>
              <w:pStyle w:val="ListParagraph"/>
              <w:numPr>
                <w:ilvl w:val="0"/>
                <w:numId w:val="21"/>
              </w:numPr>
              <w:ind w:right="45"/>
              <w:textAlignment w:val="baseline"/>
              <w:rPr>
                <w:rFonts w:ascii="Calibri" w:hAnsi="Calibri" w:cs="Calibri"/>
                <w:b/>
                <w:bCs/>
                <w:sz w:val="16"/>
                <w:szCs w:val="16"/>
              </w:rPr>
            </w:pPr>
            <w:r w:rsidRPr="009801C3">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C90F2"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Abiotic</w:t>
            </w:r>
          </w:p>
          <w:p w14:paraId="64614883"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Biome</w:t>
            </w:r>
          </w:p>
          <w:p w14:paraId="0327B710"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Biosphere</w:t>
            </w:r>
          </w:p>
          <w:p w14:paraId="25A6A2C0"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Biotic</w:t>
            </w:r>
          </w:p>
          <w:p w14:paraId="04BE739A"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Community</w:t>
            </w:r>
          </w:p>
          <w:p w14:paraId="196588E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Deforestation</w:t>
            </w:r>
          </w:p>
          <w:p w14:paraId="6740E079"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Diversity</w:t>
            </w:r>
          </w:p>
          <w:p w14:paraId="3EF07FC3"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Ecosystem</w:t>
            </w:r>
          </w:p>
          <w:p w14:paraId="2B6234B5"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Limiting Factor</w:t>
            </w:r>
          </w:p>
          <w:p w14:paraId="718CC790" w14:textId="77777777" w:rsidR="009801C3" w:rsidRPr="009801C3" w:rsidRDefault="009801C3" w:rsidP="009801C3">
            <w:pPr>
              <w:rPr>
                <w:rFonts w:ascii="Calibri" w:hAnsi="Calibri" w:cs="Calibri"/>
                <w:i/>
                <w:iCs/>
                <w:sz w:val="16"/>
                <w:szCs w:val="16"/>
              </w:rPr>
            </w:pPr>
            <w:r w:rsidRPr="009801C3">
              <w:rPr>
                <w:rFonts w:ascii="Calibri" w:hAnsi="Calibri" w:cs="Calibri"/>
                <w:i/>
                <w:iCs/>
                <w:sz w:val="16"/>
                <w:szCs w:val="16"/>
              </w:rPr>
              <w:t>Long-Term Environmental Change</w:t>
            </w:r>
          </w:p>
          <w:p w14:paraId="40D0C7EA"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Population</w:t>
            </w:r>
          </w:p>
          <w:p w14:paraId="2492255D" w14:textId="77777777" w:rsidR="009801C3" w:rsidRPr="009801C3" w:rsidRDefault="009801C3" w:rsidP="009801C3">
            <w:pPr>
              <w:rPr>
                <w:rFonts w:ascii="Calibri" w:hAnsi="Calibri" w:cs="Calibri"/>
                <w:i/>
                <w:iCs/>
                <w:sz w:val="16"/>
                <w:szCs w:val="16"/>
              </w:rPr>
            </w:pPr>
            <w:r w:rsidRPr="009801C3">
              <w:rPr>
                <w:rFonts w:ascii="Calibri" w:hAnsi="Calibri" w:cs="Calibri"/>
                <w:i/>
                <w:iCs/>
                <w:sz w:val="16"/>
                <w:szCs w:val="16"/>
              </w:rPr>
              <w:t>Short-Term Environmental Change</w:t>
            </w:r>
          </w:p>
          <w:p w14:paraId="74045152" w14:textId="15B033F5" w:rsidR="009801C3" w:rsidRPr="009801C3" w:rsidRDefault="009801C3" w:rsidP="009801C3">
            <w:pPr>
              <w:textAlignment w:val="baseline"/>
              <w:rPr>
                <w:rFonts w:ascii="Calibri" w:hAnsi="Calibri" w:cs="Calibri"/>
                <w:sz w:val="16"/>
                <w:szCs w:val="16"/>
              </w:rPr>
            </w:pPr>
            <w:r w:rsidRPr="009801C3">
              <w:rPr>
                <w:rFonts w:ascii="Calibri" w:hAnsi="Calibri" w:cs="Calibri"/>
                <w:sz w:val="16"/>
                <w:szCs w:val="16"/>
              </w:rPr>
              <w:t>Species</w:t>
            </w:r>
          </w:p>
        </w:tc>
      </w:tr>
      <w:bookmarkEnd w:id="3"/>
    </w:tbl>
    <w:p w14:paraId="0552ECAA" w14:textId="57278239" w:rsidR="001753C9" w:rsidRDefault="001753C9">
      <w:pPr>
        <w:rPr>
          <w:rFonts w:ascii="Georgia" w:hAnsi="Georgia" w:cs="Arial"/>
          <w:color w:val="1F497D" w:themeColor="text2"/>
          <w:sz w:val="20"/>
          <w:szCs w:val="20"/>
        </w:rPr>
      </w:pPr>
    </w:p>
    <w:p w14:paraId="6998D7DA" w14:textId="267306EA" w:rsidR="00DC5F68" w:rsidRDefault="00B54AE6">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78B94C4F">
                <wp:simplePos x="0" y="0"/>
                <wp:positionH relativeFrom="column">
                  <wp:posOffset>-27770</wp:posOffset>
                </wp:positionH>
                <wp:positionV relativeFrom="paragraph">
                  <wp:posOffset>39370</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9320C"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1pt" to="71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" strokecolor="red" strokeweight="4pt">
                <v:stroke joinstyle="miter"/>
              </v:line>
            </w:pict>
          </mc:Fallback>
        </mc:AlternateContent>
      </w:r>
      <w:r w:rsidR="007A662C">
        <w:rPr>
          <w:rFonts w:ascii="Georgia" w:hAnsi="Georgia" w:cs="Arial"/>
          <w:color w:val="1F497D" w:themeColor="text2"/>
          <w:sz w:val="20"/>
          <w:szCs w:val="20"/>
        </w:rPr>
        <w:br w:type="page"/>
      </w:r>
    </w:p>
    <w:p w14:paraId="1F1C617B" w14:textId="77777777" w:rsidR="00CE252B" w:rsidRDefault="00CE252B">
      <w:pPr>
        <w:rPr>
          <w:rFonts w:ascii="Georgia" w:hAnsi="Georgia" w:cs="Arial"/>
          <w:color w:val="1F497D" w:themeColor="text2"/>
          <w:sz w:val="20"/>
          <w:szCs w:val="20"/>
        </w:rPr>
      </w:pPr>
    </w:p>
    <w:p w14:paraId="57A93328" w14:textId="77777777" w:rsidR="00CE252B" w:rsidRDefault="00CE252B">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14:paraId="25694115" w14:textId="77777777" w:rsidTr="0957C6D6">
        <w:trPr>
          <w:trHeight w:val="400"/>
          <w:tblHeader/>
          <w:jc w:val="center"/>
        </w:trPr>
        <w:tc>
          <w:tcPr>
            <w:tcW w:w="14400" w:type="dxa"/>
            <w:gridSpan w:val="4"/>
            <w:shd w:val="clear" w:color="auto" w:fill="8DB3E2" w:themeFill="text2" w:themeFillTint="66"/>
            <w:vAlign w:val="bottom"/>
          </w:tcPr>
          <w:p w14:paraId="23419120" w14:textId="63BC9055" w:rsidR="00CE252B" w:rsidRPr="00D34832" w:rsidRDefault="2B12500F" w:rsidP="00B464A3">
            <w:pPr>
              <w:pStyle w:val="Subtitle"/>
              <w:jc w:val="center"/>
              <w:rPr>
                <w:rFonts w:ascii="Calibri" w:hAnsi="Calibri"/>
                <w:color w:val="FFFFFF" w:themeColor="background1"/>
                <w:sz w:val="32"/>
                <w:szCs w:val="32"/>
              </w:rPr>
            </w:pPr>
            <w:r w:rsidRPr="00D34832">
              <w:rPr>
                <w:rFonts w:ascii="Calibri" w:hAnsi="Calibri" w:cs="Tahoma (Headings CS)"/>
                <w:b/>
                <w:bCs/>
                <w:color w:val="FF0000"/>
                <w:spacing w:val="20"/>
                <w:sz w:val="32"/>
                <w:szCs w:val="32"/>
              </w:rPr>
              <w:t>TERM</w:t>
            </w:r>
            <w:r w:rsidR="00A7615B">
              <w:rPr>
                <w:rFonts w:ascii="Calibri" w:hAnsi="Calibri" w:cs="Tahoma (Headings CS)"/>
                <w:b/>
                <w:bCs/>
                <w:color w:val="FF0000"/>
                <w:spacing w:val="20"/>
                <w:sz w:val="32"/>
                <w:szCs w:val="32"/>
              </w:rPr>
              <w:t xml:space="preserve"> </w:t>
            </w:r>
            <w:r w:rsidR="02FE64BF" w:rsidRPr="00D34832">
              <w:rPr>
                <w:rFonts w:ascii="Calibri" w:hAnsi="Calibri" w:cs="Tahoma (Headings CS)"/>
                <w:b/>
                <w:bCs/>
                <w:color w:val="FF0000"/>
                <w:spacing w:val="20"/>
                <w:sz w:val="32"/>
                <w:szCs w:val="32"/>
              </w:rPr>
              <w:t>2</w:t>
            </w:r>
          </w:p>
        </w:tc>
      </w:tr>
      <w:tr w:rsidR="00626AEC" w:rsidRPr="009E77BB" w14:paraId="0721A209" w14:textId="77777777" w:rsidTr="0957C6D6">
        <w:trPr>
          <w:trHeight w:val="400"/>
          <w:tblHeader/>
          <w:jc w:val="center"/>
        </w:trPr>
        <w:tc>
          <w:tcPr>
            <w:tcW w:w="3386" w:type="dxa"/>
            <w:shd w:val="clear" w:color="auto" w:fill="1F497D" w:themeFill="text2"/>
            <w:vAlign w:val="bottom"/>
          </w:tcPr>
          <w:p w14:paraId="75A63E6D" w14:textId="77777777" w:rsidR="00626AEC" w:rsidRPr="00A52001"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5B5D489" w14:textId="77777777" w:rsidR="00626AEC" w:rsidRPr="00C549E0" w:rsidRDefault="00626AEC" w:rsidP="00626AEC">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2BA745D7"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9006522" w14:textId="58EB4AB2" w:rsidR="00626AEC"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CF733C">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3C1B553E" w14:textId="12BA8802"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ABDD7DD" w14:textId="77777777" w:rsidR="00626AEC" w:rsidRDefault="00626AEC" w:rsidP="00626AEC">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Pr="009E77BB">
              <w:rPr>
                <w:rFonts w:ascii="Calibri Light" w:hAnsi="Calibri Light" w:cs="Calibri Light"/>
                <w:color w:val="FFFFFF" w:themeColor="background1"/>
                <w:spacing w:val="20"/>
                <w:sz w:val="16"/>
                <w:szCs w:val="16"/>
              </w:rPr>
              <w:t>CORE ACADEMIC</w:t>
            </w:r>
            <w:r w:rsidRPr="009E77BB">
              <w:rPr>
                <w:rFonts w:ascii="Calibri" w:hAnsi="Calibri"/>
                <w:color w:val="FFFFFF" w:themeColor="background1"/>
                <w:sz w:val="16"/>
                <w:szCs w:val="16"/>
              </w:rPr>
              <w:t xml:space="preserve"> </w:t>
            </w:r>
          </w:p>
          <w:p w14:paraId="7FA20EE0" w14:textId="500F0ABB" w:rsidR="00626AEC" w:rsidRPr="009E77BB" w:rsidRDefault="00626AEC" w:rsidP="00626AEC">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9801C3" w:rsidRPr="00613AC5" w14:paraId="423E4950"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D1476"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 xml:space="preserve">ECOLOGY and INTERDEPENDENCE: </w:t>
            </w:r>
            <w:r w:rsidRPr="009801C3">
              <w:rPr>
                <w:rFonts w:ascii="Calibri" w:hAnsi="Calibri" w:cs="Calibri"/>
                <w:b/>
                <w:bCs/>
                <w:color w:val="FF0000"/>
                <w:sz w:val="16"/>
                <w:szCs w:val="16"/>
              </w:rPr>
              <w:t>Environmental Interactions</w:t>
            </w:r>
          </w:p>
          <w:p w14:paraId="1586E510" w14:textId="77777777" w:rsidR="009801C3" w:rsidRPr="009801C3" w:rsidRDefault="009801C3" w:rsidP="009801C3">
            <w:pPr>
              <w:rPr>
                <w:rFonts w:ascii="Calibri" w:hAnsi="Calibri" w:cs="Calibri"/>
                <w:b/>
                <w:bCs/>
                <w:sz w:val="16"/>
                <w:szCs w:val="16"/>
              </w:rPr>
            </w:pPr>
          </w:p>
          <w:p w14:paraId="730E5A78"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Real World Connections</w:t>
            </w:r>
          </w:p>
          <w:p w14:paraId="08B1AEA0" w14:textId="5BA802F8" w:rsidR="009801C3" w:rsidRPr="009801C3" w:rsidRDefault="69B4F4BB" w:rsidP="009801C3">
            <w:pPr>
              <w:pStyle w:val="ListParagraph"/>
              <w:numPr>
                <w:ilvl w:val="0"/>
                <w:numId w:val="21"/>
              </w:numPr>
              <w:jc w:val="both"/>
              <w:rPr>
                <w:rFonts w:ascii="Calibri" w:hAnsi="Calibri" w:cs="Calibri"/>
                <w:sz w:val="16"/>
                <w:szCs w:val="16"/>
              </w:rPr>
            </w:pPr>
            <w:r w:rsidRPr="0957C6D6">
              <w:rPr>
                <w:rFonts w:ascii="Calibri" w:hAnsi="Calibri" w:cs="Calibri"/>
                <w:sz w:val="16"/>
                <w:szCs w:val="16"/>
              </w:rPr>
              <w:t xml:space="preserve">Research and discuss </w:t>
            </w:r>
            <w:r w:rsidR="00377A26">
              <w:rPr>
                <w:rFonts w:ascii="Calibri" w:hAnsi="Calibri" w:cs="Calibri"/>
                <w:sz w:val="16"/>
                <w:szCs w:val="16"/>
              </w:rPr>
              <w:t>the</w:t>
            </w:r>
            <w:r w:rsidRPr="0957C6D6">
              <w:rPr>
                <w:rFonts w:ascii="Calibri" w:hAnsi="Calibri" w:cs="Calibri"/>
                <w:sz w:val="16"/>
                <w:szCs w:val="16"/>
              </w:rPr>
              <w:t xml:space="preserve"> benefits and consequences of volcanic eruptions to a local ecosystem</w:t>
            </w:r>
            <w:r w:rsidR="00626AEC">
              <w:rPr>
                <w:rFonts w:ascii="Calibri" w:hAnsi="Calibri" w:cs="Calibri"/>
                <w:sz w:val="16"/>
                <w:szCs w:val="16"/>
              </w:rPr>
              <w:t>.</w:t>
            </w:r>
          </w:p>
          <w:p w14:paraId="3051F415" w14:textId="2384DB83" w:rsidR="009801C3" w:rsidRPr="009801C3" w:rsidRDefault="009801C3" w:rsidP="009801C3">
            <w:pPr>
              <w:pStyle w:val="ListParagraph"/>
              <w:numPr>
                <w:ilvl w:val="0"/>
                <w:numId w:val="21"/>
              </w:numPr>
              <w:jc w:val="both"/>
              <w:textAlignment w:val="baseline"/>
              <w:rPr>
                <w:rFonts w:ascii="Calibri" w:hAnsi="Calibri" w:cs="Calibri"/>
                <w:b/>
                <w:bCs/>
                <w:sz w:val="16"/>
                <w:szCs w:val="16"/>
              </w:rPr>
            </w:pPr>
            <w:r w:rsidRPr="009801C3">
              <w:rPr>
                <w:rFonts w:ascii="Calibri" w:hAnsi="Calibri" w:cs="Calibri"/>
                <w:sz w:val="16"/>
                <w:szCs w:val="16"/>
              </w:rPr>
              <w:t>Research and discuss parasites in the MS River ecosystem.</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5EA96" w14:textId="77777777" w:rsidR="009801C3" w:rsidRPr="009801C3" w:rsidRDefault="009801C3" w:rsidP="009801C3">
            <w:pPr>
              <w:jc w:val="both"/>
              <w:rPr>
                <w:rFonts w:ascii="Calibri" w:hAnsi="Calibri" w:cs="Calibri"/>
                <w:b/>
                <w:bCs/>
                <w:sz w:val="16"/>
                <w:szCs w:val="16"/>
              </w:rPr>
            </w:pPr>
            <w:r w:rsidRPr="009801C3">
              <w:rPr>
                <w:rFonts w:ascii="Calibri" w:hAnsi="Calibri" w:cs="Calibri"/>
                <w:b/>
                <w:bCs/>
                <w:color w:val="FF0000"/>
                <w:sz w:val="16"/>
                <w:szCs w:val="16"/>
              </w:rPr>
              <w:t>L.6.3</w:t>
            </w:r>
            <w:r w:rsidRPr="009801C3">
              <w:rPr>
                <w:rFonts w:ascii="Calibri" w:hAnsi="Calibri" w:cs="Calibri"/>
                <w:color w:val="FF0000"/>
                <w:sz w:val="16"/>
                <w:szCs w:val="16"/>
              </w:rPr>
              <w:t xml:space="preserve"> </w:t>
            </w:r>
            <w:r w:rsidRPr="009801C3">
              <w:rPr>
                <w:rFonts w:ascii="Calibri" w:hAnsi="Calibri" w:cs="Calibri"/>
                <w:b/>
                <w:bCs/>
                <w:sz w:val="16"/>
                <w:szCs w:val="16"/>
              </w:rPr>
              <w:t>Students will demonstrate an understanding of the relationships among survival, environmental changes, and diversity as they relate to the interactions of organisms, populations, and the environment.</w:t>
            </w:r>
          </w:p>
          <w:p w14:paraId="21654699" w14:textId="77777777"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L.6.3.3</w:t>
            </w:r>
            <w:r w:rsidRPr="009801C3">
              <w:rPr>
                <w:rFonts w:ascii="Calibri" w:hAnsi="Calibri" w:cs="Calibri"/>
                <w:sz w:val="16"/>
                <w:szCs w:val="16"/>
              </w:rPr>
              <w:t xml:space="preserve"> Analyze cause and effect relationships to explore how changes in the physical environment (limiting factors, natural disasters) can lead to population changes within an ecosystem. </w:t>
            </w:r>
          </w:p>
          <w:p w14:paraId="530DA80A" w14:textId="70BF1B1B" w:rsidR="009801C3" w:rsidRPr="009801C3" w:rsidRDefault="009801C3" w:rsidP="009801C3">
            <w:pPr>
              <w:jc w:val="both"/>
              <w:rPr>
                <w:rFonts w:ascii="Calibri" w:hAnsi="Calibri" w:cs="Calibri"/>
                <w:sz w:val="16"/>
                <w:szCs w:val="16"/>
              </w:rPr>
            </w:pPr>
            <w:r w:rsidRPr="009801C3">
              <w:rPr>
                <w:rFonts w:ascii="Calibri" w:hAnsi="Calibri" w:cs="Calibri"/>
                <w:b/>
                <w:bCs/>
                <w:sz w:val="16"/>
                <w:szCs w:val="16"/>
              </w:rPr>
              <w:t>L.6.3.4</w:t>
            </w:r>
            <w:r w:rsidRPr="009801C3">
              <w:rPr>
                <w:rFonts w:ascii="Calibri" w:hAnsi="Calibri" w:cs="Calibri"/>
                <w:sz w:val="16"/>
                <w:szCs w:val="16"/>
              </w:rPr>
              <w:t xml:space="preserve"> Investigate organism interactions in a competitive or mutually beneficial relationship (predation, competition, cooperation, or symbiotic relationships). </w:t>
            </w:r>
            <w:r w:rsidRPr="009801C3">
              <w:rPr>
                <w:rFonts w:ascii="Calibri" w:hAnsi="Calibri" w:cs="Calibri"/>
                <w:b/>
                <w:bCs/>
                <w:sz w:val="16"/>
                <w:szCs w:val="16"/>
              </w:rPr>
              <w:t>L.6.3.5</w:t>
            </w:r>
            <w:r w:rsidRPr="009801C3">
              <w:rPr>
                <w:rFonts w:ascii="Calibri" w:hAnsi="Calibri" w:cs="Calibri"/>
                <w:sz w:val="16"/>
                <w:szCs w:val="16"/>
              </w:rPr>
              <w:t xml:space="preserve"> Develop and use food chains, webs, and pyramids to analyze how energy is transferred through an ecosystem from producers (autotrophs) to consumers (heterotrophs, including humans) to decomposers.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DB9E4" w14:textId="5E034220"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182143EF"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Ask Questions and Define Problems</w:t>
            </w:r>
          </w:p>
          <w:p w14:paraId="4F37F513"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Analyze and Interpret Data</w:t>
            </w:r>
          </w:p>
          <w:p w14:paraId="30C1BE28"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 xml:space="preserve">Cause and Effect” </w:t>
            </w:r>
          </w:p>
          <w:p w14:paraId="13A8DFB9"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Energy and Matter: Flows</w:t>
            </w:r>
          </w:p>
          <w:p w14:paraId="509B71DB"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Plan and Conduct Investigations</w:t>
            </w:r>
          </w:p>
          <w:p w14:paraId="766BBA7E"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Engage in Scientific Argument from Evidence</w:t>
            </w:r>
          </w:p>
          <w:p w14:paraId="1DDE6F1C" w14:textId="141ABEE4"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7959380C"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Cause and Effect</w:t>
            </w:r>
          </w:p>
          <w:p w14:paraId="6EC80B02"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Scale, Proportion, and Quantity</w:t>
            </w:r>
          </w:p>
          <w:p w14:paraId="0B5B463D"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Systems and System Models</w:t>
            </w:r>
          </w:p>
          <w:p w14:paraId="4DF45C60" w14:textId="2786B452" w:rsidR="009801C3" w:rsidRPr="009801C3" w:rsidRDefault="009801C3" w:rsidP="009801C3">
            <w:pPr>
              <w:pStyle w:val="ListParagraph"/>
              <w:numPr>
                <w:ilvl w:val="0"/>
                <w:numId w:val="21"/>
              </w:numPr>
              <w:ind w:right="45"/>
              <w:textAlignment w:val="baseline"/>
              <w:rPr>
                <w:rFonts w:ascii="Calibri" w:hAnsi="Calibri" w:cs="Calibri"/>
                <w:b/>
                <w:bCs/>
                <w:sz w:val="16"/>
                <w:szCs w:val="16"/>
              </w:rPr>
            </w:pPr>
            <w:r w:rsidRPr="009801C3">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3F50EC"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Autotroph</w:t>
            </w:r>
          </w:p>
          <w:p w14:paraId="131041B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 xml:space="preserve">Commensalism </w:t>
            </w:r>
          </w:p>
          <w:p w14:paraId="71B66E29"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Competition</w:t>
            </w:r>
          </w:p>
          <w:p w14:paraId="7EAD02D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Decomposer</w:t>
            </w:r>
          </w:p>
          <w:p w14:paraId="4E5209B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Energy Pyramid</w:t>
            </w:r>
          </w:p>
          <w:p w14:paraId="3C4C23E0"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Heterotroph</w:t>
            </w:r>
          </w:p>
          <w:p w14:paraId="50091327"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Limiting Factors</w:t>
            </w:r>
          </w:p>
          <w:p w14:paraId="0730A3A7"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Mutualism</w:t>
            </w:r>
          </w:p>
          <w:p w14:paraId="7002E108"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Mutually Beneficial</w:t>
            </w:r>
          </w:p>
          <w:p w14:paraId="397FE5E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Parasitism</w:t>
            </w:r>
          </w:p>
          <w:p w14:paraId="7AA4458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Predation</w:t>
            </w:r>
          </w:p>
          <w:p w14:paraId="0B0B5D9A"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Tertiary Consumer</w:t>
            </w:r>
          </w:p>
          <w:p w14:paraId="3288B96D" w14:textId="4E129A9C" w:rsidR="009801C3" w:rsidRPr="009801C3" w:rsidRDefault="009801C3" w:rsidP="009801C3">
            <w:pPr>
              <w:textAlignment w:val="baseline"/>
              <w:rPr>
                <w:rFonts w:ascii="Calibri" w:hAnsi="Calibri" w:cs="Calibri"/>
                <w:sz w:val="16"/>
                <w:szCs w:val="16"/>
              </w:rPr>
            </w:pPr>
            <w:r w:rsidRPr="009801C3">
              <w:rPr>
                <w:rFonts w:ascii="Calibri" w:hAnsi="Calibri" w:cs="Calibri"/>
                <w:sz w:val="16"/>
                <w:szCs w:val="16"/>
              </w:rPr>
              <w:t>Trophic Level</w:t>
            </w:r>
          </w:p>
        </w:tc>
      </w:tr>
      <w:tr w:rsidR="009801C3" w:rsidRPr="00613AC5" w14:paraId="5666948F"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23F52" w14:textId="77777777"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 xml:space="preserve">ADAPTATION and DIVERSITY: </w:t>
            </w:r>
            <w:r w:rsidRPr="009801C3">
              <w:rPr>
                <w:rFonts w:ascii="Calibri" w:hAnsi="Calibri" w:cs="Calibri"/>
                <w:b/>
                <w:bCs/>
                <w:sz w:val="16"/>
                <w:szCs w:val="16"/>
              </w:rPr>
              <w:br/>
            </w:r>
            <w:r w:rsidRPr="009801C3">
              <w:rPr>
                <w:rFonts w:ascii="Calibri" w:hAnsi="Calibri" w:cs="Calibri"/>
                <w:b/>
                <w:bCs/>
                <w:color w:val="FF0000"/>
                <w:sz w:val="16"/>
                <w:szCs w:val="16"/>
              </w:rPr>
              <w:t>Classification of Organisms</w:t>
            </w:r>
          </w:p>
          <w:p w14:paraId="4903EECD" w14:textId="77777777" w:rsidR="009801C3" w:rsidRPr="009801C3" w:rsidRDefault="009801C3" w:rsidP="009801C3">
            <w:pPr>
              <w:rPr>
                <w:rFonts w:ascii="Calibri" w:hAnsi="Calibri" w:cs="Calibri"/>
                <w:b/>
                <w:bCs/>
                <w:sz w:val="16"/>
                <w:szCs w:val="16"/>
              </w:rPr>
            </w:pPr>
          </w:p>
          <w:p w14:paraId="36ED0949" w14:textId="77777777" w:rsidR="009801C3" w:rsidRPr="009801C3" w:rsidRDefault="009801C3" w:rsidP="009801C3">
            <w:pPr>
              <w:jc w:val="both"/>
              <w:rPr>
                <w:rFonts w:ascii="Calibri" w:hAnsi="Calibri" w:cs="Calibri"/>
                <w:b/>
                <w:bCs/>
                <w:sz w:val="16"/>
                <w:szCs w:val="16"/>
              </w:rPr>
            </w:pPr>
            <w:r w:rsidRPr="009801C3">
              <w:rPr>
                <w:rFonts w:ascii="Calibri" w:hAnsi="Calibri" w:cs="Calibri"/>
                <w:b/>
                <w:bCs/>
                <w:sz w:val="16"/>
                <w:szCs w:val="16"/>
              </w:rPr>
              <w:t>Real World Connections</w:t>
            </w:r>
          </w:p>
          <w:p w14:paraId="3E8A150E" w14:textId="441102DF" w:rsidR="009801C3" w:rsidRPr="009801C3" w:rsidRDefault="69B4F4BB" w:rsidP="009801C3">
            <w:pPr>
              <w:pStyle w:val="ListParagraph"/>
              <w:numPr>
                <w:ilvl w:val="0"/>
                <w:numId w:val="22"/>
              </w:numPr>
              <w:jc w:val="both"/>
              <w:rPr>
                <w:rFonts w:ascii="Calibri" w:hAnsi="Calibri" w:cs="Calibri"/>
                <w:sz w:val="16"/>
                <w:szCs w:val="16"/>
              </w:rPr>
            </w:pPr>
            <w:r w:rsidRPr="0957C6D6">
              <w:rPr>
                <w:rFonts w:ascii="Calibri" w:hAnsi="Calibri" w:cs="Calibri"/>
                <w:sz w:val="16"/>
                <w:szCs w:val="16"/>
              </w:rPr>
              <w:t>Using a plant detecting app such a</w:t>
            </w:r>
            <w:r w:rsidR="00C2500F">
              <w:rPr>
                <w:rFonts w:ascii="Calibri" w:hAnsi="Calibri" w:cs="Calibri"/>
                <w:sz w:val="16"/>
                <w:szCs w:val="16"/>
              </w:rPr>
              <w:t>s</w:t>
            </w:r>
            <w:r w:rsidRPr="0957C6D6">
              <w:rPr>
                <w:rFonts w:ascii="Calibri" w:hAnsi="Calibri" w:cs="Calibri"/>
                <w:sz w:val="16"/>
                <w:szCs w:val="16"/>
              </w:rPr>
              <w:t xml:space="preserve"> </w:t>
            </w:r>
            <w:r w:rsidRPr="00F75A76">
              <w:rPr>
                <w:rFonts w:ascii="Calibri" w:hAnsi="Calibri" w:cs="Calibri"/>
                <w:i/>
                <w:iCs/>
                <w:sz w:val="16"/>
                <w:szCs w:val="16"/>
              </w:rPr>
              <w:t>PlantSnap</w:t>
            </w:r>
            <w:r w:rsidRPr="0957C6D6">
              <w:rPr>
                <w:rFonts w:ascii="Calibri" w:hAnsi="Calibri" w:cs="Calibri"/>
                <w:sz w:val="16"/>
                <w:szCs w:val="16"/>
              </w:rPr>
              <w:t>, research various species of plants in local communities</w:t>
            </w:r>
            <w:r w:rsidR="00626AEC">
              <w:rPr>
                <w:rFonts w:ascii="Calibri" w:hAnsi="Calibri" w:cs="Calibri"/>
                <w:sz w:val="16"/>
                <w:szCs w:val="16"/>
              </w:rPr>
              <w:t>.</w:t>
            </w:r>
          </w:p>
          <w:p w14:paraId="6A8F5D2C" w14:textId="074D85C1" w:rsidR="009801C3" w:rsidRPr="009801C3" w:rsidRDefault="009801C3" w:rsidP="009801C3">
            <w:pPr>
              <w:pStyle w:val="ListParagraph"/>
              <w:numPr>
                <w:ilvl w:val="0"/>
                <w:numId w:val="22"/>
              </w:numPr>
              <w:jc w:val="both"/>
              <w:textAlignment w:val="baseline"/>
              <w:rPr>
                <w:rFonts w:ascii="Calibri" w:hAnsi="Calibri" w:cs="Calibri"/>
                <w:b/>
                <w:bCs/>
                <w:sz w:val="16"/>
                <w:szCs w:val="16"/>
              </w:rPr>
            </w:pPr>
            <w:r w:rsidRPr="009801C3">
              <w:rPr>
                <w:rFonts w:ascii="Calibri" w:hAnsi="Calibri" w:cs="Calibri"/>
                <w:sz w:val="16"/>
                <w:szCs w:val="16"/>
              </w:rPr>
              <w:t xml:space="preserve">Use an animal detecting app such as </w:t>
            </w:r>
            <w:r w:rsidRPr="00F75A76">
              <w:rPr>
                <w:rFonts w:ascii="Calibri" w:hAnsi="Calibri" w:cs="Calibri"/>
                <w:i/>
                <w:iCs/>
                <w:sz w:val="16"/>
                <w:szCs w:val="16"/>
              </w:rPr>
              <w:t>iNaturalist</w:t>
            </w:r>
            <w:r w:rsidRPr="009801C3">
              <w:rPr>
                <w:rFonts w:ascii="Calibri" w:hAnsi="Calibri" w:cs="Calibri"/>
                <w:sz w:val="16"/>
                <w:szCs w:val="16"/>
              </w:rPr>
              <w:t xml:space="preserve"> to identify various species of animals in local communities</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CF7CC" w14:textId="77777777" w:rsidR="009801C3" w:rsidRPr="009801C3" w:rsidRDefault="009801C3" w:rsidP="009801C3">
            <w:pPr>
              <w:jc w:val="both"/>
              <w:rPr>
                <w:rFonts w:ascii="Calibri" w:hAnsi="Calibri" w:cs="Calibri"/>
                <w:b/>
                <w:bCs/>
                <w:color w:val="000000" w:themeColor="text1"/>
                <w:sz w:val="16"/>
                <w:szCs w:val="16"/>
              </w:rPr>
            </w:pPr>
            <w:r w:rsidRPr="009801C3">
              <w:rPr>
                <w:rFonts w:ascii="Calibri" w:hAnsi="Calibri" w:cs="Calibri"/>
                <w:b/>
                <w:bCs/>
                <w:color w:val="FF0000"/>
                <w:sz w:val="16"/>
                <w:szCs w:val="16"/>
              </w:rPr>
              <w:t xml:space="preserve">L.6.4 </w:t>
            </w:r>
            <w:r w:rsidRPr="009801C3">
              <w:rPr>
                <w:rFonts w:ascii="Calibri" w:hAnsi="Calibri" w:cs="Calibri"/>
                <w:b/>
                <w:bCs/>
                <w:color w:val="000000" w:themeColor="text1"/>
                <w:sz w:val="16"/>
                <w:szCs w:val="16"/>
              </w:rPr>
              <w:t>Students will demonstrate an understanding of classification tools and models such as dichotomous keys to classify representative organisms based on the characteristics of the kingdoms: Archaebacteria, Eubacteria, Protists, Fungi, Plants, and Animals.</w:t>
            </w:r>
          </w:p>
          <w:p w14:paraId="5E5B37CE" w14:textId="77777777" w:rsidR="009801C3" w:rsidRPr="009801C3" w:rsidRDefault="009801C3" w:rsidP="009801C3">
            <w:pPr>
              <w:jc w:val="both"/>
              <w:rPr>
                <w:rFonts w:ascii="Calibri" w:hAnsi="Calibri" w:cs="Calibri"/>
                <w:color w:val="000000" w:themeColor="text1"/>
                <w:sz w:val="16"/>
                <w:szCs w:val="16"/>
              </w:rPr>
            </w:pPr>
            <w:r w:rsidRPr="009801C3">
              <w:rPr>
                <w:rFonts w:ascii="Calibri" w:hAnsi="Calibri" w:cs="Calibri"/>
                <w:b/>
                <w:bCs/>
                <w:color w:val="000000" w:themeColor="text1"/>
                <w:sz w:val="16"/>
                <w:szCs w:val="16"/>
              </w:rPr>
              <w:t xml:space="preserve">L.6.4.1 </w:t>
            </w:r>
            <w:r w:rsidRPr="009801C3">
              <w:rPr>
                <w:rFonts w:ascii="Calibri" w:hAnsi="Calibri" w:cs="Calibri"/>
                <w:color w:val="000000" w:themeColor="text1"/>
                <w:sz w:val="16"/>
                <w:szCs w:val="16"/>
              </w:rPr>
              <w:t>Compare and contrast modern classification techniques (e.g., analyzing genetic material) to the historical practices used by scientists such as Aristotle and Carolus Linnaeus.</w:t>
            </w:r>
          </w:p>
          <w:p w14:paraId="6C78CCD9" w14:textId="77777777" w:rsidR="009801C3" w:rsidRPr="009801C3" w:rsidRDefault="009801C3" w:rsidP="009801C3">
            <w:pPr>
              <w:jc w:val="both"/>
              <w:rPr>
                <w:rFonts w:ascii="Calibri" w:hAnsi="Calibri" w:cs="Calibri"/>
                <w:b/>
                <w:bCs/>
                <w:color w:val="000000" w:themeColor="text1"/>
                <w:sz w:val="16"/>
                <w:szCs w:val="16"/>
              </w:rPr>
            </w:pPr>
            <w:r w:rsidRPr="009801C3">
              <w:rPr>
                <w:rFonts w:ascii="Calibri" w:hAnsi="Calibri" w:cs="Calibri"/>
                <w:b/>
                <w:bCs/>
                <w:color w:val="000000" w:themeColor="text1"/>
                <w:sz w:val="16"/>
                <w:szCs w:val="16"/>
              </w:rPr>
              <w:t xml:space="preserve">L.6.4.2 </w:t>
            </w:r>
            <w:r w:rsidRPr="009801C3">
              <w:rPr>
                <w:rFonts w:ascii="Calibri" w:hAnsi="Calibri" w:cs="Calibri"/>
                <w:color w:val="000000" w:themeColor="text1"/>
                <w:sz w:val="16"/>
                <w:szCs w:val="16"/>
              </w:rPr>
              <w:t>Use classification methods to explore the diversity of organisms in kingdoms (animals, plants, fungi, protists, bacteria). Support claims that organisms have shared structural and behavioral characteristics.</w:t>
            </w:r>
            <w:r w:rsidRPr="009801C3">
              <w:rPr>
                <w:rFonts w:ascii="Calibri" w:hAnsi="Calibri" w:cs="Calibri"/>
                <w:b/>
                <w:bCs/>
                <w:color w:val="000000" w:themeColor="text1"/>
                <w:sz w:val="16"/>
                <w:szCs w:val="16"/>
              </w:rPr>
              <w:t xml:space="preserve"> </w:t>
            </w:r>
          </w:p>
          <w:p w14:paraId="18F65C65" w14:textId="7593C174" w:rsidR="009801C3" w:rsidRPr="009801C3" w:rsidRDefault="009801C3" w:rsidP="009801C3">
            <w:pPr>
              <w:jc w:val="both"/>
              <w:rPr>
                <w:rFonts w:ascii="Calibri" w:hAnsi="Calibri" w:cs="Calibri"/>
                <w:color w:val="000000" w:themeColor="text1"/>
                <w:sz w:val="16"/>
                <w:szCs w:val="16"/>
              </w:rPr>
            </w:pPr>
            <w:r w:rsidRPr="009801C3">
              <w:rPr>
                <w:rFonts w:ascii="Calibri" w:hAnsi="Calibri" w:cs="Calibri"/>
                <w:b/>
                <w:bCs/>
                <w:color w:val="000000" w:themeColor="text1"/>
                <w:sz w:val="16"/>
                <w:szCs w:val="16"/>
              </w:rPr>
              <w:t xml:space="preserve">L.6.4.3 </w:t>
            </w:r>
            <w:r w:rsidRPr="009801C3">
              <w:rPr>
                <w:rFonts w:ascii="Calibri" w:hAnsi="Calibri" w:cs="Calibri"/>
                <w:color w:val="000000" w:themeColor="text1"/>
                <w:sz w:val="16"/>
                <w:szCs w:val="16"/>
              </w:rPr>
              <w:t>Analyze and interpret data from observations to describe how fungi obtain energy and respond to stimuli (e.g., bread mold, rotting plant material).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E541E" w14:textId="066AFD1A"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48ADE9ED"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Ask Questions and Define Problems</w:t>
            </w:r>
          </w:p>
          <w:p w14:paraId="52F3F992"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Analyze and Interpret Data</w:t>
            </w:r>
          </w:p>
          <w:p w14:paraId="74BA3306"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Develop and Use Models</w:t>
            </w:r>
          </w:p>
          <w:p w14:paraId="264456FB"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Plan and Conduct Investigations</w:t>
            </w:r>
          </w:p>
          <w:p w14:paraId="26C9A0F2"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Engage in Scientific Argument from Evidence</w:t>
            </w:r>
          </w:p>
          <w:p w14:paraId="20301B83" w14:textId="3949F6A8"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709C41E2"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Cause and Effect</w:t>
            </w:r>
          </w:p>
          <w:p w14:paraId="35987E60"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Scale, Proportion, and Quantity</w:t>
            </w:r>
          </w:p>
          <w:p w14:paraId="36350BB5"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Systems and System Models</w:t>
            </w:r>
          </w:p>
          <w:p w14:paraId="3E434863" w14:textId="2C0EE8A2" w:rsidR="009801C3" w:rsidRPr="009801C3" w:rsidRDefault="009801C3" w:rsidP="009801C3">
            <w:pPr>
              <w:pStyle w:val="ListParagraph"/>
              <w:numPr>
                <w:ilvl w:val="0"/>
                <w:numId w:val="21"/>
              </w:numPr>
              <w:ind w:right="45"/>
              <w:textAlignment w:val="baseline"/>
              <w:rPr>
                <w:rFonts w:ascii="Calibri" w:hAnsi="Calibri" w:cs="Calibri"/>
                <w:b/>
                <w:bCs/>
                <w:sz w:val="16"/>
                <w:szCs w:val="16"/>
              </w:rPr>
            </w:pPr>
            <w:r w:rsidRPr="009801C3">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6C70"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Adaptation</w:t>
            </w:r>
          </w:p>
          <w:p w14:paraId="2BEFD982"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Archaebacteria</w:t>
            </w:r>
          </w:p>
          <w:p w14:paraId="2B781B62"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Dichotomous Key</w:t>
            </w:r>
          </w:p>
          <w:p w14:paraId="39BF3932"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 xml:space="preserve">Diversity </w:t>
            </w:r>
          </w:p>
          <w:p w14:paraId="78020EA6"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Eubacteria</w:t>
            </w:r>
          </w:p>
          <w:p w14:paraId="01F8EE32"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Animalia</w:t>
            </w:r>
          </w:p>
          <w:p w14:paraId="45D69941"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Archaea</w:t>
            </w:r>
          </w:p>
          <w:p w14:paraId="54C22915"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Bacteria</w:t>
            </w:r>
          </w:p>
          <w:p w14:paraId="37AEECA3"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Fungi</w:t>
            </w:r>
          </w:p>
          <w:p w14:paraId="4CB8F32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Plantae</w:t>
            </w:r>
          </w:p>
          <w:p w14:paraId="6E559D2C"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Protista</w:t>
            </w:r>
          </w:p>
          <w:p w14:paraId="657B980B"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 System</w:t>
            </w:r>
          </w:p>
          <w:p w14:paraId="5184CFF6"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Kingdoms</w:t>
            </w:r>
          </w:p>
          <w:p w14:paraId="6F2AF4C5" w14:textId="77777777" w:rsidR="009801C3" w:rsidRPr="009801C3" w:rsidRDefault="009801C3" w:rsidP="009801C3">
            <w:pPr>
              <w:rPr>
                <w:rFonts w:ascii="Calibri" w:hAnsi="Calibri" w:cs="Calibri"/>
                <w:sz w:val="16"/>
                <w:szCs w:val="16"/>
              </w:rPr>
            </w:pPr>
            <w:r w:rsidRPr="009801C3">
              <w:rPr>
                <w:rFonts w:ascii="Calibri" w:hAnsi="Calibri" w:cs="Calibri"/>
                <w:sz w:val="16"/>
                <w:szCs w:val="16"/>
              </w:rPr>
              <w:t>Stimuli</w:t>
            </w:r>
          </w:p>
          <w:p w14:paraId="363CD28F" w14:textId="05324BD4" w:rsidR="009801C3" w:rsidRPr="009801C3" w:rsidRDefault="009801C3" w:rsidP="009801C3">
            <w:pPr>
              <w:rPr>
                <w:rFonts w:ascii="Calibri" w:hAnsi="Calibri" w:cs="Calibri"/>
                <w:sz w:val="16"/>
                <w:szCs w:val="16"/>
              </w:rPr>
            </w:pPr>
            <w:r w:rsidRPr="009801C3">
              <w:rPr>
                <w:rFonts w:ascii="Calibri" w:hAnsi="Calibri" w:cs="Calibri"/>
                <w:sz w:val="16"/>
                <w:szCs w:val="16"/>
              </w:rPr>
              <w:t>Taxonomy</w:t>
            </w:r>
          </w:p>
        </w:tc>
      </w:tr>
      <w:tr w:rsidR="009801C3" w:rsidRPr="00613AC5" w14:paraId="0574F08E"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F8AA1" w14:textId="77777777" w:rsidR="009801C3" w:rsidRDefault="009801C3" w:rsidP="009801C3">
            <w:pPr>
              <w:pStyle w:val="Subtitle"/>
              <w:ind w:right="60"/>
              <w:jc w:val="center"/>
              <w:rPr>
                <w:rFonts w:ascii="Calibri" w:hAnsi="Calibri" w:cs="Calibri"/>
                <w:b/>
                <w:bCs/>
                <w:sz w:val="16"/>
                <w:szCs w:val="16"/>
              </w:rPr>
            </w:pPr>
            <w:r w:rsidRPr="009801C3">
              <w:rPr>
                <w:rFonts w:ascii="Calibri" w:hAnsi="Calibri" w:cs="Calibri"/>
                <w:b/>
                <w:bCs/>
                <w:sz w:val="16"/>
                <w:szCs w:val="16"/>
              </w:rPr>
              <w:t xml:space="preserve">ADAPTATION and DIVERSITY: </w:t>
            </w:r>
          </w:p>
          <w:p w14:paraId="5FB74318" w14:textId="06A31BD6" w:rsidR="009801C3" w:rsidRPr="009801C3" w:rsidRDefault="009801C3" w:rsidP="009801C3">
            <w:pPr>
              <w:pStyle w:val="Subtitle"/>
              <w:ind w:right="60"/>
              <w:jc w:val="center"/>
              <w:rPr>
                <w:rFonts w:ascii="Calibri" w:hAnsi="Calibri" w:cs="Calibri"/>
                <w:b/>
                <w:bCs/>
                <w:sz w:val="16"/>
                <w:szCs w:val="16"/>
              </w:rPr>
            </w:pPr>
            <w:r w:rsidRPr="009801C3">
              <w:rPr>
                <w:rFonts w:ascii="Calibri" w:hAnsi="Calibri" w:cs="Calibri"/>
                <w:b/>
                <w:bCs/>
                <w:color w:val="FF0000"/>
                <w:sz w:val="16"/>
                <w:szCs w:val="16"/>
              </w:rPr>
              <w:t>Environmental Interactions</w:t>
            </w:r>
          </w:p>
          <w:p w14:paraId="1495DFE4" w14:textId="77777777" w:rsidR="009801C3" w:rsidRPr="009801C3" w:rsidRDefault="009801C3" w:rsidP="009801C3">
            <w:pPr>
              <w:rPr>
                <w:rFonts w:ascii="Calibri" w:hAnsi="Calibri" w:cs="Calibri"/>
                <w:b/>
                <w:bCs/>
                <w:sz w:val="16"/>
                <w:szCs w:val="16"/>
              </w:rPr>
            </w:pPr>
          </w:p>
          <w:p w14:paraId="54BADE15" w14:textId="77777777" w:rsidR="009801C3" w:rsidRPr="009801C3" w:rsidRDefault="009801C3" w:rsidP="009801C3">
            <w:pPr>
              <w:jc w:val="both"/>
              <w:rPr>
                <w:rFonts w:ascii="Calibri" w:hAnsi="Calibri" w:cs="Calibri"/>
                <w:b/>
                <w:bCs/>
                <w:sz w:val="16"/>
                <w:szCs w:val="16"/>
              </w:rPr>
            </w:pPr>
            <w:r w:rsidRPr="009801C3">
              <w:rPr>
                <w:rFonts w:ascii="Calibri" w:hAnsi="Calibri" w:cs="Calibri"/>
                <w:b/>
                <w:bCs/>
                <w:sz w:val="16"/>
                <w:szCs w:val="16"/>
              </w:rPr>
              <w:t>Real World Connections</w:t>
            </w:r>
          </w:p>
          <w:p w14:paraId="1FE6A492" w14:textId="0DEAE485" w:rsidR="009801C3" w:rsidRPr="009801C3" w:rsidRDefault="69B4F4BB" w:rsidP="009801C3">
            <w:pPr>
              <w:pStyle w:val="ListParagraph"/>
              <w:numPr>
                <w:ilvl w:val="0"/>
                <w:numId w:val="22"/>
              </w:numPr>
              <w:jc w:val="both"/>
              <w:rPr>
                <w:rFonts w:ascii="Calibri" w:hAnsi="Calibri" w:cs="Calibri"/>
                <w:sz w:val="16"/>
                <w:szCs w:val="16"/>
              </w:rPr>
            </w:pPr>
            <w:r w:rsidRPr="0957C6D6">
              <w:rPr>
                <w:rFonts w:ascii="Calibri" w:hAnsi="Calibri" w:cs="Calibri"/>
                <w:sz w:val="16"/>
                <w:szCs w:val="16"/>
              </w:rPr>
              <w:t>Research and</w:t>
            </w:r>
            <w:r w:rsidR="000A31C6">
              <w:rPr>
                <w:rFonts w:ascii="Calibri" w:hAnsi="Calibri" w:cs="Calibri"/>
                <w:sz w:val="16"/>
                <w:szCs w:val="16"/>
              </w:rPr>
              <w:t xml:space="preserve"> </w:t>
            </w:r>
            <w:r w:rsidR="00F7467A">
              <w:rPr>
                <w:rFonts w:ascii="Calibri" w:hAnsi="Calibri" w:cs="Calibri"/>
                <w:sz w:val="16"/>
                <w:szCs w:val="16"/>
              </w:rPr>
              <w:t xml:space="preserve">explore </w:t>
            </w:r>
            <w:r w:rsidR="00F7467A" w:rsidRPr="0957C6D6">
              <w:rPr>
                <w:rFonts w:ascii="Calibri" w:hAnsi="Calibri" w:cs="Calibri"/>
                <w:sz w:val="16"/>
                <w:szCs w:val="16"/>
              </w:rPr>
              <w:t>good</w:t>
            </w:r>
            <w:r w:rsidRPr="0957C6D6">
              <w:rPr>
                <w:rFonts w:ascii="Calibri" w:hAnsi="Calibri" w:cs="Calibri"/>
                <w:sz w:val="16"/>
                <w:szCs w:val="16"/>
              </w:rPr>
              <w:t xml:space="preserve"> bacteria such as probiotic</w:t>
            </w:r>
            <w:r w:rsidR="000428FD">
              <w:rPr>
                <w:rFonts w:ascii="Calibri" w:hAnsi="Calibri" w:cs="Calibri"/>
                <w:sz w:val="16"/>
                <w:szCs w:val="16"/>
              </w:rPr>
              <w:t>s</w:t>
            </w:r>
            <w:r w:rsidRPr="0957C6D6">
              <w:rPr>
                <w:rFonts w:ascii="Calibri" w:hAnsi="Calibri" w:cs="Calibri"/>
                <w:sz w:val="16"/>
                <w:szCs w:val="16"/>
              </w:rPr>
              <w:t xml:space="preserve"> and discuss their benefits to human</w:t>
            </w:r>
            <w:r w:rsidR="000521DC">
              <w:rPr>
                <w:rFonts w:ascii="Calibri" w:hAnsi="Calibri" w:cs="Calibri"/>
                <w:sz w:val="16"/>
                <w:szCs w:val="16"/>
              </w:rPr>
              <w:t>s</w:t>
            </w:r>
            <w:r w:rsidR="00626AEC">
              <w:rPr>
                <w:rFonts w:ascii="Calibri" w:hAnsi="Calibri" w:cs="Calibri"/>
                <w:sz w:val="16"/>
                <w:szCs w:val="16"/>
              </w:rPr>
              <w:t>.</w:t>
            </w:r>
          </w:p>
          <w:p w14:paraId="385E1F45" w14:textId="51859D28" w:rsidR="009801C3" w:rsidRPr="009801C3" w:rsidRDefault="009801C3" w:rsidP="009801C3">
            <w:pPr>
              <w:pStyle w:val="ListParagraph"/>
              <w:numPr>
                <w:ilvl w:val="0"/>
                <w:numId w:val="22"/>
              </w:numPr>
              <w:jc w:val="both"/>
              <w:textAlignment w:val="baseline"/>
              <w:rPr>
                <w:rFonts w:ascii="Calibri" w:hAnsi="Calibri" w:cs="Calibri"/>
                <w:b/>
                <w:bCs/>
                <w:sz w:val="16"/>
                <w:szCs w:val="16"/>
              </w:rPr>
            </w:pPr>
            <w:r w:rsidRPr="009801C3">
              <w:rPr>
                <w:rFonts w:ascii="Calibri" w:hAnsi="Calibri" w:cs="Calibri"/>
                <w:sz w:val="16"/>
                <w:szCs w:val="16"/>
              </w:rPr>
              <w:t xml:space="preserve">Research and discuss national responses to pandemics due to </w:t>
            </w:r>
            <w:r w:rsidR="00B32036" w:rsidRPr="009801C3">
              <w:rPr>
                <w:rFonts w:ascii="Calibri" w:hAnsi="Calibri" w:cs="Calibri"/>
                <w:sz w:val="16"/>
                <w:szCs w:val="16"/>
              </w:rPr>
              <w:t>an</w:t>
            </w:r>
            <w:r w:rsidRPr="009801C3">
              <w:rPr>
                <w:rFonts w:ascii="Calibri" w:hAnsi="Calibri" w:cs="Calibri"/>
                <w:sz w:val="16"/>
                <w:szCs w:val="16"/>
              </w:rPr>
              <w:t xml:space="preserve"> outbreak of viral infections</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11967" w14:textId="77777777" w:rsidR="009801C3" w:rsidRPr="009801C3" w:rsidRDefault="009801C3" w:rsidP="009801C3">
            <w:pPr>
              <w:jc w:val="both"/>
              <w:rPr>
                <w:rFonts w:ascii="Calibri" w:hAnsi="Calibri" w:cs="Calibri"/>
                <w:b/>
                <w:bCs/>
                <w:color w:val="000000" w:themeColor="text1"/>
                <w:sz w:val="16"/>
                <w:szCs w:val="16"/>
              </w:rPr>
            </w:pPr>
            <w:r w:rsidRPr="009801C3">
              <w:rPr>
                <w:rFonts w:ascii="Calibri" w:hAnsi="Calibri" w:cs="Calibri"/>
                <w:b/>
                <w:bCs/>
                <w:color w:val="FF0000"/>
                <w:sz w:val="16"/>
                <w:szCs w:val="16"/>
              </w:rPr>
              <w:t xml:space="preserve">L.6.4 </w:t>
            </w:r>
            <w:r w:rsidRPr="009801C3">
              <w:rPr>
                <w:rFonts w:ascii="Calibri" w:hAnsi="Calibri" w:cs="Calibri"/>
                <w:b/>
                <w:bCs/>
                <w:color w:val="000000" w:themeColor="text1"/>
                <w:sz w:val="16"/>
                <w:szCs w:val="16"/>
              </w:rPr>
              <w:t>Students will demonstrate an understanding of classification tools and models such as dichotomous keys to classify representative organisms based on the characteristics of the kingdoms: Archaebacteria, Eubacteria, Protists, Fungi, Plants, and Animals.</w:t>
            </w:r>
          </w:p>
          <w:p w14:paraId="01487497" w14:textId="77777777" w:rsidR="009801C3" w:rsidRPr="009801C3" w:rsidRDefault="009801C3" w:rsidP="009801C3">
            <w:pPr>
              <w:jc w:val="both"/>
              <w:rPr>
                <w:rFonts w:ascii="Calibri" w:hAnsi="Calibri" w:cs="Calibri"/>
                <w:color w:val="000000" w:themeColor="text1"/>
                <w:sz w:val="16"/>
                <w:szCs w:val="16"/>
              </w:rPr>
            </w:pPr>
            <w:r w:rsidRPr="009801C3">
              <w:rPr>
                <w:rFonts w:ascii="Calibri" w:hAnsi="Calibri" w:cs="Calibri"/>
                <w:b/>
                <w:bCs/>
                <w:color w:val="000000" w:themeColor="text1"/>
                <w:sz w:val="16"/>
                <w:szCs w:val="16"/>
              </w:rPr>
              <w:t xml:space="preserve">L.6.4.4 </w:t>
            </w:r>
            <w:r w:rsidRPr="009801C3">
              <w:rPr>
                <w:rFonts w:ascii="Calibri" w:hAnsi="Calibri" w:cs="Calibri"/>
                <w:color w:val="000000" w:themeColor="text1"/>
                <w:sz w:val="16"/>
                <w:szCs w:val="16"/>
              </w:rPr>
              <w:t>Conduct investigations using a microscope or multimedia source to compare the characteristics of protists (euglena, paramecium, amoeba) and the methods they use to obtain energy and move through their environment (e.g., pond water).</w:t>
            </w:r>
          </w:p>
          <w:p w14:paraId="0DE2746F" w14:textId="53AD751C" w:rsidR="009801C3" w:rsidRPr="009801C3" w:rsidRDefault="009801C3" w:rsidP="009801C3">
            <w:pPr>
              <w:jc w:val="both"/>
              <w:textAlignment w:val="baseline"/>
              <w:rPr>
                <w:rFonts w:ascii="Calibri" w:hAnsi="Calibri" w:cs="Calibri"/>
                <w:b/>
                <w:bCs/>
                <w:color w:val="FF0000"/>
                <w:sz w:val="16"/>
                <w:szCs w:val="16"/>
              </w:rPr>
            </w:pPr>
            <w:r w:rsidRPr="009801C3">
              <w:rPr>
                <w:rFonts w:ascii="Calibri" w:hAnsi="Calibri" w:cs="Calibri"/>
                <w:b/>
                <w:bCs/>
                <w:color w:val="000000" w:themeColor="text1"/>
                <w:sz w:val="16"/>
                <w:szCs w:val="16"/>
              </w:rPr>
              <w:t xml:space="preserve">L.6.4.5 </w:t>
            </w:r>
            <w:r w:rsidRPr="009801C3">
              <w:rPr>
                <w:rFonts w:ascii="Calibri" w:hAnsi="Calibri" w:cs="Calibri"/>
                <w:color w:val="000000" w:themeColor="text1"/>
                <w:sz w:val="16"/>
                <w:szCs w:val="16"/>
              </w:rPr>
              <w:t>Engage in scientific arguments to support claims that bacteria (Archaebacteria and Eubacteria) and viruses can be both helpful and harmful to other organisms and the environment.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8C1D" w14:textId="32995500" w:rsidR="009801C3" w:rsidRPr="009801C3" w:rsidRDefault="005D70B7" w:rsidP="009801C3">
            <w:pPr>
              <w:ind w:right="60"/>
              <w:rPr>
                <w:rFonts w:ascii="Calibri" w:hAnsi="Calibri" w:cs="Calibri"/>
                <w:b/>
                <w:bCs/>
                <w:sz w:val="16"/>
                <w:szCs w:val="16"/>
              </w:rPr>
            </w:pPr>
            <w:r>
              <w:rPr>
                <w:rFonts w:ascii="Calibri" w:hAnsi="Calibri" w:cs="Calibri"/>
                <w:b/>
                <w:bCs/>
                <w:sz w:val="16"/>
                <w:szCs w:val="16"/>
              </w:rPr>
              <w:t>EMBEDDED SCIENCE and ENGINEERING PRACTICES</w:t>
            </w:r>
          </w:p>
          <w:p w14:paraId="05760AC8"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Ask Questions</w:t>
            </w:r>
          </w:p>
          <w:p w14:paraId="1C8850C2"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Plan and Conduct Investigations</w:t>
            </w:r>
          </w:p>
          <w:p w14:paraId="348EDB7F"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Construct Explanations</w:t>
            </w:r>
          </w:p>
          <w:p w14:paraId="678779BE" w14:textId="77777777" w:rsidR="009801C3" w:rsidRPr="009801C3" w:rsidRDefault="009801C3" w:rsidP="009801C3">
            <w:pPr>
              <w:pStyle w:val="ListParagraph"/>
              <w:numPr>
                <w:ilvl w:val="0"/>
                <w:numId w:val="21"/>
              </w:numPr>
              <w:ind w:right="60"/>
              <w:rPr>
                <w:rFonts w:ascii="Calibri" w:hAnsi="Calibri" w:cs="Calibri"/>
                <w:sz w:val="16"/>
                <w:szCs w:val="16"/>
              </w:rPr>
            </w:pPr>
            <w:r w:rsidRPr="009801C3">
              <w:rPr>
                <w:rFonts w:ascii="Calibri" w:hAnsi="Calibri" w:cs="Calibri"/>
                <w:sz w:val="16"/>
                <w:szCs w:val="16"/>
              </w:rPr>
              <w:t>Engage in Scientific Arguments from Evidence</w:t>
            </w:r>
          </w:p>
          <w:p w14:paraId="5356495C" w14:textId="39D8101C" w:rsidR="009801C3" w:rsidRPr="009801C3" w:rsidRDefault="005D70B7" w:rsidP="009801C3">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3049385F" w14:textId="77777777" w:rsidR="009801C3" w:rsidRPr="009801C3" w:rsidRDefault="009801C3" w:rsidP="009801C3">
            <w:pPr>
              <w:pStyle w:val="ListParagraph"/>
              <w:numPr>
                <w:ilvl w:val="0"/>
                <w:numId w:val="23"/>
              </w:numPr>
              <w:ind w:right="60"/>
              <w:rPr>
                <w:rFonts w:ascii="Calibri" w:hAnsi="Calibri" w:cs="Calibri"/>
                <w:b/>
                <w:bCs/>
                <w:sz w:val="16"/>
                <w:szCs w:val="16"/>
              </w:rPr>
            </w:pPr>
            <w:r w:rsidRPr="009801C3">
              <w:rPr>
                <w:rFonts w:ascii="Calibri" w:hAnsi="Calibri" w:cs="Calibri"/>
                <w:sz w:val="16"/>
                <w:szCs w:val="16"/>
              </w:rPr>
              <w:t>Cause and Effect</w:t>
            </w:r>
          </w:p>
          <w:p w14:paraId="04046836" w14:textId="77777777" w:rsidR="009801C3" w:rsidRPr="009801C3" w:rsidRDefault="009801C3" w:rsidP="009801C3">
            <w:pPr>
              <w:pStyle w:val="ListParagraph"/>
              <w:numPr>
                <w:ilvl w:val="0"/>
                <w:numId w:val="23"/>
              </w:numPr>
              <w:ind w:right="60"/>
              <w:rPr>
                <w:rFonts w:ascii="Calibri" w:hAnsi="Calibri" w:cs="Calibri"/>
                <w:b/>
                <w:bCs/>
                <w:sz w:val="16"/>
                <w:szCs w:val="16"/>
              </w:rPr>
            </w:pPr>
            <w:r w:rsidRPr="009801C3">
              <w:rPr>
                <w:rFonts w:ascii="Calibri" w:hAnsi="Calibri" w:cs="Calibri"/>
                <w:sz w:val="16"/>
                <w:szCs w:val="16"/>
              </w:rPr>
              <w:t>Energy and Matter</w:t>
            </w:r>
          </w:p>
          <w:p w14:paraId="43997C0C" w14:textId="381E8EF9" w:rsidR="009801C3" w:rsidRPr="009801C3" w:rsidRDefault="009801C3" w:rsidP="009801C3">
            <w:pPr>
              <w:pStyle w:val="ListParagraph"/>
              <w:numPr>
                <w:ilvl w:val="0"/>
                <w:numId w:val="23"/>
              </w:numPr>
              <w:ind w:right="45"/>
              <w:textAlignment w:val="baseline"/>
              <w:rPr>
                <w:rFonts w:ascii="Calibri" w:hAnsi="Calibri" w:cs="Calibri"/>
                <w:b/>
                <w:bCs/>
                <w:sz w:val="16"/>
                <w:szCs w:val="16"/>
              </w:rPr>
            </w:pPr>
            <w:r w:rsidRPr="009801C3">
              <w:rPr>
                <w:rFonts w:ascii="Calibri" w:hAnsi="Calibri" w:cs="Calibri"/>
                <w:sz w:val="16"/>
                <w:szCs w:val="16"/>
              </w:rPr>
              <w:t>Structure and Function</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AB086"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Archaebacteria</w:t>
            </w:r>
          </w:p>
          <w:p w14:paraId="2362E3B1"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Bacteria</w:t>
            </w:r>
          </w:p>
          <w:p w14:paraId="23C5BD11"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Domain Eukarya</w:t>
            </w:r>
          </w:p>
          <w:p w14:paraId="73F2FEC1"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Eubacteria</w:t>
            </w:r>
          </w:p>
          <w:p w14:paraId="4C241A30"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Euglena</w:t>
            </w:r>
          </w:p>
          <w:p w14:paraId="200D88D1"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Fungi</w:t>
            </w:r>
          </w:p>
          <w:p w14:paraId="42468A8C"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Kingdom System</w:t>
            </w:r>
          </w:p>
          <w:p w14:paraId="273E07C9"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Kingdoms</w:t>
            </w:r>
          </w:p>
          <w:p w14:paraId="11BD6537"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Multicellular Organism</w:t>
            </w:r>
          </w:p>
          <w:p w14:paraId="29E0B57D" w14:textId="77777777" w:rsidR="007652E9" w:rsidRPr="009801C3" w:rsidRDefault="007652E9" w:rsidP="007652E9">
            <w:pPr>
              <w:textAlignment w:val="baseline"/>
              <w:rPr>
                <w:rFonts w:ascii="Calibri" w:hAnsi="Calibri" w:cs="Calibri"/>
                <w:sz w:val="16"/>
                <w:szCs w:val="16"/>
              </w:rPr>
            </w:pPr>
            <w:r w:rsidRPr="007652E9">
              <w:rPr>
                <w:rFonts w:ascii="Calibri" w:hAnsi="Calibri" w:cs="Calibri"/>
                <w:sz w:val="16"/>
                <w:szCs w:val="16"/>
              </w:rPr>
              <w:t>Paramecium</w:t>
            </w:r>
          </w:p>
          <w:p w14:paraId="2C9F5354"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Protist</w:t>
            </w:r>
          </w:p>
          <w:p w14:paraId="774C8BF6" w14:textId="77777777"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Taxonomy</w:t>
            </w:r>
          </w:p>
          <w:p w14:paraId="7238BB43" w14:textId="4EA26363" w:rsidR="00D8468F" w:rsidRPr="009801C3" w:rsidRDefault="007652E9" w:rsidP="007652E9">
            <w:pPr>
              <w:textAlignment w:val="baseline"/>
              <w:rPr>
                <w:rFonts w:ascii="Calibri" w:hAnsi="Calibri" w:cs="Calibri"/>
                <w:sz w:val="16"/>
                <w:szCs w:val="16"/>
              </w:rPr>
            </w:pPr>
            <w:r w:rsidRPr="007652E9">
              <w:rPr>
                <w:rFonts w:ascii="Calibri" w:hAnsi="Calibri" w:cs="Calibri"/>
                <w:sz w:val="16"/>
                <w:szCs w:val="16"/>
              </w:rPr>
              <w:t>Unicellular Organism</w:t>
            </w:r>
          </w:p>
        </w:tc>
      </w:tr>
    </w:tbl>
    <w:p w14:paraId="1A69F080" w14:textId="111C6298"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C67EE9"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70EA9ED0" w14:textId="2E21BBBE" w:rsidR="004126EB"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p w14:paraId="050CFB78" w14:textId="77777777" w:rsidR="00B54AE6" w:rsidRDefault="00B54AE6" w:rsidP="000564FE">
      <w:pPr>
        <w:rPr>
          <w:rFonts w:ascii="Georgia" w:hAnsi="Georgia" w:cs="Arial"/>
          <w:noProof/>
          <w:sz w:val="16"/>
          <w:szCs w:val="16"/>
        </w:rPr>
      </w:pPr>
    </w:p>
    <w:p w14:paraId="55392401" w14:textId="77777777" w:rsidR="00B54AE6"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14:paraId="1F1CCA5D" w14:textId="77777777" w:rsidTr="00B464A3">
        <w:trPr>
          <w:trHeight w:val="400"/>
          <w:tblHeader/>
          <w:jc w:val="center"/>
        </w:trPr>
        <w:tc>
          <w:tcPr>
            <w:tcW w:w="14400" w:type="dxa"/>
            <w:gridSpan w:val="4"/>
            <w:shd w:val="clear" w:color="auto" w:fill="8DB3E2" w:themeFill="text2" w:themeFillTint="66"/>
            <w:vAlign w:val="bottom"/>
          </w:tcPr>
          <w:p w14:paraId="3219B40B" w14:textId="5ED20043" w:rsidR="00B54AE6" w:rsidRPr="00D34832" w:rsidRDefault="00B54AE6" w:rsidP="00B464A3">
            <w:pPr>
              <w:pStyle w:val="Subtitle"/>
              <w:jc w:val="center"/>
              <w:rPr>
                <w:rFonts w:ascii="Calibri" w:hAnsi="Calibri"/>
                <w:color w:val="FFFFFF" w:themeColor="background1"/>
                <w:sz w:val="32"/>
                <w:szCs w:val="32"/>
              </w:rPr>
            </w:pPr>
            <w:bookmarkStart w:id="4" w:name="_Hlk45266789"/>
            <w:r w:rsidRPr="00D34832">
              <w:rPr>
                <w:rFonts w:ascii="Calibri" w:hAnsi="Calibri" w:cs="Tahoma (Headings CS)"/>
                <w:b/>
                <w:bCs/>
                <w:color w:val="FF0000"/>
                <w:spacing w:val="20"/>
                <w:sz w:val="32"/>
                <w:szCs w:val="32"/>
              </w:rPr>
              <w:t>TERM</w:t>
            </w:r>
            <w:r w:rsidR="00F7467A">
              <w:rPr>
                <w:rFonts w:ascii="Calibri" w:hAnsi="Calibri" w:cs="Tahoma (Headings CS)"/>
                <w:b/>
                <w:bCs/>
                <w:color w:val="FF0000"/>
                <w:spacing w:val="20"/>
                <w:sz w:val="32"/>
                <w:szCs w:val="32"/>
              </w:rPr>
              <w:t xml:space="preserve"> </w:t>
            </w:r>
            <w:r w:rsidRPr="00D34832">
              <w:rPr>
                <w:rFonts w:ascii="Calibri" w:hAnsi="Calibri" w:cs="Tahoma (Headings CS)"/>
                <w:b/>
                <w:bCs/>
                <w:color w:val="FF0000"/>
                <w:spacing w:val="20"/>
                <w:sz w:val="32"/>
                <w:szCs w:val="32"/>
              </w:rPr>
              <w:t>3</w:t>
            </w:r>
          </w:p>
        </w:tc>
      </w:tr>
      <w:tr w:rsidR="00626AEC" w:rsidRPr="009E77BB" w14:paraId="1D64D380" w14:textId="77777777" w:rsidTr="00B464A3">
        <w:trPr>
          <w:trHeight w:val="400"/>
          <w:tblHeader/>
          <w:jc w:val="center"/>
        </w:trPr>
        <w:tc>
          <w:tcPr>
            <w:tcW w:w="3386" w:type="dxa"/>
            <w:shd w:val="clear" w:color="auto" w:fill="1F497D" w:themeFill="text2"/>
            <w:vAlign w:val="bottom"/>
          </w:tcPr>
          <w:p w14:paraId="316872FE" w14:textId="77777777" w:rsidR="00626AEC" w:rsidRPr="00A52001"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F103FE3" w14:textId="77777777" w:rsidR="00626AEC" w:rsidRPr="00C549E0" w:rsidRDefault="00626AEC" w:rsidP="00626AEC">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7D6F911F"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7E51FEC1" w14:textId="57024AAF" w:rsidR="00626AEC"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CF733C">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EB760F3" w14:textId="1620AB22"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F77ACAC" w14:textId="77777777" w:rsidR="00626AEC" w:rsidRDefault="00626AEC" w:rsidP="00626AEC">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Pr="009E77BB">
              <w:rPr>
                <w:rFonts w:ascii="Calibri Light" w:hAnsi="Calibri Light" w:cs="Calibri Light"/>
                <w:color w:val="FFFFFF" w:themeColor="background1"/>
                <w:spacing w:val="20"/>
                <w:sz w:val="16"/>
                <w:szCs w:val="16"/>
              </w:rPr>
              <w:t>CORE ACADEMIC</w:t>
            </w:r>
            <w:r w:rsidRPr="009E77BB">
              <w:rPr>
                <w:rFonts w:ascii="Calibri" w:hAnsi="Calibri"/>
                <w:color w:val="FFFFFF" w:themeColor="background1"/>
                <w:sz w:val="16"/>
                <w:szCs w:val="16"/>
              </w:rPr>
              <w:t xml:space="preserve"> </w:t>
            </w:r>
          </w:p>
          <w:p w14:paraId="6C0F2E01" w14:textId="1D28107D" w:rsidR="00626AEC" w:rsidRPr="009E77BB" w:rsidRDefault="00626AEC" w:rsidP="00626AEC">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7652E9" w:rsidRPr="007652E9" w14:paraId="3630B24D"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3DAF5265" w14:textId="77777777" w:rsidR="007652E9" w:rsidRPr="007652E9" w:rsidRDefault="007652E9" w:rsidP="007652E9">
            <w:pPr>
              <w:pStyle w:val="Subtitle"/>
              <w:ind w:right="60"/>
              <w:jc w:val="center"/>
              <w:rPr>
                <w:rFonts w:ascii="Calibri" w:hAnsi="Calibri" w:cs="Calibri"/>
                <w:b/>
                <w:bCs/>
                <w:sz w:val="16"/>
                <w:szCs w:val="16"/>
              </w:rPr>
            </w:pPr>
            <w:r w:rsidRPr="007652E9">
              <w:rPr>
                <w:rFonts w:ascii="Calibri" w:hAnsi="Calibri" w:cs="Calibri"/>
                <w:b/>
                <w:bCs/>
                <w:sz w:val="16"/>
                <w:szCs w:val="16"/>
              </w:rPr>
              <w:t>EARTH and UNIVERSE:</w:t>
            </w:r>
          </w:p>
          <w:p w14:paraId="09F8B9A5" w14:textId="77777777" w:rsidR="007652E9" w:rsidRPr="007652E9" w:rsidRDefault="007652E9" w:rsidP="007652E9">
            <w:pPr>
              <w:jc w:val="center"/>
              <w:rPr>
                <w:rFonts w:ascii="Calibri" w:hAnsi="Calibri" w:cs="Calibri"/>
                <w:b/>
                <w:bCs/>
                <w:color w:val="FF0000"/>
                <w:sz w:val="16"/>
                <w:szCs w:val="16"/>
              </w:rPr>
            </w:pPr>
            <w:r w:rsidRPr="007652E9">
              <w:rPr>
                <w:rFonts w:ascii="Calibri" w:hAnsi="Calibri" w:cs="Calibri"/>
                <w:b/>
                <w:bCs/>
                <w:color w:val="FF0000"/>
                <w:sz w:val="16"/>
                <w:szCs w:val="16"/>
              </w:rPr>
              <w:t>System Formation and Structure</w:t>
            </w:r>
          </w:p>
          <w:p w14:paraId="25F6B753" w14:textId="77777777" w:rsidR="007652E9" w:rsidRPr="007652E9" w:rsidRDefault="007652E9" w:rsidP="007652E9">
            <w:pPr>
              <w:rPr>
                <w:rFonts w:ascii="Calibri" w:hAnsi="Calibri" w:cs="Calibri"/>
                <w:b/>
                <w:bCs/>
                <w:sz w:val="16"/>
                <w:szCs w:val="16"/>
              </w:rPr>
            </w:pPr>
          </w:p>
          <w:p w14:paraId="04E3B077" w14:textId="1F4AD914" w:rsidR="007652E9" w:rsidRPr="007652E9" w:rsidRDefault="005D70B7" w:rsidP="007652E9">
            <w:pPr>
              <w:jc w:val="both"/>
              <w:rPr>
                <w:rFonts w:ascii="Calibri" w:hAnsi="Calibri" w:cs="Calibri"/>
                <w:b/>
                <w:bCs/>
                <w:sz w:val="16"/>
                <w:szCs w:val="16"/>
              </w:rPr>
            </w:pPr>
            <w:r>
              <w:rPr>
                <w:rFonts w:ascii="Calibri" w:hAnsi="Calibri" w:cs="Calibri"/>
                <w:b/>
                <w:bCs/>
                <w:sz w:val="16"/>
                <w:szCs w:val="16"/>
              </w:rPr>
              <w:t>REAL-WORLD CONNECTIONS and PHENOMENA</w:t>
            </w:r>
          </w:p>
          <w:p w14:paraId="2DF57962" w14:textId="0D1DF67C" w:rsidR="007652E9" w:rsidRPr="007652E9" w:rsidRDefault="007652E9" w:rsidP="007652E9">
            <w:pPr>
              <w:pStyle w:val="ListParagraph"/>
              <w:numPr>
                <w:ilvl w:val="0"/>
                <w:numId w:val="21"/>
              </w:numPr>
              <w:jc w:val="both"/>
              <w:rPr>
                <w:rFonts w:ascii="Calibri" w:hAnsi="Calibri" w:cs="Calibri"/>
                <w:sz w:val="16"/>
                <w:szCs w:val="16"/>
              </w:rPr>
            </w:pPr>
            <w:r w:rsidRPr="007652E9">
              <w:rPr>
                <w:rFonts w:ascii="Calibri" w:hAnsi="Calibri" w:cs="Calibri"/>
                <w:sz w:val="16"/>
                <w:szCs w:val="16"/>
              </w:rPr>
              <w:t>Research how the Earth’s orbit compares to other orbiting planets in our solar system</w:t>
            </w:r>
            <w:r w:rsidR="00626AEC">
              <w:rPr>
                <w:rFonts w:ascii="Calibri" w:hAnsi="Calibri" w:cs="Calibri"/>
                <w:sz w:val="16"/>
                <w:szCs w:val="16"/>
              </w:rPr>
              <w:t>.</w:t>
            </w:r>
          </w:p>
          <w:p w14:paraId="4012A825" w14:textId="3D3E6843" w:rsidR="007652E9" w:rsidRPr="007652E9" w:rsidRDefault="007652E9" w:rsidP="007652E9">
            <w:pPr>
              <w:pStyle w:val="ListParagraph"/>
              <w:numPr>
                <w:ilvl w:val="0"/>
                <w:numId w:val="21"/>
              </w:numPr>
              <w:jc w:val="both"/>
              <w:textAlignment w:val="baseline"/>
              <w:rPr>
                <w:rFonts w:ascii="Calibri" w:hAnsi="Calibri" w:cs="Calibri"/>
                <w:b/>
                <w:bCs/>
                <w:sz w:val="16"/>
                <w:szCs w:val="16"/>
              </w:rPr>
            </w:pPr>
            <w:r w:rsidRPr="007652E9">
              <w:rPr>
                <w:rFonts w:ascii="Calibri" w:hAnsi="Calibri" w:cs="Calibri"/>
                <w:sz w:val="16"/>
                <w:szCs w:val="16"/>
              </w:rPr>
              <w:t xml:space="preserve">Research theories of the origins of the moon and its importance Earth.  </w:t>
            </w:r>
          </w:p>
        </w:tc>
        <w:tc>
          <w:tcPr>
            <w:tcW w:w="5196" w:type="dxa"/>
            <w:shd w:val="clear" w:color="auto" w:fill="auto"/>
          </w:tcPr>
          <w:p w14:paraId="1E32AD01"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FF0000"/>
                <w:sz w:val="16"/>
                <w:szCs w:val="16"/>
              </w:rPr>
              <w:t>E.6.8</w:t>
            </w:r>
            <w:r w:rsidRPr="007652E9">
              <w:rPr>
                <w:rFonts w:ascii="Calibri" w:hAnsi="Calibri" w:cs="Calibri"/>
                <w:color w:val="000000" w:themeColor="text1"/>
                <w:sz w:val="16"/>
                <w:szCs w:val="16"/>
              </w:rPr>
              <w:t xml:space="preserve"> </w:t>
            </w:r>
            <w:r w:rsidRPr="007652E9">
              <w:rPr>
                <w:rFonts w:ascii="Calibri" w:hAnsi="Calibri" w:cs="Calibri"/>
                <w:b/>
                <w:bCs/>
                <w:color w:val="000000" w:themeColor="text1"/>
                <w:sz w:val="16"/>
                <w:szCs w:val="16"/>
              </w:rPr>
              <w:t>Students will demonstrate an understanding of Earth’s place in the universe and the interactions of the solar system (sun, planets, their moons, comets, and asteroids)using evidence from multiple scientific resources to explain how these objects are held in orbit around the Sun because of its gravitational pull.</w:t>
            </w:r>
          </w:p>
          <w:p w14:paraId="1923D0F6"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sz w:val="16"/>
                <w:szCs w:val="16"/>
              </w:rPr>
              <w:t>E.6.8.1</w:t>
            </w:r>
            <w:r w:rsidRPr="007652E9">
              <w:rPr>
                <w:rFonts w:ascii="Calibri" w:hAnsi="Calibri" w:cs="Calibri"/>
                <w:sz w:val="16"/>
                <w:szCs w:val="16"/>
              </w:rPr>
              <w:t xml:space="preserve"> </w:t>
            </w:r>
            <w:r w:rsidRPr="007652E9">
              <w:rPr>
                <w:rFonts w:ascii="Calibri" w:hAnsi="Calibri" w:cs="Calibri"/>
                <w:color w:val="000000" w:themeColor="text1"/>
                <w:sz w:val="16"/>
                <w:szCs w:val="16"/>
              </w:rPr>
              <w:t>Obtain, evaluate, and summarize past and present theories and evidence to explain the formation and composition of the universe.</w:t>
            </w:r>
          </w:p>
          <w:p w14:paraId="0E143FCB"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E.6.8.2</w:t>
            </w:r>
            <w:r w:rsidRPr="007652E9">
              <w:rPr>
                <w:rFonts w:ascii="Calibri" w:hAnsi="Calibri" w:cs="Calibri"/>
                <w:color w:val="000000" w:themeColor="text1"/>
                <w:sz w:val="16"/>
                <w:szCs w:val="16"/>
              </w:rPr>
              <w:t xml:space="preserve"> Use graphical displays or models to explain the hierarchical structure (stars, galaxies, galactic clusters) of the universe.</w:t>
            </w:r>
          </w:p>
          <w:p w14:paraId="26C97AB2" w14:textId="77777777" w:rsidR="007652E9" w:rsidRPr="007652E9" w:rsidRDefault="007652E9" w:rsidP="007652E9">
            <w:pPr>
              <w:jc w:val="both"/>
              <w:textAlignment w:val="baseline"/>
              <w:rPr>
                <w:rFonts w:ascii="Calibri" w:hAnsi="Calibri" w:cs="Calibri"/>
                <w:b/>
                <w:bCs/>
                <w:color w:val="FF0000"/>
                <w:sz w:val="16"/>
                <w:szCs w:val="16"/>
              </w:rPr>
            </w:pPr>
          </w:p>
        </w:tc>
        <w:tc>
          <w:tcPr>
            <w:tcW w:w="3828" w:type="dxa"/>
            <w:shd w:val="clear" w:color="auto" w:fill="auto"/>
          </w:tcPr>
          <w:p w14:paraId="39DFFABB" w14:textId="2D94D9E9" w:rsidR="007652E9" w:rsidRPr="007652E9" w:rsidRDefault="005D70B7" w:rsidP="007652E9">
            <w:pPr>
              <w:ind w:right="60"/>
              <w:rPr>
                <w:rFonts w:ascii="Calibri" w:hAnsi="Calibri" w:cs="Calibri"/>
                <w:b/>
                <w:bCs/>
                <w:sz w:val="16"/>
                <w:szCs w:val="16"/>
              </w:rPr>
            </w:pPr>
            <w:r>
              <w:rPr>
                <w:rFonts w:ascii="Calibri" w:hAnsi="Calibri" w:cs="Calibri"/>
                <w:b/>
                <w:bCs/>
                <w:sz w:val="16"/>
                <w:szCs w:val="16"/>
              </w:rPr>
              <w:t>EMBEDDED SCIENCE and ENGINEERING PRACTICES</w:t>
            </w:r>
          </w:p>
          <w:p w14:paraId="60A2A34F"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Ask Questions and Define Problems</w:t>
            </w:r>
          </w:p>
          <w:p w14:paraId="5A60038F"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Analyze and Interpret Data</w:t>
            </w:r>
          </w:p>
          <w:p w14:paraId="30757A70"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Develop and Use Models</w:t>
            </w:r>
          </w:p>
          <w:p w14:paraId="25E6ED56" w14:textId="0ACFD70F" w:rsid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Engage in Scientific Argument from Evidence</w:t>
            </w:r>
          </w:p>
          <w:p w14:paraId="627A1F9B" w14:textId="2D6433ED" w:rsidR="00483FE6" w:rsidRPr="00483FE6" w:rsidRDefault="00483FE6" w:rsidP="00483FE6">
            <w:pPr>
              <w:pStyle w:val="ListParagraph"/>
              <w:numPr>
                <w:ilvl w:val="0"/>
                <w:numId w:val="21"/>
              </w:numPr>
              <w:rPr>
                <w:rFonts w:ascii="Calibri" w:hAnsi="Calibri" w:cs="Calibri"/>
                <w:sz w:val="16"/>
                <w:szCs w:val="16"/>
              </w:rPr>
            </w:pPr>
            <w:r w:rsidRPr="00483FE6">
              <w:rPr>
                <w:rFonts w:ascii="Calibri" w:hAnsi="Calibri" w:cs="Calibri"/>
                <w:sz w:val="16"/>
                <w:szCs w:val="16"/>
              </w:rPr>
              <w:t xml:space="preserve">Obtain, Evaluate, and Communicate Information </w:t>
            </w:r>
          </w:p>
          <w:p w14:paraId="272BBD22" w14:textId="7C35992F" w:rsidR="007652E9" w:rsidRPr="007652E9" w:rsidRDefault="005D70B7" w:rsidP="007652E9">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5403805E"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Cause and Effect</w:t>
            </w:r>
          </w:p>
          <w:p w14:paraId="256066C6"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Scale, Proportion, and Quantity</w:t>
            </w:r>
          </w:p>
          <w:p w14:paraId="7E537E7C"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Systems and System Models</w:t>
            </w:r>
          </w:p>
          <w:p w14:paraId="1A74BDAE" w14:textId="642862F7" w:rsidR="007652E9" w:rsidRPr="007652E9" w:rsidRDefault="007652E9" w:rsidP="007652E9">
            <w:pPr>
              <w:pStyle w:val="ListParagraph"/>
              <w:numPr>
                <w:ilvl w:val="0"/>
                <w:numId w:val="21"/>
              </w:numPr>
              <w:ind w:right="45"/>
              <w:textAlignment w:val="baseline"/>
              <w:rPr>
                <w:rFonts w:ascii="Calibri" w:hAnsi="Calibri" w:cs="Calibri"/>
                <w:b/>
                <w:bCs/>
                <w:sz w:val="16"/>
                <w:szCs w:val="16"/>
              </w:rPr>
            </w:pPr>
            <w:r w:rsidRPr="007652E9">
              <w:rPr>
                <w:rFonts w:ascii="Calibri" w:hAnsi="Calibri" w:cs="Calibri"/>
                <w:sz w:val="16"/>
                <w:szCs w:val="16"/>
              </w:rPr>
              <w:t>Stability and Change</w:t>
            </w:r>
          </w:p>
        </w:tc>
        <w:tc>
          <w:tcPr>
            <w:tcW w:w="1990" w:type="dxa"/>
            <w:shd w:val="clear" w:color="auto" w:fill="auto"/>
          </w:tcPr>
          <w:p w14:paraId="7C698ABF"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Asteroids</w:t>
            </w:r>
          </w:p>
          <w:p w14:paraId="77FCCC9A"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Comet</w:t>
            </w:r>
          </w:p>
          <w:p w14:paraId="38421CAB"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Galaxy</w:t>
            </w:r>
          </w:p>
          <w:p w14:paraId="5B52952D"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Gravitational Pull</w:t>
            </w:r>
          </w:p>
          <w:p w14:paraId="0A31BD03"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Gravity</w:t>
            </w:r>
          </w:p>
          <w:p w14:paraId="312CD184"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Moon</w:t>
            </w:r>
          </w:p>
          <w:p w14:paraId="1F6E7BFD"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Orbit</w:t>
            </w:r>
          </w:p>
          <w:p w14:paraId="6C9753E0"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Planet</w:t>
            </w:r>
          </w:p>
          <w:p w14:paraId="0479B6B5"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Relative Position</w:t>
            </w:r>
          </w:p>
          <w:p w14:paraId="4C62FAD2"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Solar System</w:t>
            </w:r>
          </w:p>
          <w:p w14:paraId="0C3D258E"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Star</w:t>
            </w:r>
          </w:p>
          <w:p w14:paraId="20D67535"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Sun</w:t>
            </w:r>
          </w:p>
          <w:p w14:paraId="0B9D8CD6" w14:textId="5E5B23B4"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Universe</w:t>
            </w:r>
          </w:p>
        </w:tc>
      </w:tr>
      <w:tr w:rsidR="007652E9" w:rsidRPr="007652E9" w14:paraId="05E9EC85"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6975AC18" w14:textId="77777777" w:rsidR="007652E9" w:rsidRPr="007652E9" w:rsidRDefault="007652E9" w:rsidP="007652E9">
            <w:pPr>
              <w:pStyle w:val="Subtitle"/>
              <w:ind w:right="60"/>
              <w:jc w:val="center"/>
              <w:rPr>
                <w:rFonts w:ascii="Calibri" w:hAnsi="Calibri" w:cs="Calibri"/>
                <w:b/>
                <w:bCs/>
                <w:sz w:val="16"/>
                <w:szCs w:val="16"/>
              </w:rPr>
            </w:pPr>
            <w:r w:rsidRPr="007652E9">
              <w:rPr>
                <w:rFonts w:ascii="Calibri" w:hAnsi="Calibri" w:cs="Calibri"/>
                <w:b/>
                <w:bCs/>
                <w:sz w:val="16"/>
                <w:szCs w:val="16"/>
              </w:rPr>
              <w:t>EARTH and UNIVERSE:</w:t>
            </w:r>
          </w:p>
          <w:p w14:paraId="625810A6" w14:textId="77777777" w:rsidR="007652E9" w:rsidRPr="007652E9" w:rsidRDefault="007652E9" w:rsidP="007652E9">
            <w:pPr>
              <w:jc w:val="center"/>
              <w:rPr>
                <w:rFonts w:ascii="Calibri" w:hAnsi="Calibri" w:cs="Calibri"/>
                <w:b/>
                <w:bCs/>
                <w:color w:val="FF0000"/>
                <w:sz w:val="16"/>
                <w:szCs w:val="16"/>
              </w:rPr>
            </w:pPr>
            <w:r w:rsidRPr="007652E9">
              <w:rPr>
                <w:rFonts w:ascii="Calibri" w:hAnsi="Calibri" w:cs="Calibri"/>
                <w:b/>
                <w:bCs/>
                <w:color w:val="FF0000"/>
                <w:sz w:val="16"/>
                <w:szCs w:val="16"/>
              </w:rPr>
              <w:t>System Characteristics and Behaviors</w:t>
            </w:r>
          </w:p>
          <w:p w14:paraId="67839AC7" w14:textId="77777777" w:rsidR="007652E9" w:rsidRPr="007652E9" w:rsidRDefault="007652E9" w:rsidP="007652E9">
            <w:pPr>
              <w:rPr>
                <w:rFonts w:ascii="Calibri" w:hAnsi="Calibri" w:cs="Calibri"/>
                <w:b/>
                <w:bCs/>
                <w:sz w:val="16"/>
                <w:szCs w:val="16"/>
              </w:rPr>
            </w:pPr>
          </w:p>
          <w:p w14:paraId="3ED5A267" w14:textId="043E9C47" w:rsidR="007652E9" w:rsidRPr="007652E9" w:rsidRDefault="005D70B7" w:rsidP="007652E9">
            <w:pPr>
              <w:jc w:val="both"/>
              <w:rPr>
                <w:rFonts w:ascii="Calibri" w:hAnsi="Calibri" w:cs="Calibri"/>
                <w:b/>
                <w:bCs/>
                <w:sz w:val="16"/>
                <w:szCs w:val="16"/>
              </w:rPr>
            </w:pPr>
            <w:r>
              <w:rPr>
                <w:rFonts w:ascii="Calibri" w:hAnsi="Calibri" w:cs="Calibri"/>
                <w:b/>
                <w:bCs/>
                <w:sz w:val="16"/>
                <w:szCs w:val="16"/>
              </w:rPr>
              <w:t>REAL-WORLD CONNECTIONS and PHENOMENA</w:t>
            </w:r>
          </w:p>
          <w:p w14:paraId="24C428A7" w14:textId="159EEE05" w:rsidR="007652E9" w:rsidRPr="007652E9" w:rsidRDefault="007652E9" w:rsidP="007652E9">
            <w:pPr>
              <w:pStyle w:val="ListParagraph"/>
              <w:numPr>
                <w:ilvl w:val="0"/>
                <w:numId w:val="24"/>
              </w:numPr>
              <w:jc w:val="both"/>
              <w:rPr>
                <w:rFonts w:ascii="Calibri" w:hAnsi="Calibri" w:cs="Calibri"/>
                <w:sz w:val="16"/>
                <w:szCs w:val="16"/>
              </w:rPr>
            </w:pPr>
            <w:r w:rsidRPr="007652E9">
              <w:rPr>
                <w:rFonts w:ascii="Calibri" w:hAnsi="Calibri" w:cs="Calibri"/>
                <w:sz w:val="16"/>
                <w:szCs w:val="16"/>
              </w:rPr>
              <w:t>Discuss how the use of high-powered telescopes have changed our view of space</w:t>
            </w:r>
            <w:r w:rsidR="00626AEC">
              <w:rPr>
                <w:rFonts w:ascii="Calibri" w:hAnsi="Calibri" w:cs="Calibri"/>
                <w:sz w:val="16"/>
                <w:szCs w:val="16"/>
              </w:rPr>
              <w:t>.</w:t>
            </w:r>
          </w:p>
          <w:p w14:paraId="14586357" w14:textId="6176621D" w:rsidR="007652E9" w:rsidRPr="007652E9" w:rsidRDefault="007652E9" w:rsidP="007652E9">
            <w:pPr>
              <w:pStyle w:val="ListParagraph"/>
              <w:numPr>
                <w:ilvl w:val="0"/>
                <w:numId w:val="24"/>
              </w:numPr>
              <w:jc w:val="both"/>
              <w:rPr>
                <w:rFonts w:ascii="Calibri" w:hAnsi="Calibri" w:cs="Calibri"/>
                <w:sz w:val="16"/>
                <w:szCs w:val="16"/>
              </w:rPr>
            </w:pPr>
            <w:r w:rsidRPr="007652E9">
              <w:rPr>
                <w:rFonts w:ascii="Calibri" w:hAnsi="Calibri" w:cs="Calibri"/>
                <w:sz w:val="16"/>
                <w:szCs w:val="16"/>
              </w:rPr>
              <w:t>Research tools used to predict phenomena such as the appearance of comets and lunar and solar eclipses</w:t>
            </w:r>
            <w:r w:rsidR="00626AEC">
              <w:rPr>
                <w:rFonts w:ascii="Calibri" w:hAnsi="Calibri" w:cs="Calibri"/>
                <w:sz w:val="16"/>
                <w:szCs w:val="16"/>
              </w:rPr>
              <w:t>.</w:t>
            </w:r>
          </w:p>
          <w:p w14:paraId="05351589" w14:textId="77777777" w:rsidR="007652E9" w:rsidRPr="007652E9" w:rsidRDefault="007652E9" w:rsidP="007652E9">
            <w:pPr>
              <w:jc w:val="center"/>
              <w:textAlignment w:val="baseline"/>
              <w:rPr>
                <w:rFonts w:ascii="Calibri" w:hAnsi="Calibri" w:cs="Calibri"/>
                <w:b/>
                <w:bCs/>
                <w:sz w:val="16"/>
                <w:szCs w:val="16"/>
              </w:rPr>
            </w:pPr>
          </w:p>
        </w:tc>
        <w:tc>
          <w:tcPr>
            <w:tcW w:w="5196" w:type="dxa"/>
            <w:shd w:val="clear" w:color="auto" w:fill="auto"/>
          </w:tcPr>
          <w:p w14:paraId="1DE7BDD3"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FF0000"/>
                <w:sz w:val="16"/>
                <w:szCs w:val="16"/>
              </w:rPr>
              <w:t>E.6.8</w:t>
            </w:r>
            <w:r w:rsidRPr="007652E9">
              <w:rPr>
                <w:rFonts w:ascii="Calibri" w:hAnsi="Calibri" w:cs="Calibri"/>
                <w:color w:val="000000" w:themeColor="text1"/>
                <w:sz w:val="16"/>
                <w:szCs w:val="16"/>
              </w:rPr>
              <w:t xml:space="preserve"> </w:t>
            </w:r>
            <w:r w:rsidRPr="007652E9">
              <w:rPr>
                <w:rFonts w:ascii="Calibri" w:hAnsi="Calibri" w:cs="Calibri"/>
                <w:b/>
                <w:bCs/>
                <w:color w:val="000000" w:themeColor="text1"/>
                <w:sz w:val="16"/>
                <w:szCs w:val="16"/>
              </w:rPr>
              <w:t>Students will demonstrate an understanding of Earth’s place in the universe and the interactions of the solar system (sun, planets, their moons, comets, and asteroids)using evidence from multiple scientific resources to explain how these objects are held in orbit around the Sun because of its gravitational pull.</w:t>
            </w:r>
          </w:p>
          <w:p w14:paraId="5E6A0A7D"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E.6.8.3</w:t>
            </w:r>
            <w:r w:rsidRPr="007652E9">
              <w:rPr>
                <w:rFonts w:ascii="Calibri" w:hAnsi="Calibri" w:cs="Calibri"/>
                <w:color w:val="000000" w:themeColor="text1"/>
                <w:sz w:val="16"/>
                <w:szCs w:val="16"/>
              </w:rPr>
              <w:t xml:space="preserve"> Evaluate modern techniques used to explore our solar system’s position in the universe.</w:t>
            </w:r>
          </w:p>
          <w:p w14:paraId="25213826"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E.6.8.4</w:t>
            </w:r>
            <w:r w:rsidRPr="007652E9">
              <w:rPr>
                <w:rFonts w:ascii="Calibri" w:hAnsi="Calibri" w:cs="Calibri"/>
                <w:color w:val="000000" w:themeColor="text1"/>
                <w:sz w:val="16"/>
                <w:szCs w:val="16"/>
              </w:rPr>
              <w:t xml:space="preserve"> Obtain and evaluate information to model and compare the characteristics and movements of objects in the solar system (including planets, moons, asteroids, comets, and meteors).</w:t>
            </w:r>
          </w:p>
          <w:p w14:paraId="6087C8EA" w14:textId="2375EC5B"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E.6.8.5</w:t>
            </w:r>
            <w:r w:rsidRPr="007652E9">
              <w:rPr>
                <w:rFonts w:ascii="Calibri" w:hAnsi="Calibri" w:cs="Calibri"/>
                <w:color w:val="000000" w:themeColor="text1"/>
                <w:sz w:val="16"/>
                <w:szCs w:val="16"/>
              </w:rPr>
              <w:t xml:space="preserve"> Construct explanations for how gravity affects the motion of objects in the solar system and tides on Earth</w:t>
            </w:r>
          </w:p>
        </w:tc>
        <w:tc>
          <w:tcPr>
            <w:tcW w:w="3828" w:type="dxa"/>
            <w:shd w:val="clear" w:color="auto" w:fill="auto"/>
          </w:tcPr>
          <w:p w14:paraId="26C024D0" w14:textId="27BEDA8E" w:rsidR="007652E9" w:rsidRPr="007652E9" w:rsidRDefault="005D70B7" w:rsidP="007652E9">
            <w:pPr>
              <w:ind w:right="60"/>
              <w:rPr>
                <w:rFonts w:ascii="Calibri" w:hAnsi="Calibri" w:cs="Calibri"/>
                <w:b/>
                <w:bCs/>
                <w:sz w:val="16"/>
                <w:szCs w:val="16"/>
              </w:rPr>
            </w:pPr>
            <w:r>
              <w:rPr>
                <w:rFonts w:ascii="Calibri" w:hAnsi="Calibri" w:cs="Calibri"/>
                <w:b/>
                <w:bCs/>
                <w:sz w:val="16"/>
                <w:szCs w:val="16"/>
              </w:rPr>
              <w:t>EMBEDDED SCIENCE and ENGINEERING PRACTICES</w:t>
            </w:r>
          </w:p>
          <w:p w14:paraId="34511249"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Ask Questions and Define Problems</w:t>
            </w:r>
          </w:p>
          <w:p w14:paraId="25374261"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Analyze and Interpret Data</w:t>
            </w:r>
          </w:p>
          <w:p w14:paraId="53FA3E22"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Develop and Use Models</w:t>
            </w:r>
          </w:p>
          <w:p w14:paraId="422E6F59"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Plan and Conduct Investigations</w:t>
            </w:r>
          </w:p>
          <w:p w14:paraId="0A7290BD"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Engage in Scientific Argument from Evidence</w:t>
            </w:r>
          </w:p>
          <w:p w14:paraId="6827493F" w14:textId="7828E768" w:rsid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Construct Explanations and Design Solutions</w:t>
            </w:r>
          </w:p>
          <w:p w14:paraId="54427897" w14:textId="7654C5A0" w:rsidR="00483FE6" w:rsidRPr="00483FE6" w:rsidRDefault="00483FE6" w:rsidP="00483FE6">
            <w:pPr>
              <w:pStyle w:val="ListParagraph"/>
              <w:numPr>
                <w:ilvl w:val="0"/>
                <w:numId w:val="21"/>
              </w:numPr>
              <w:rPr>
                <w:rFonts w:ascii="Calibri" w:hAnsi="Calibri" w:cs="Calibri"/>
                <w:sz w:val="16"/>
                <w:szCs w:val="16"/>
              </w:rPr>
            </w:pPr>
            <w:r w:rsidRPr="00483FE6">
              <w:rPr>
                <w:rFonts w:ascii="Calibri" w:hAnsi="Calibri" w:cs="Calibri"/>
                <w:sz w:val="16"/>
                <w:szCs w:val="16"/>
              </w:rPr>
              <w:t xml:space="preserve">Obtain, Evaluate, and Communicate Information </w:t>
            </w:r>
          </w:p>
          <w:p w14:paraId="4631E4A1" w14:textId="2BE02089" w:rsidR="007652E9" w:rsidRPr="007652E9" w:rsidRDefault="005D70B7" w:rsidP="007652E9">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031CE02A"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Cause and Effect</w:t>
            </w:r>
          </w:p>
          <w:p w14:paraId="05D05F69"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Structure and Function</w:t>
            </w:r>
          </w:p>
          <w:p w14:paraId="25E902CF"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Systems and System Models</w:t>
            </w:r>
          </w:p>
          <w:p w14:paraId="54338FEC" w14:textId="13EF36AB"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Stability and Change</w:t>
            </w:r>
          </w:p>
        </w:tc>
        <w:tc>
          <w:tcPr>
            <w:tcW w:w="1990" w:type="dxa"/>
            <w:shd w:val="clear" w:color="auto" w:fill="auto"/>
          </w:tcPr>
          <w:p w14:paraId="775F67CB"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Asteroid Belt</w:t>
            </w:r>
          </w:p>
          <w:p w14:paraId="221DD47A"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Celestial Objects</w:t>
            </w:r>
          </w:p>
          <w:p w14:paraId="6D6D1E5D"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Inner Planet</w:t>
            </w:r>
          </w:p>
          <w:p w14:paraId="0E32D205"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Meteor</w:t>
            </w:r>
          </w:p>
          <w:p w14:paraId="4EAFC396"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Orbital Path</w:t>
            </w:r>
          </w:p>
          <w:p w14:paraId="5925458C" w14:textId="47EF2D0E"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Outer Planet</w:t>
            </w:r>
          </w:p>
        </w:tc>
      </w:tr>
      <w:tr w:rsidR="007652E9" w:rsidRPr="007652E9" w14:paraId="6A98D834"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3DA04A94" w14:textId="77777777" w:rsidR="007652E9" w:rsidRPr="007652E9" w:rsidRDefault="007652E9" w:rsidP="007652E9">
            <w:pPr>
              <w:pStyle w:val="Subtitle"/>
              <w:ind w:right="60"/>
              <w:jc w:val="center"/>
              <w:rPr>
                <w:rFonts w:ascii="Calibri" w:hAnsi="Calibri" w:cs="Calibri"/>
                <w:b/>
                <w:bCs/>
                <w:sz w:val="16"/>
                <w:szCs w:val="16"/>
              </w:rPr>
            </w:pPr>
            <w:r w:rsidRPr="007652E9">
              <w:rPr>
                <w:rFonts w:ascii="Calibri" w:hAnsi="Calibri" w:cs="Calibri"/>
                <w:b/>
                <w:bCs/>
                <w:sz w:val="16"/>
                <w:szCs w:val="16"/>
              </w:rPr>
              <w:t>EARTH and UNIVERSE:</w:t>
            </w:r>
          </w:p>
          <w:p w14:paraId="4959D719" w14:textId="77777777" w:rsidR="007652E9" w:rsidRPr="007652E9" w:rsidRDefault="007652E9" w:rsidP="007652E9">
            <w:pPr>
              <w:jc w:val="center"/>
              <w:rPr>
                <w:rFonts w:ascii="Calibri" w:hAnsi="Calibri" w:cs="Calibri"/>
                <w:b/>
                <w:bCs/>
                <w:color w:val="FF0000"/>
                <w:sz w:val="16"/>
                <w:szCs w:val="16"/>
              </w:rPr>
            </w:pPr>
            <w:r w:rsidRPr="007652E9">
              <w:rPr>
                <w:rFonts w:ascii="Calibri" w:hAnsi="Calibri" w:cs="Calibri"/>
                <w:b/>
                <w:bCs/>
                <w:color w:val="FF0000"/>
                <w:sz w:val="16"/>
                <w:szCs w:val="16"/>
              </w:rPr>
              <w:t>System Interactions</w:t>
            </w:r>
          </w:p>
          <w:p w14:paraId="169DB0ED" w14:textId="77777777" w:rsidR="007652E9" w:rsidRPr="007652E9" w:rsidRDefault="007652E9" w:rsidP="007652E9">
            <w:pPr>
              <w:rPr>
                <w:rFonts w:ascii="Calibri" w:hAnsi="Calibri" w:cs="Calibri"/>
                <w:b/>
                <w:bCs/>
                <w:sz w:val="16"/>
                <w:szCs w:val="16"/>
              </w:rPr>
            </w:pPr>
          </w:p>
          <w:p w14:paraId="3A993B94" w14:textId="5D7F6C57" w:rsidR="007652E9" w:rsidRPr="007652E9" w:rsidRDefault="005D70B7" w:rsidP="007652E9">
            <w:pPr>
              <w:jc w:val="both"/>
              <w:rPr>
                <w:rFonts w:ascii="Calibri" w:hAnsi="Calibri" w:cs="Calibri"/>
                <w:b/>
                <w:bCs/>
                <w:sz w:val="16"/>
                <w:szCs w:val="16"/>
              </w:rPr>
            </w:pPr>
            <w:r>
              <w:rPr>
                <w:rFonts w:ascii="Calibri" w:hAnsi="Calibri" w:cs="Calibri"/>
                <w:b/>
                <w:bCs/>
                <w:sz w:val="16"/>
                <w:szCs w:val="16"/>
              </w:rPr>
              <w:t>REAL-WORLD CONNECTIONS and PHENOMENA</w:t>
            </w:r>
          </w:p>
          <w:p w14:paraId="238F818C" w14:textId="1A9501E5" w:rsidR="007652E9" w:rsidRPr="007652E9" w:rsidRDefault="007652E9" w:rsidP="007652E9">
            <w:pPr>
              <w:pStyle w:val="ListParagraph"/>
              <w:numPr>
                <w:ilvl w:val="0"/>
                <w:numId w:val="25"/>
              </w:numPr>
              <w:jc w:val="both"/>
              <w:rPr>
                <w:rFonts w:ascii="Calibri" w:hAnsi="Calibri" w:cs="Calibri"/>
                <w:sz w:val="16"/>
                <w:szCs w:val="16"/>
              </w:rPr>
            </w:pPr>
            <w:r w:rsidRPr="007652E9">
              <w:rPr>
                <w:rFonts w:ascii="Calibri" w:hAnsi="Calibri" w:cs="Calibri"/>
                <w:sz w:val="16"/>
                <w:szCs w:val="16"/>
              </w:rPr>
              <w:t>Research and discuss the role the moon plays in ocean tides in terms of gravitational forces</w:t>
            </w:r>
            <w:r w:rsidR="00626AEC">
              <w:rPr>
                <w:rFonts w:ascii="Calibri" w:hAnsi="Calibri" w:cs="Calibri"/>
                <w:sz w:val="16"/>
                <w:szCs w:val="16"/>
              </w:rPr>
              <w:t>.</w:t>
            </w:r>
          </w:p>
          <w:p w14:paraId="53699719" w14:textId="4E25C8CB" w:rsidR="007652E9" w:rsidRPr="007652E9" w:rsidRDefault="007652E9" w:rsidP="007652E9">
            <w:pPr>
              <w:pStyle w:val="ListParagraph"/>
              <w:numPr>
                <w:ilvl w:val="0"/>
                <w:numId w:val="25"/>
              </w:numPr>
              <w:jc w:val="both"/>
              <w:rPr>
                <w:rFonts w:ascii="Calibri" w:hAnsi="Calibri" w:cs="Calibri"/>
                <w:sz w:val="16"/>
                <w:szCs w:val="16"/>
              </w:rPr>
            </w:pPr>
            <w:r w:rsidRPr="007652E9">
              <w:rPr>
                <w:rFonts w:ascii="Calibri" w:hAnsi="Calibri" w:cs="Calibri"/>
                <w:sz w:val="16"/>
                <w:szCs w:val="16"/>
              </w:rPr>
              <w:t>Explore various characteristics of Earth and space using mobile apps such as Google Earth</w:t>
            </w:r>
            <w:r w:rsidR="00626AEC">
              <w:rPr>
                <w:rFonts w:ascii="Calibri" w:hAnsi="Calibri" w:cs="Calibri"/>
                <w:sz w:val="16"/>
                <w:szCs w:val="16"/>
              </w:rPr>
              <w:t>.</w:t>
            </w:r>
          </w:p>
          <w:p w14:paraId="7A2369ED" w14:textId="77777777" w:rsidR="007652E9" w:rsidRPr="007652E9" w:rsidRDefault="007652E9" w:rsidP="007652E9">
            <w:pPr>
              <w:jc w:val="center"/>
              <w:textAlignment w:val="baseline"/>
              <w:rPr>
                <w:rFonts w:ascii="Calibri" w:hAnsi="Calibri" w:cs="Calibri"/>
                <w:b/>
                <w:bCs/>
                <w:sz w:val="16"/>
                <w:szCs w:val="16"/>
              </w:rPr>
            </w:pPr>
          </w:p>
        </w:tc>
        <w:tc>
          <w:tcPr>
            <w:tcW w:w="5196" w:type="dxa"/>
            <w:shd w:val="clear" w:color="auto" w:fill="auto"/>
          </w:tcPr>
          <w:p w14:paraId="14D67F9D"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FF0000"/>
                <w:sz w:val="16"/>
                <w:szCs w:val="16"/>
              </w:rPr>
              <w:t>E.6.8</w:t>
            </w:r>
            <w:r w:rsidRPr="007652E9">
              <w:rPr>
                <w:rFonts w:ascii="Calibri" w:hAnsi="Calibri" w:cs="Calibri"/>
                <w:color w:val="000000" w:themeColor="text1"/>
                <w:sz w:val="16"/>
                <w:szCs w:val="16"/>
              </w:rPr>
              <w:t xml:space="preserve"> </w:t>
            </w:r>
            <w:r w:rsidRPr="007652E9">
              <w:rPr>
                <w:rFonts w:ascii="Calibri" w:hAnsi="Calibri" w:cs="Calibri"/>
                <w:b/>
                <w:bCs/>
                <w:color w:val="000000" w:themeColor="text1"/>
                <w:sz w:val="16"/>
                <w:szCs w:val="16"/>
              </w:rPr>
              <w:t>Students will demonstrate an understanding of Earth’s place in the universe and the interactions of the solar system (sun, planets, their moons, comets, and asteroids)using evidence from multiple scientific resources to explain how these objects are held in orbit around the Sun because of its gravitational pull.</w:t>
            </w:r>
          </w:p>
          <w:p w14:paraId="03EA623C"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E.6.8.5</w:t>
            </w:r>
            <w:r w:rsidRPr="007652E9">
              <w:rPr>
                <w:rFonts w:ascii="Calibri" w:hAnsi="Calibri" w:cs="Calibri"/>
                <w:color w:val="000000" w:themeColor="text1"/>
                <w:sz w:val="16"/>
                <w:szCs w:val="16"/>
              </w:rPr>
              <w:t xml:space="preserve"> Construct explanations for how gravity affects the motion of objects in the solar system and tides on Earth.</w:t>
            </w:r>
          </w:p>
          <w:p w14:paraId="51C7541D" w14:textId="77777777" w:rsidR="007652E9" w:rsidRPr="007652E9" w:rsidRDefault="007652E9" w:rsidP="007652E9">
            <w:pPr>
              <w:jc w:val="both"/>
              <w:rPr>
                <w:rFonts w:ascii="Calibri" w:hAnsi="Calibri" w:cs="Calibri"/>
                <w:color w:val="000000" w:themeColor="text1"/>
                <w:sz w:val="16"/>
                <w:szCs w:val="16"/>
              </w:rPr>
            </w:pPr>
            <w:r w:rsidRPr="007652E9">
              <w:rPr>
                <w:rFonts w:ascii="Calibri" w:hAnsi="Calibri" w:cs="Calibri"/>
                <w:b/>
                <w:bCs/>
                <w:color w:val="000000" w:themeColor="text1"/>
                <w:sz w:val="16"/>
                <w:szCs w:val="16"/>
              </w:rPr>
              <w:t>E.6.8.6</w:t>
            </w:r>
            <w:r w:rsidRPr="007652E9">
              <w:rPr>
                <w:rFonts w:ascii="Calibri" w:hAnsi="Calibri" w:cs="Calibri"/>
                <w:color w:val="000000" w:themeColor="text1"/>
                <w:sz w:val="16"/>
                <w:szCs w:val="16"/>
              </w:rPr>
              <w:t xml:space="preserve"> Design models representing motions within the Sun-Earth-Moon system to explain phenomena observed from the Earth’s surface (positions of celestial bodies, day and year, moon phases, solar and lunar eclipses, and tides).</w:t>
            </w:r>
          </w:p>
          <w:p w14:paraId="3BA3B178" w14:textId="66F2BED7" w:rsidR="007652E9" w:rsidRPr="007652E9" w:rsidRDefault="007652E9" w:rsidP="007652E9">
            <w:pPr>
              <w:jc w:val="both"/>
              <w:textAlignment w:val="baseline"/>
              <w:rPr>
                <w:rFonts w:ascii="Calibri" w:hAnsi="Calibri" w:cs="Calibri"/>
                <w:b/>
                <w:bCs/>
                <w:color w:val="FF0000"/>
                <w:sz w:val="16"/>
                <w:szCs w:val="16"/>
              </w:rPr>
            </w:pPr>
            <w:r w:rsidRPr="007652E9">
              <w:rPr>
                <w:rFonts w:ascii="Calibri" w:hAnsi="Calibri" w:cs="Calibri"/>
                <w:b/>
                <w:bCs/>
                <w:color w:val="000000" w:themeColor="text1"/>
                <w:sz w:val="16"/>
                <w:szCs w:val="16"/>
              </w:rPr>
              <w:t>E.6.8.7</w:t>
            </w:r>
            <w:r w:rsidRPr="007652E9">
              <w:rPr>
                <w:rFonts w:ascii="Calibri" w:hAnsi="Calibri" w:cs="Calibri"/>
                <w:color w:val="000000" w:themeColor="text1"/>
                <w:sz w:val="16"/>
                <w:szCs w:val="16"/>
              </w:rPr>
              <w:t xml:space="preserve"> Analyze and interpret data from the surface features of the Sun (e.g., photosphere, corona, sunspots, prominences, and solar flares) to predict how these features may affect Earth.</w:t>
            </w:r>
          </w:p>
        </w:tc>
        <w:tc>
          <w:tcPr>
            <w:tcW w:w="3828" w:type="dxa"/>
            <w:shd w:val="clear" w:color="auto" w:fill="auto"/>
          </w:tcPr>
          <w:p w14:paraId="099023F0" w14:textId="4953ECD9" w:rsidR="007652E9" w:rsidRPr="007652E9" w:rsidRDefault="005D70B7" w:rsidP="007652E9">
            <w:pPr>
              <w:ind w:right="60"/>
              <w:rPr>
                <w:rFonts w:ascii="Calibri" w:hAnsi="Calibri" w:cs="Calibri"/>
                <w:b/>
                <w:bCs/>
                <w:sz w:val="16"/>
                <w:szCs w:val="16"/>
              </w:rPr>
            </w:pPr>
            <w:r>
              <w:rPr>
                <w:rFonts w:ascii="Calibri" w:hAnsi="Calibri" w:cs="Calibri"/>
                <w:b/>
                <w:bCs/>
                <w:sz w:val="16"/>
                <w:szCs w:val="16"/>
              </w:rPr>
              <w:t>EMBEDDED SCIENCE and ENGINEERING PRACTICES</w:t>
            </w:r>
          </w:p>
          <w:p w14:paraId="79BF5BE4"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Ask Questions and Define Problems</w:t>
            </w:r>
          </w:p>
          <w:p w14:paraId="3D353263"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Analyze and Interpret Data</w:t>
            </w:r>
          </w:p>
          <w:p w14:paraId="3CDAE3D8"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Develop and Use Models</w:t>
            </w:r>
          </w:p>
          <w:p w14:paraId="3463B42E"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Plan and Conduct Investigations</w:t>
            </w:r>
          </w:p>
          <w:p w14:paraId="700412F6"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Engage in Scientific Argument from Evidence</w:t>
            </w:r>
          </w:p>
          <w:p w14:paraId="675867CB"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Construct Explanations and Design Solutions</w:t>
            </w:r>
          </w:p>
          <w:p w14:paraId="4592BD79" w14:textId="345AB9D2" w:rsidR="007652E9" w:rsidRPr="007652E9" w:rsidRDefault="005D70B7" w:rsidP="007652E9">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297BA5EC"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Cause and Effect</w:t>
            </w:r>
          </w:p>
          <w:p w14:paraId="079915D8"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Structure and Function</w:t>
            </w:r>
          </w:p>
          <w:p w14:paraId="16E7C169" w14:textId="77777777" w:rsidR="007652E9" w:rsidRPr="007652E9" w:rsidRDefault="007652E9" w:rsidP="007652E9">
            <w:pPr>
              <w:pStyle w:val="ListParagraph"/>
              <w:numPr>
                <w:ilvl w:val="0"/>
                <w:numId w:val="21"/>
              </w:numPr>
              <w:ind w:right="60"/>
              <w:rPr>
                <w:rFonts w:ascii="Calibri" w:hAnsi="Calibri" w:cs="Calibri"/>
                <w:sz w:val="16"/>
                <w:szCs w:val="16"/>
              </w:rPr>
            </w:pPr>
            <w:r w:rsidRPr="007652E9">
              <w:rPr>
                <w:rFonts w:ascii="Calibri" w:hAnsi="Calibri" w:cs="Calibri"/>
                <w:sz w:val="16"/>
                <w:szCs w:val="16"/>
              </w:rPr>
              <w:t>Systems and System Model</w:t>
            </w:r>
          </w:p>
          <w:p w14:paraId="11DC128D" w14:textId="53F386A0" w:rsidR="007652E9" w:rsidRPr="007652E9" w:rsidRDefault="007652E9" w:rsidP="007652E9">
            <w:pPr>
              <w:pStyle w:val="ListParagraph"/>
              <w:numPr>
                <w:ilvl w:val="0"/>
                <w:numId w:val="21"/>
              </w:numPr>
              <w:ind w:right="45"/>
              <w:textAlignment w:val="baseline"/>
              <w:rPr>
                <w:rFonts w:ascii="Calibri" w:hAnsi="Calibri" w:cs="Calibri"/>
                <w:b/>
                <w:bCs/>
                <w:sz w:val="16"/>
                <w:szCs w:val="16"/>
              </w:rPr>
            </w:pPr>
            <w:r w:rsidRPr="007652E9">
              <w:rPr>
                <w:rFonts w:ascii="Calibri" w:hAnsi="Calibri" w:cs="Calibri"/>
                <w:sz w:val="16"/>
                <w:szCs w:val="16"/>
              </w:rPr>
              <w:t>Stability and Change</w:t>
            </w:r>
          </w:p>
        </w:tc>
        <w:tc>
          <w:tcPr>
            <w:tcW w:w="1990" w:type="dxa"/>
            <w:shd w:val="clear" w:color="auto" w:fill="auto"/>
          </w:tcPr>
          <w:p w14:paraId="40808BC8"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High Tide</w:t>
            </w:r>
          </w:p>
          <w:p w14:paraId="1E7F4177"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Low Tide</w:t>
            </w:r>
          </w:p>
          <w:p w14:paraId="12FF227D"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Lunar Cycle</w:t>
            </w:r>
          </w:p>
          <w:p w14:paraId="60DAC7FC"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Lunar Eclipse</w:t>
            </w:r>
          </w:p>
          <w:p w14:paraId="4436FFB0"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Neap Tides</w:t>
            </w:r>
          </w:p>
          <w:p w14:paraId="0CFBE76B"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Solar Eclipse</w:t>
            </w:r>
          </w:p>
          <w:p w14:paraId="36E9BD9A" w14:textId="77777777" w:rsidR="007652E9" w:rsidRPr="007652E9" w:rsidRDefault="007652E9" w:rsidP="007652E9">
            <w:pPr>
              <w:rPr>
                <w:rFonts w:ascii="Calibri" w:hAnsi="Calibri" w:cs="Calibri"/>
                <w:sz w:val="16"/>
                <w:szCs w:val="16"/>
              </w:rPr>
            </w:pPr>
            <w:r w:rsidRPr="007652E9">
              <w:rPr>
                <w:rFonts w:ascii="Calibri" w:hAnsi="Calibri" w:cs="Calibri"/>
                <w:sz w:val="16"/>
                <w:szCs w:val="16"/>
              </w:rPr>
              <w:t>Spring Tides</w:t>
            </w:r>
          </w:p>
          <w:p w14:paraId="42C0696A" w14:textId="401B8C98" w:rsidR="007652E9" w:rsidRPr="007652E9" w:rsidRDefault="007652E9" w:rsidP="007652E9">
            <w:pPr>
              <w:textAlignment w:val="baseline"/>
              <w:rPr>
                <w:rFonts w:ascii="Calibri" w:hAnsi="Calibri" w:cs="Calibri"/>
                <w:sz w:val="16"/>
                <w:szCs w:val="16"/>
              </w:rPr>
            </w:pPr>
            <w:r w:rsidRPr="007652E9">
              <w:rPr>
                <w:rFonts w:ascii="Calibri" w:hAnsi="Calibri" w:cs="Calibri"/>
                <w:sz w:val="16"/>
                <w:szCs w:val="16"/>
              </w:rPr>
              <w:t>Tides</w:t>
            </w:r>
          </w:p>
        </w:tc>
      </w:tr>
    </w:tbl>
    <w:bookmarkEnd w:id="4"/>
    <w:p w14:paraId="5AF71DA3" w14:textId="0CFAFC43" w:rsidR="00D01E8D" w:rsidRPr="006C4696" w:rsidRDefault="007A662C" w:rsidP="000564FE">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A417D"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p w14:paraId="6AB1841A" w14:textId="03CE85C1" w:rsidR="002B0F12" w:rsidRPr="002B0F12" w:rsidRDefault="008A36AF" w:rsidP="002B0F12">
      <w:pPr>
        <w:rPr>
          <w:rFonts w:ascii="Georgia" w:hAnsi="Georgia" w:cs="Arial"/>
          <w:noProof/>
          <w:sz w:val="16"/>
          <w:szCs w:val="16"/>
        </w:rPr>
      </w:pPr>
      <w:r>
        <w:rPr>
          <w:rFonts w:ascii="Georgia" w:hAnsi="Georgia" w:cs="Arial"/>
          <w:noProof/>
          <w:sz w:val="16"/>
          <w:szCs w:val="16"/>
        </w:rPr>
        <w:br w:type="page"/>
      </w:r>
    </w:p>
    <w:p w14:paraId="3FD6E11A" w14:textId="77777777" w:rsidR="002B0F12" w:rsidRDefault="002B0F12" w:rsidP="00794584">
      <w:pPr>
        <w:tabs>
          <w:tab w:val="left" w:pos="520"/>
        </w:tabs>
        <w:rPr>
          <w:rFonts w:ascii="Georgia" w:hAnsi="Georgia" w:cs="Arial"/>
          <w:noProof/>
          <w:sz w:val="20"/>
          <w:szCs w:val="20"/>
        </w:rPr>
      </w:pPr>
    </w:p>
    <w:p w14:paraId="0D8EE2E3" w14:textId="77777777" w:rsidR="002B0F12" w:rsidRDefault="002B0F12" w:rsidP="00794584">
      <w:pPr>
        <w:tabs>
          <w:tab w:val="left" w:pos="520"/>
        </w:tabs>
        <w:rPr>
          <w:rFonts w:ascii="Georgia" w:hAnsi="Georgia" w:cs="Arial"/>
          <w:noProof/>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14:paraId="52621180" w14:textId="77777777" w:rsidTr="0957C6D6">
        <w:trPr>
          <w:trHeight w:val="400"/>
          <w:tblHeader/>
          <w:jc w:val="center"/>
        </w:trPr>
        <w:tc>
          <w:tcPr>
            <w:tcW w:w="14400" w:type="dxa"/>
            <w:gridSpan w:val="4"/>
            <w:shd w:val="clear" w:color="auto" w:fill="8DB3E2" w:themeFill="text2" w:themeFillTint="66"/>
            <w:vAlign w:val="bottom"/>
          </w:tcPr>
          <w:p w14:paraId="02495582" w14:textId="3CD6DA77" w:rsidR="002B0F12" w:rsidRPr="002F581D" w:rsidRDefault="02FE64BF" w:rsidP="002F581D">
            <w:pPr>
              <w:pStyle w:val="Subtitle"/>
              <w:jc w:val="center"/>
              <w:rPr>
                <w:rFonts w:ascii="Calibri" w:hAnsi="Calibri" w:cs="Tahoma (Headings CS)"/>
                <w:b/>
                <w:bCs/>
                <w:color w:val="FF0000"/>
                <w:spacing w:val="20"/>
                <w:sz w:val="32"/>
                <w:szCs w:val="32"/>
              </w:rPr>
            </w:pPr>
            <w:r w:rsidRPr="00D34832">
              <w:rPr>
                <w:rFonts w:ascii="Calibri" w:hAnsi="Calibri" w:cs="Tahoma (Headings CS)"/>
                <w:b/>
                <w:bCs/>
                <w:color w:val="FF0000"/>
                <w:spacing w:val="20"/>
                <w:sz w:val="32"/>
                <w:szCs w:val="32"/>
              </w:rPr>
              <w:t>TERM</w:t>
            </w:r>
            <w:r w:rsidR="002F581D">
              <w:rPr>
                <w:rFonts w:ascii="Calibri" w:hAnsi="Calibri" w:cs="Tahoma (Headings CS)"/>
                <w:b/>
                <w:bCs/>
                <w:color w:val="FF0000"/>
                <w:spacing w:val="20"/>
                <w:sz w:val="32"/>
                <w:szCs w:val="32"/>
              </w:rPr>
              <w:t xml:space="preserve"> </w:t>
            </w:r>
            <w:r w:rsidRPr="00D34832">
              <w:rPr>
                <w:rFonts w:ascii="Calibri" w:hAnsi="Calibri" w:cs="Tahoma (Headings CS)"/>
                <w:b/>
                <w:bCs/>
                <w:color w:val="FF0000"/>
                <w:spacing w:val="20"/>
                <w:sz w:val="32"/>
                <w:szCs w:val="32"/>
              </w:rPr>
              <w:t>4</w:t>
            </w:r>
          </w:p>
        </w:tc>
      </w:tr>
      <w:tr w:rsidR="00626AEC" w:rsidRPr="009E77BB" w14:paraId="67C784B3" w14:textId="77777777" w:rsidTr="0957C6D6">
        <w:trPr>
          <w:trHeight w:val="400"/>
          <w:tblHeader/>
          <w:jc w:val="center"/>
        </w:trPr>
        <w:tc>
          <w:tcPr>
            <w:tcW w:w="3386" w:type="dxa"/>
            <w:shd w:val="clear" w:color="auto" w:fill="1F497D" w:themeFill="text2"/>
            <w:vAlign w:val="bottom"/>
          </w:tcPr>
          <w:p w14:paraId="0C4D9681" w14:textId="77777777" w:rsidR="00626AEC" w:rsidRPr="00A52001"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79388E4" w14:textId="77777777" w:rsidR="00626AEC" w:rsidRPr="00C549E0" w:rsidRDefault="00626AEC" w:rsidP="00626AEC">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11F744E2"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7188BCA2" w14:textId="295EC33A" w:rsidR="00626AEC"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CF733C">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64B9BA03" w14:textId="1FD60BA0" w:rsidR="00626AEC" w:rsidRPr="009E77BB" w:rsidRDefault="00626AEC" w:rsidP="00626AEC">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6A456288" w14:textId="77777777" w:rsidR="00626AEC" w:rsidRDefault="00626AEC" w:rsidP="00626AEC">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Pr="009E77BB">
              <w:rPr>
                <w:rFonts w:ascii="Calibri Light" w:hAnsi="Calibri Light" w:cs="Calibri Light"/>
                <w:color w:val="FFFFFF" w:themeColor="background1"/>
                <w:spacing w:val="20"/>
                <w:sz w:val="16"/>
                <w:szCs w:val="16"/>
              </w:rPr>
              <w:t>CORE ACADEMIC</w:t>
            </w:r>
            <w:r w:rsidRPr="009E77BB">
              <w:rPr>
                <w:rFonts w:ascii="Calibri" w:hAnsi="Calibri"/>
                <w:color w:val="FFFFFF" w:themeColor="background1"/>
                <w:sz w:val="16"/>
                <w:szCs w:val="16"/>
              </w:rPr>
              <w:t xml:space="preserve"> </w:t>
            </w:r>
          </w:p>
          <w:p w14:paraId="44220285" w14:textId="02E1DD31" w:rsidR="00626AEC" w:rsidRPr="009E77BB" w:rsidRDefault="00626AEC" w:rsidP="00626AEC">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483FE6" w:rsidRPr="00483FE6" w14:paraId="1FB020BF"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7425D" w14:textId="77777777" w:rsidR="00483FE6" w:rsidRPr="00B32036" w:rsidRDefault="00483FE6" w:rsidP="00483FE6">
            <w:pPr>
              <w:jc w:val="center"/>
              <w:rPr>
                <w:rFonts w:ascii="Calibri" w:hAnsi="Calibri" w:cs="Calibri"/>
                <w:b/>
                <w:bCs/>
                <w:sz w:val="16"/>
                <w:szCs w:val="16"/>
              </w:rPr>
            </w:pPr>
            <w:r w:rsidRPr="00B32036">
              <w:rPr>
                <w:rFonts w:ascii="Calibri" w:hAnsi="Calibri" w:cs="Calibri"/>
                <w:b/>
                <w:bCs/>
                <w:sz w:val="16"/>
                <w:szCs w:val="16"/>
              </w:rPr>
              <w:t>MOTIONS FORCES and ENERGY:</w:t>
            </w:r>
          </w:p>
          <w:p w14:paraId="4129989E" w14:textId="77777777" w:rsidR="00483FE6" w:rsidRPr="00B32036" w:rsidRDefault="00483FE6" w:rsidP="00483FE6">
            <w:pPr>
              <w:jc w:val="center"/>
              <w:rPr>
                <w:rFonts w:ascii="Calibri" w:hAnsi="Calibri" w:cs="Calibri"/>
                <w:b/>
                <w:bCs/>
                <w:sz w:val="16"/>
                <w:szCs w:val="16"/>
              </w:rPr>
            </w:pPr>
            <w:r w:rsidRPr="00B32036">
              <w:rPr>
                <w:rFonts w:ascii="Calibri" w:hAnsi="Calibri" w:cs="Calibri"/>
                <w:b/>
                <w:bCs/>
                <w:color w:val="FF0000"/>
                <w:sz w:val="16"/>
                <w:szCs w:val="16"/>
              </w:rPr>
              <w:t xml:space="preserve">Newton’s Laws of Motion </w:t>
            </w:r>
          </w:p>
          <w:p w14:paraId="73D0AD07" w14:textId="77777777" w:rsidR="00483FE6" w:rsidRPr="00B32036" w:rsidRDefault="00483FE6" w:rsidP="00483FE6">
            <w:pPr>
              <w:rPr>
                <w:rFonts w:ascii="Calibri" w:hAnsi="Calibri" w:cs="Calibri"/>
                <w:b/>
                <w:bCs/>
                <w:sz w:val="16"/>
                <w:szCs w:val="16"/>
              </w:rPr>
            </w:pPr>
          </w:p>
          <w:p w14:paraId="278AD843" w14:textId="2CC29B98" w:rsidR="00483FE6" w:rsidRPr="00B32036" w:rsidRDefault="005D70B7" w:rsidP="00B668F7">
            <w:pPr>
              <w:jc w:val="both"/>
              <w:rPr>
                <w:rFonts w:ascii="Calibri" w:hAnsi="Calibri" w:cs="Calibri"/>
                <w:b/>
                <w:bCs/>
                <w:sz w:val="16"/>
                <w:szCs w:val="16"/>
              </w:rPr>
            </w:pPr>
            <w:r>
              <w:rPr>
                <w:rFonts w:ascii="Calibri" w:hAnsi="Calibri" w:cs="Calibri"/>
                <w:b/>
                <w:bCs/>
                <w:sz w:val="16"/>
                <w:szCs w:val="16"/>
              </w:rPr>
              <w:t>REAL-WORLD CONNECTIONS and PHENOMENA</w:t>
            </w:r>
          </w:p>
          <w:p w14:paraId="1497396A" w14:textId="4B77A851" w:rsidR="00483FE6" w:rsidRPr="00B32036" w:rsidRDefault="00F75A76" w:rsidP="00B668F7">
            <w:pPr>
              <w:pStyle w:val="ListParagraph"/>
              <w:numPr>
                <w:ilvl w:val="0"/>
                <w:numId w:val="26"/>
              </w:numPr>
              <w:jc w:val="both"/>
              <w:rPr>
                <w:rFonts w:ascii="Calibri" w:hAnsi="Calibri" w:cs="Calibri"/>
                <w:sz w:val="16"/>
                <w:szCs w:val="16"/>
              </w:rPr>
            </w:pPr>
            <w:r>
              <w:rPr>
                <w:rFonts w:ascii="Calibri" w:hAnsi="Calibri" w:cs="Calibri"/>
                <w:sz w:val="16"/>
                <w:szCs w:val="16"/>
              </w:rPr>
              <w:t>Using various media, observe an automobile accident and identify all forces involved in that system.</w:t>
            </w:r>
          </w:p>
          <w:p w14:paraId="6C3AC5CE" w14:textId="76FF6BE4" w:rsidR="00483FE6" w:rsidRPr="00B32036" w:rsidRDefault="00483FE6" w:rsidP="00B668F7">
            <w:pPr>
              <w:pStyle w:val="ListParagraph"/>
              <w:numPr>
                <w:ilvl w:val="0"/>
                <w:numId w:val="26"/>
              </w:numPr>
              <w:jc w:val="both"/>
              <w:textAlignment w:val="baseline"/>
              <w:rPr>
                <w:rFonts w:ascii="Calibri" w:hAnsi="Calibri" w:cs="Calibri"/>
                <w:b/>
                <w:bCs/>
                <w:sz w:val="16"/>
                <w:szCs w:val="16"/>
              </w:rPr>
            </w:pPr>
            <w:r w:rsidRPr="00B32036">
              <w:rPr>
                <w:rFonts w:ascii="Calibri" w:hAnsi="Calibri" w:cs="Calibri"/>
                <w:sz w:val="16"/>
                <w:szCs w:val="16"/>
              </w:rPr>
              <w:t>Research how tires are designed to resist rapid breakdown due to friction</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6BF5BA" w14:textId="77777777" w:rsidR="00483FE6" w:rsidRPr="00B32036" w:rsidRDefault="00483FE6" w:rsidP="00B668F7">
            <w:pPr>
              <w:jc w:val="both"/>
              <w:rPr>
                <w:rFonts w:ascii="Calibri" w:hAnsi="Calibri" w:cs="Calibri"/>
                <w:b/>
                <w:bCs/>
                <w:color w:val="000000" w:themeColor="text1"/>
                <w:sz w:val="16"/>
                <w:szCs w:val="16"/>
              </w:rPr>
            </w:pPr>
            <w:r w:rsidRPr="00B32036">
              <w:rPr>
                <w:rFonts w:ascii="Calibri" w:hAnsi="Calibri" w:cs="Calibri"/>
                <w:b/>
                <w:bCs/>
                <w:color w:val="FF0000"/>
                <w:sz w:val="16"/>
                <w:szCs w:val="16"/>
              </w:rPr>
              <w:t xml:space="preserve">P.6.6 </w:t>
            </w:r>
            <w:r w:rsidRPr="00B32036">
              <w:rPr>
                <w:rFonts w:ascii="Calibri" w:hAnsi="Calibri" w:cs="Calibri"/>
                <w:b/>
                <w:bCs/>
                <w:color w:val="000000" w:themeColor="text1"/>
                <w:sz w:val="16"/>
                <w:szCs w:val="16"/>
              </w:rPr>
              <w:t>Students will demonstrate an understanding of Newton’s laws of motion using real-world models and examples.</w:t>
            </w:r>
          </w:p>
          <w:p w14:paraId="3118CF01" w14:textId="77777777" w:rsidR="00483FE6" w:rsidRPr="00B32036" w:rsidRDefault="00483FE6" w:rsidP="00B668F7">
            <w:pPr>
              <w:jc w:val="both"/>
              <w:rPr>
                <w:rFonts w:ascii="Calibri" w:hAnsi="Calibri" w:cs="Calibri"/>
                <w:color w:val="000000" w:themeColor="text1"/>
                <w:sz w:val="16"/>
                <w:szCs w:val="16"/>
              </w:rPr>
            </w:pPr>
            <w:r w:rsidRPr="00B32036">
              <w:rPr>
                <w:rFonts w:ascii="Calibri" w:hAnsi="Calibri" w:cs="Calibri"/>
                <w:b/>
                <w:bCs/>
                <w:color w:val="000000" w:themeColor="text1"/>
                <w:sz w:val="16"/>
                <w:szCs w:val="16"/>
              </w:rPr>
              <w:t>P.6.6.2</w:t>
            </w:r>
            <w:r w:rsidRPr="00B32036">
              <w:rPr>
                <w:rFonts w:ascii="Calibri" w:hAnsi="Calibri" w:cs="Calibri"/>
                <w:color w:val="000000" w:themeColor="text1"/>
                <w:sz w:val="16"/>
                <w:szCs w:val="16"/>
              </w:rPr>
              <w:t xml:space="preserve"> Use mathematical computation and diagrams to calculate the sum of forces acting on various objects.</w:t>
            </w:r>
          </w:p>
          <w:p w14:paraId="1FCA2112" w14:textId="77777777" w:rsidR="00483FE6" w:rsidRPr="00B32036" w:rsidRDefault="00483FE6" w:rsidP="00B668F7">
            <w:pPr>
              <w:jc w:val="both"/>
              <w:rPr>
                <w:rFonts w:ascii="Calibri" w:hAnsi="Calibri" w:cs="Calibri"/>
                <w:color w:val="000000" w:themeColor="text1"/>
                <w:sz w:val="16"/>
                <w:szCs w:val="16"/>
              </w:rPr>
            </w:pPr>
            <w:r w:rsidRPr="00B32036">
              <w:rPr>
                <w:rFonts w:ascii="Calibri" w:hAnsi="Calibri" w:cs="Calibri"/>
                <w:b/>
                <w:bCs/>
                <w:color w:val="000000" w:themeColor="text1"/>
                <w:sz w:val="16"/>
                <w:szCs w:val="16"/>
              </w:rPr>
              <w:t>P.6.6.3</w:t>
            </w:r>
            <w:r w:rsidRPr="00B32036">
              <w:rPr>
                <w:rFonts w:ascii="Calibri" w:hAnsi="Calibri" w:cs="Calibri"/>
                <w:color w:val="000000" w:themeColor="text1"/>
                <w:sz w:val="16"/>
                <w:szCs w:val="16"/>
              </w:rPr>
              <w:t xml:space="preserve"> Investigate and communicate ways to manipulate applied/frictional forces to improve movement of objects on various surfaces (e.g., athletic shoes, wheels on cars).</w:t>
            </w:r>
          </w:p>
          <w:p w14:paraId="72EB3F95" w14:textId="48810976" w:rsidR="00483FE6" w:rsidRPr="00B32036" w:rsidRDefault="00483FE6" w:rsidP="00B668F7">
            <w:pPr>
              <w:jc w:val="both"/>
              <w:rPr>
                <w:rFonts w:ascii="Calibri" w:hAnsi="Calibri" w:cs="Calibri"/>
                <w:b/>
                <w:bCs/>
                <w:color w:val="FF0000"/>
                <w:sz w:val="16"/>
                <w:szCs w:val="16"/>
              </w:rPr>
            </w:pPr>
            <w:r w:rsidRPr="00B32036">
              <w:rPr>
                <w:rFonts w:ascii="Calibri" w:hAnsi="Calibri" w:cs="Calibri"/>
                <w:b/>
                <w:bCs/>
                <w:color w:val="000000" w:themeColor="text1"/>
                <w:sz w:val="16"/>
                <w:szCs w:val="16"/>
              </w:rPr>
              <w:t>P.6.6.1</w:t>
            </w:r>
            <w:r w:rsidRPr="00B32036">
              <w:rPr>
                <w:rFonts w:ascii="Calibri" w:hAnsi="Calibri" w:cs="Calibri"/>
                <w:color w:val="000000" w:themeColor="text1"/>
                <w:sz w:val="16"/>
                <w:szCs w:val="16"/>
              </w:rPr>
              <w:t xml:space="preserve"> Use an engineering design process to create or improve safety devices (e.g., seat belts, car seats, helmets) by applying Newton’s Laws of motion. Use an engineering design process to define the problem, design, construct, evaluate, and improve the safety device. * </w:t>
            </w:r>
            <w:r w:rsidRPr="00B32036">
              <w:rPr>
                <w:rFonts w:ascii="Calibri" w:hAnsi="Calibri" w:cs="Calibri"/>
                <w:b/>
                <w:bCs/>
                <w:color w:val="FF0000"/>
                <w:sz w:val="16"/>
                <w:szCs w:val="16"/>
              </w:rPr>
              <w:t>All SEPs and CCCs are applicable</w:t>
            </w:r>
            <w:r w:rsidR="00F75A76">
              <w:rPr>
                <w:rFonts w:ascii="Calibri" w:hAnsi="Calibri" w:cs="Calibri"/>
                <w:b/>
                <w:bCs/>
                <w:color w:val="FF0000"/>
                <w:sz w:val="16"/>
                <w:szCs w:val="16"/>
              </w:rPr>
              <w:t>.</w:t>
            </w:r>
          </w:p>
          <w:p w14:paraId="25C35691" w14:textId="77777777" w:rsidR="00483FE6" w:rsidRPr="00B32036" w:rsidRDefault="00483FE6" w:rsidP="00B668F7">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382DC" w14:textId="519976F5" w:rsidR="00483FE6" w:rsidRPr="00B32036" w:rsidRDefault="005D70B7" w:rsidP="00483FE6">
            <w:pPr>
              <w:ind w:right="60"/>
              <w:rPr>
                <w:rFonts w:ascii="Calibri" w:hAnsi="Calibri" w:cs="Calibri"/>
                <w:b/>
                <w:bCs/>
                <w:sz w:val="16"/>
                <w:szCs w:val="16"/>
              </w:rPr>
            </w:pPr>
            <w:r>
              <w:rPr>
                <w:rFonts w:ascii="Calibri" w:hAnsi="Calibri" w:cs="Calibri"/>
                <w:b/>
                <w:bCs/>
                <w:sz w:val="16"/>
                <w:szCs w:val="16"/>
              </w:rPr>
              <w:t>EMBEDDED SCIENCE and ENGINEERING PRACTICES</w:t>
            </w:r>
          </w:p>
          <w:p w14:paraId="0CA00B2A"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Ask Question and Define Problems</w:t>
            </w:r>
          </w:p>
          <w:p w14:paraId="0B7670DC"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Plan and Conduct Investigations</w:t>
            </w:r>
          </w:p>
          <w:p w14:paraId="409582D1"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Use Mathematical and Computational Thinking</w:t>
            </w:r>
          </w:p>
          <w:p w14:paraId="42C85F2C"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Construct Explanations and Design Solutions</w:t>
            </w:r>
          </w:p>
          <w:p w14:paraId="6257F772" w14:textId="0F263FCA" w:rsidR="00B32036" w:rsidRPr="00B32036" w:rsidRDefault="00B32036" w:rsidP="00483FE6">
            <w:pPr>
              <w:pStyle w:val="ListParagraph"/>
              <w:numPr>
                <w:ilvl w:val="0"/>
                <w:numId w:val="21"/>
              </w:numPr>
              <w:ind w:right="60"/>
              <w:rPr>
                <w:rFonts w:ascii="Calibri" w:hAnsi="Calibri" w:cs="Calibri"/>
                <w:sz w:val="16"/>
                <w:szCs w:val="16"/>
              </w:rPr>
            </w:pPr>
            <w:r>
              <w:rPr>
                <w:rFonts w:ascii="Calibri" w:hAnsi="Calibri" w:cs="Calibri"/>
                <w:sz w:val="16"/>
                <w:szCs w:val="16"/>
              </w:rPr>
              <w:t>Obtain, Evaluate, and Communicate Information</w:t>
            </w:r>
          </w:p>
          <w:p w14:paraId="1155C164" w14:textId="0D81D702" w:rsidR="00483FE6" w:rsidRPr="00B32036" w:rsidRDefault="005D70B7" w:rsidP="00483FE6">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7A17373D"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Cause and Effect</w:t>
            </w:r>
          </w:p>
          <w:p w14:paraId="67AF1BB0"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Scale, Proportion, and Quantity</w:t>
            </w:r>
          </w:p>
          <w:p w14:paraId="43C62AF2" w14:textId="77777777"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System and System Models</w:t>
            </w:r>
          </w:p>
          <w:p w14:paraId="246A50FF" w14:textId="1E899322" w:rsidR="00483FE6" w:rsidRPr="00B32036" w:rsidRDefault="00483FE6" w:rsidP="00483FE6">
            <w:pPr>
              <w:pStyle w:val="ListParagraph"/>
              <w:numPr>
                <w:ilvl w:val="0"/>
                <w:numId w:val="21"/>
              </w:numPr>
              <w:ind w:right="60"/>
              <w:rPr>
                <w:rFonts w:ascii="Calibri" w:hAnsi="Calibri" w:cs="Calibri"/>
                <w:sz w:val="16"/>
                <w:szCs w:val="16"/>
              </w:rPr>
            </w:pPr>
            <w:r w:rsidRPr="00B32036">
              <w:rPr>
                <w:rFonts w:ascii="Calibri" w:hAnsi="Calibri" w:cs="Calibri"/>
                <w:sz w:val="16"/>
                <w:szCs w:val="16"/>
              </w:rPr>
              <w:t>Energy and Matter</w:t>
            </w:r>
            <w:r w:rsidR="00C83D09">
              <w:rPr>
                <w:rFonts w:ascii="Calibri" w:hAnsi="Calibri" w:cs="Calibri"/>
                <w:sz w:val="16"/>
                <w:szCs w:val="16"/>
              </w:rPr>
              <w:t xml:space="preserve"> </w:t>
            </w:r>
            <w:r w:rsidR="00C83D09" w:rsidRPr="00C83D09">
              <w:rPr>
                <w:rFonts w:ascii="Calibri" w:hAnsi="Calibri" w:cs="Calibri"/>
                <w:i/>
                <w:iCs/>
                <w:sz w:val="16"/>
                <w:szCs w:val="16"/>
              </w:rPr>
              <w:t>(Flows, Cycles, Conservation)</w:t>
            </w:r>
          </w:p>
          <w:p w14:paraId="51DCAD5A" w14:textId="4FDABBF3" w:rsidR="00483FE6" w:rsidRPr="00B32036" w:rsidRDefault="00483FE6" w:rsidP="00483FE6">
            <w:pPr>
              <w:pStyle w:val="ListParagraph"/>
              <w:numPr>
                <w:ilvl w:val="0"/>
                <w:numId w:val="21"/>
              </w:numPr>
              <w:ind w:right="45"/>
              <w:textAlignment w:val="baseline"/>
              <w:rPr>
                <w:rFonts w:ascii="Calibri" w:hAnsi="Calibri" w:cs="Calibri"/>
                <w:b/>
                <w:bCs/>
                <w:sz w:val="16"/>
                <w:szCs w:val="16"/>
              </w:rPr>
            </w:pPr>
            <w:r w:rsidRPr="00B32036">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692A6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Balance Forces</w:t>
            </w:r>
          </w:p>
          <w:p w14:paraId="7E8D6692"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 xml:space="preserve">Collide/Collision                                </w:t>
            </w:r>
          </w:p>
          <w:p w14:paraId="11A4DA1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Force</w:t>
            </w:r>
          </w:p>
          <w:p w14:paraId="7C5053B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Friction</w:t>
            </w:r>
          </w:p>
          <w:p w14:paraId="30A96542"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Inertia</w:t>
            </w:r>
          </w:p>
          <w:p w14:paraId="6D9E6885"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Motion</w:t>
            </w:r>
          </w:p>
          <w:p w14:paraId="711CA475"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Newton's Law of Action-Reaction</w:t>
            </w:r>
          </w:p>
          <w:p w14:paraId="72DE1D4E"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Newton's Law of Force &amp; Acceleration</w:t>
            </w:r>
          </w:p>
          <w:p w14:paraId="4E171C77"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Newton's Law of Inertia</w:t>
            </w:r>
          </w:p>
          <w:p w14:paraId="67ABE70E"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Reaction</w:t>
            </w:r>
          </w:p>
          <w:p w14:paraId="19F323C6" w14:textId="48CBFE85" w:rsidR="00483FE6" w:rsidRPr="00B32036" w:rsidRDefault="00483FE6" w:rsidP="00483FE6">
            <w:pPr>
              <w:textAlignment w:val="baseline"/>
              <w:rPr>
                <w:rFonts w:ascii="Calibri" w:hAnsi="Calibri" w:cs="Calibri"/>
                <w:sz w:val="16"/>
                <w:szCs w:val="16"/>
              </w:rPr>
            </w:pPr>
            <w:r w:rsidRPr="00B32036">
              <w:rPr>
                <w:rFonts w:ascii="Calibri" w:hAnsi="Calibri" w:cs="Calibri"/>
                <w:sz w:val="16"/>
                <w:szCs w:val="16"/>
              </w:rPr>
              <w:t>Unbalanced Forces</w:t>
            </w:r>
          </w:p>
        </w:tc>
      </w:tr>
      <w:tr w:rsidR="00483FE6" w:rsidRPr="00613AC5" w14:paraId="2DA52460"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00683" w14:textId="77777777" w:rsidR="00483FE6" w:rsidRPr="00B32036" w:rsidRDefault="00483FE6" w:rsidP="00483FE6">
            <w:pPr>
              <w:jc w:val="center"/>
              <w:rPr>
                <w:rFonts w:ascii="Calibri" w:hAnsi="Calibri" w:cs="Calibri"/>
                <w:b/>
                <w:bCs/>
                <w:sz w:val="16"/>
                <w:szCs w:val="16"/>
              </w:rPr>
            </w:pPr>
            <w:r w:rsidRPr="00B32036">
              <w:rPr>
                <w:rFonts w:ascii="Calibri" w:hAnsi="Calibri" w:cs="Calibri"/>
                <w:b/>
                <w:bCs/>
                <w:sz w:val="16"/>
                <w:szCs w:val="16"/>
              </w:rPr>
              <w:t>MOTIONS FORCES and ENERGY:</w:t>
            </w:r>
          </w:p>
          <w:p w14:paraId="1736B366" w14:textId="77777777" w:rsidR="00483FE6" w:rsidRPr="00B32036" w:rsidRDefault="00483FE6" w:rsidP="00483FE6">
            <w:pPr>
              <w:jc w:val="center"/>
              <w:rPr>
                <w:rFonts w:ascii="Calibri" w:hAnsi="Calibri" w:cs="Calibri"/>
                <w:b/>
                <w:bCs/>
                <w:color w:val="FF0000"/>
                <w:sz w:val="16"/>
                <w:szCs w:val="16"/>
              </w:rPr>
            </w:pPr>
            <w:r w:rsidRPr="00B32036">
              <w:rPr>
                <w:rFonts w:ascii="Calibri" w:hAnsi="Calibri" w:cs="Calibri"/>
                <w:b/>
                <w:bCs/>
                <w:color w:val="FF0000"/>
                <w:sz w:val="16"/>
                <w:szCs w:val="16"/>
              </w:rPr>
              <w:t xml:space="preserve">Investigating Forces </w:t>
            </w:r>
          </w:p>
          <w:p w14:paraId="288D016F" w14:textId="77777777" w:rsidR="00483FE6" w:rsidRPr="00B32036" w:rsidRDefault="00483FE6" w:rsidP="00483FE6">
            <w:pPr>
              <w:rPr>
                <w:rFonts w:ascii="Calibri" w:hAnsi="Calibri" w:cs="Calibri"/>
                <w:b/>
                <w:bCs/>
                <w:sz w:val="16"/>
                <w:szCs w:val="16"/>
              </w:rPr>
            </w:pPr>
          </w:p>
          <w:p w14:paraId="447CCDB3" w14:textId="33166FAE" w:rsidR="00483FE6" w:rsidRPr="00B32036" w:rsidRDefault="005D70B7" w:rsidP="007D3B58">
            <w:pPr>
              <w:jc w:val="both"/>
              <w:rPr>
                <w:rFonts w:ascii="Calibri" w:hAnsi="Calibri" w:cs="Calibri"/>
                <w:b/>
                <w:bCs/>
                <w:sz w:val="16"/>
                <w:szCs w:val="16"/>
              </w:rPr>
            </w:pPr>
            <w:r>
              <w:rPr>
                <w:rFonts w:ascii="Calibri" w:hAnsi="Calibri" w:cs="Calibri"/>
                <w:b/>
                <w:bCs/>
                <w:sz w:val="16"/>
                <w:szCs w:val="16"/>
              </w:rPr>
              <w:t>REAL-WORLD CONNECTIONS and PHENOMENA</w:t>
            </w:r>
          </w:p>
          <w:p w14:paraId="02EC25B8" w14:textId="48EB658B" w:rsidR="00483FE6" w:rsidRPr="00B32036" w:rsidRDefault="00483FE6" w:rsidP="007D3B58">
            <w:pPr>
              <w:pStyle w:val="ListParagraph"/>
              <w:numPr>
                <w:ilvl w:val="0"/>
                <w:numId w:val="26"/>
              </w:numPr>
              <w:jc w:val="both"/>
              <w:rPr>
                <w:rFonts w:ascii="Calibri" w:hAnsi="Calibri" w:cs="Calibri"/>
                <w:sz w:val="16"/>
                <w:szCs w:val="16"/>
              </w:rPr>
            </w:pPr>
            <w:r w:rsidRPr="00B32036">
              <w:rPr>
                <w:rFonts w:ascii="Calibri" w:hAnsi="Calibri" w:cs="Calibri"/>
                <w:sz w:val="16"/>
                <w:szCs w:val="16"/>
              </w:rPr>
              <w:t>Research and discuss forces involved in successful and efficient aircraft operation</w:t>
            </w:r>
            <w:r w:rsidR="00626AEC">
              <w:rPr>
                <w:rFonts w:ascii="Calibri" w:hAnsi="Calibri" w:cs="Calibri"/>
                <w:sz w:val="16"/>
                <w:szCs w:val="16"/>
              </w:rPr>
              <w:t>.</w:t>
            </w:r>
          </w:p>
          <w:p w14:paraId="386FC794" w14:textId="0524FCB5" w:rsidR="00483FE6" w:rsidRPr="00B32036" w:rsidRDefault="00483FE6" w:rsidP="007D3B58">
            <w:pPr>
              <w:pStyle w:val="ListParagraph"/>
              <w:numPr>
                <w:ilvl w:val="0"/>
                <w:numId w:val="26"/>
              </w:numPr>
              <w:jc w:val="both"/>
              <w:rPr>
                <w:rFonts w:ascii="Calibri" w:hAnsi="Calibri" w:cs="Calibri"/>
                <w:sz w:val="16"/>
                <w:szCs w:val="16"/>
              </w:rPr>
            </w:pPr>
            <w:r w:rsidRPr="00B32036">
              <w:rPr>
                <w:rFonts w:ascii="Calibri" w:hAnsi="Calibri" w:cs="Calibri"/>
                <w:sz w:val="16"/>
                <w:szCs w:val="16"/>
              </w:rPr>
              <w:t>Research and discuss how advancements in helmet construction protect humans from potentially harmful forces</w:t>
            </w:r>
            <w:r w:rsidR="00626AEC">
              <w:rPr>
                <w:rFonts w:ascii="Calibri" w:hAnsi="Calibri" w:cs="Calibri"/>
                <w:sz w:val="16"/>
                <w:szCs w:val="16"/>
              </w:rPr>
              <w:t>.</w:t>
            </w:r>
          </w:p>
          <w:p w14:paraId="42E5139B" w14:textId="77777777" w:rsidR="00483FE6" w:rsidRPr="00B32036" w:rsidRDefault="00483FE6" w:rsidP="00483FE6">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485A67" w14:textId="77777777" w:rsidR="00483FE6" w:rsidRPr="00B32036" w:rsidRDefault="00483FE6" w:rsidP="00B668F7">
            <w:pPr>
              <w:jc w:val="both"/>
              <w:rPr>
                <w:rFonts w:ascii="Calibri" w:hAnsi="Calibri" w:cs="Calibri"/>
                <w:b/>
                <w:bCs/>
                <w:color w:val="000000" w:themeColor="text1"/>
                <w:sz w:val="16"/>
                <w:szCs w:val="16"/>
              </w:rPr>
            </w:pPr>
            <w:r w:rsidRPr="00B32036">
              <w:rPr>
                <w:rFonts w:ascii="Calibri" w:hAnsi="Calibri" w:cs="Calibri"/>
                <w:b/>
                <w:bCs/>
                <w:color w:val="FF0000"/>
                <w:sz w:val="16"/>
                <w:szCs w:val="16"/>
              </w:rPr>
              <w:t xml:space="preserve">P.6.6 </w:t>
            </w:r>
            <w:r w:rsidRPr="00B32036">
              <w:rPr>
                <w:rFonts w:ascii="Calibri" w:hAnsi="Calibri" w:cs="Calibri"/>
                <w:b/>
                <w:bCs/>
                <w:color w:val="000000" w:themeColor="text1"/>
                <w:sz w:val="16"/>
                <w:szCs w:val="16"/>
              </w:rPr>
              <w:t>Students will demonstrate an understanding of Newton’s laws of motion using real-world models and examples.</w:t>
            </w:r>
          </w:p>
          <w:p w14:paraId="79C0DF88" w14:textId="77777777" w:rsidR="00483FE6" w:rsidRPr="00B32036" w:rsidRDefault="00483FE6" w:rsidP="00B668F7">
            <w:pPr>
              <w:jc w:val="both"/>
              <w:rPr>
                <w:rFonts w:ascii="Calibri" w:hAnsi="Calibri" w:cs="Calibri"/>
                <w:color w:val="000000" w:themeColor="text1"/>
                <w:sz w:val="16"/>
                <w:szCs w:val="16"/>
              </w:rPr>
            </w:pPr>
            <w:r w:rsidRPr="00B32036">
              <w:rPr>
                <w:rFonts w:ascii="Calibri" w:hAnsi="Calibri" w:cs="Calibri"/>
                <w:b/>
                <w:bCs/>
                <w:color w:val="000000" w:themeColor="text1"/>
                <w:sz w:val="16"/>
                <w:szCs w:val="16"/>
              </w:rPr>
              <w:t>P.6.6.4</w:t>
            </w:r>
            <w:r w:rsidRPr="00B32036">
              <w:rPr>
                <w:rFonts w:ascii="Calibri" w:hAnsi="Calibri" w:cs="Calibri"/>
                <w:color w:val="000000" w:themeColor="text1"/>
                <w:sz w:val="16"/>
                <w:szCs w:val="16"/>
              </w:rPr>
              <w:t xml:space="preserve"> Compare and contrast magnetic, electric, frictional, and gravitational forces.</w:t>
            </w:r>
          </w:p>
          <w:p w14:paraId="774C547F" w14:textId="77777777" w:rsidR="00483FE6" w:rsidRPr="00B32036" w:rsidRDefault="00483FE6" w:rsidP="00B668F7">
            <w:pPr>
              <w:jc w:val="both"/>
              <w:rPr>
                <w:rFonts w:ascii="Calibri" w:hAnsi="Calibri" w:cs="Calibri"/>
                <w:color w:val="000000" w:themeColor="text1"/>
                <w:sz w:val="16"/>
                <w:szCs w:val="16"/>
              </w:rPr>
            </w:pPr>
            <w:r w:rsidRPr="00B32036">
              <w:rPr>
                <w:rFonts w:ascii="Calibri" w:hAnsi="Calibri" w:cs="Calibri"/>
                <w:b/>
                <w:bCs/>
                <w:color w:val="000000" w:themeColor="text1"/>
                <w:sz w:val="16"/>
                <w:szCs w:val="16"/>
              </w:rPr>
              <w:t>P.6.6.5</w:t>
            </w:r>
            <w:r w:rsidRPr="00B32036">
              <w:rPr>
                <w:rFonts w:ascii="Calibri" w:hAnsi="Calibri" w:cs="Calibri"/>
                <w:color w:val="000000" w:themeColor="text1"/>
                <w:sz w:val="16"/>
                <w:szCs w:val="16"/>
              </w:rPr>
              <w:t xml:space="preserve"> Conduct investigations to predict and explain the motion of an object according to its position, direction, speed, and acceleration.</w:t>
            </w:r>
          </w:p>
          <w:p w14:paraId="46528226" w14:textId="77777777" w:rsidR="00483FE6" w:rsidRPr="00B32036" w:rsidRDefault="00483FE6" w:rsidP="00B668F7">
            <w:pPr>
              <w:jc w:val="both"/>
              <w:rPr>
                <w:rFonts w:ascii="Calibri" w:hAnsi="Calibri" w:cs="Calibri"/>
                <w:color w:val="000000" w:themeColor="text1"/>
                <w:sz w:val="16"/>
                <w:szCs w:val="16"/>
              </w:rPr>
            </w:pPr>
            <w:r w:rsidRPr="00B32036">
              <w:rPr>
                <w:rFonts w:ascii="Calibri" w:hAnsi="Calibri" w:cs="Calibri"/>
                <w:b/>
                <w:bCs/>
                <w:color w:val="000000" w:themeColor="text1"/>
                <w:sz w:val="16"/>
                <w:szCs w:val="16"/>
              </w:rPr>
              <w:t>P.6.6.6</w:t>
            </w:r>
            <w:r w:rsidRPr="00B32036">
              <w:rPr>
                <w:rFonts w:ascii="Calibri" w:hAnsi="Calibri" w:cs="Calibri"/>
                <w:color w:val="000000" w:themeColor="text1"/>
                <w:sz w:val="16"/>
                <w:szCs w:val="16"/>
              </w:rPr>
              <w:t xml:space="preserve"> Investigate forces (gravity, friction, drag, lift, thrust) acting on objects (e.g., airplane, bicycle helmets). Use data to explain the differences between the forces in various environments.</w:t>
            </w:r>
          </w:p>
          <w:p w14:paraId="692E0170" w14:textId="77777777" w:rsidR="00483FE6" w:rsidRPr="00B32036" w:rsidRDefault="00483FE6" w:rsidP="00B668F7">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7C8F0" w14:textId="42BF1CE3" w:rsidR="00483FE6" w:rsidRPr="00B32036" w:rsidRDefault="005D70B7" w:rsidP="00B32036">
            <w:pPr>
              <w:ind w:right="60"/>
              <w:rPr>
                <w:rFonts w:ascii="Calibri" w:hAnsi="Calibri" w:cs="Calibri"/>
                <w:b/>
                <w:bCs/>
                <w:sz w:val="16"/>
                <w:szCs w:val="16"/>
              </w:rPr>
            </w:pPr>
            <w:r>
              <w:rPr>
                <w:rFonts w:ascii="Calibri" w:hAnsi="Calibri" w:cs="Calibri"/>
                <w:b/>
                <w:bCs/>
                <w:sz w:val="16"/>
                <w:szCs w:val="16"/>
              </w:rPr>
              <w:t>EMBEDDED SCIENCE and ENGINEERING PRACTICES</w:t>
            </w:r>
          </w:p>
          <w:p w14:paraId="50C496EC"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Ask Question and Define Problems</w:t>
            </w:r>
          </w:p>
          <w:p w14:paraId="1C69C8BF"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Plan and Conduct Investigations</w:t>
            </w:r>
          </w:p>
          <w:p w14:paraId="214711A5"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Analyze and Interpret Data</w:t>
            </w:r>
          </w:p>
          <w:p w14:paraId="3E7C9AA4"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Use Mathematical and Computational Thinking</w:t>
            </w:r>
          </w:p>
          <w:p w14:paraId="4D456C28"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Construct Explanations and Design Solutions</w:t>
            </w:r>
          </w:p>
          <w:p w14:paraId="3B55C84D" w14:textId="3DCABC6F" w:rsidR="00483FE6" w:rsidRPr="00B32036" w:rsidRDefault="005D70B7" w:rsidP="00B32036">
            <w:pPr>
              <w:ind w:right="60"/>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64F1F33C"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Patterns</w:t>
            </w:r>
          </w:p>
          <w:p w14:paraId="6090B70C" w14:textId="23596908" w:rsidR="00483FE6" w:rsidRPr="005302B6" w:rsidRDefault="00483FE6" w:rsidP="005302B6">
            <w:pPr>
              <w:pStyle w:val="ListParagraph"/>
              <w:numPr>
                <w:ilvl w:val="0"/>
                <w:numId w:val="21"/>
              </w:numPr>
              <w:ind w:right="60"/>
              <w:rPr>
                <w:rFonts w:ascii="Calibri" w:hAnsi="Calibri" w:cs="Calibri"/>
                <w:sz w:val="16"/>
                <w:szCs w:val="16"/>
              </w:rPr>
            </w:pPr>
            <w:r w:rsidRPr="00B32036">
              <w:rPr>
                <w:rFonts w:ascii="Calibri" w:hAnsi="Calibri" w:cs="Calibri"/>
                <w:sz w:val="16"/>
                <w:szCs w:val="16"/>
              </w:rPr>
              <w:t>Cause and Effect</w:t>
            </w:r>
          </w:p>
          <w:p w14:paraId="2ACB3428" w14:textId="77777777" w:rsidR="00483FE6" w:rsidRPr="00B32036" w:rsidRDefault="00483FE6" w:rsidP="00B32036">
            <w:pPr>
              <w:pStyle w:val="ListParagraph"/>
              <w:numPr>
                <w:ilvl w:val="0"/>
                <w:numId w:val="21"/>
              </w:numPr>
              <w:ind w:right="60"/>
              <w:rPr>
                <w:rFonts w:ascii="Calibri" w:hAnsi="Calibri" w:cs="Calibri"/>
                <w:sz w:val="16"/>
                <w:szCs w:val="16"/>
              </w:rPr>
            </w:pPr>
            <w:r w:rsidRPr="00B32036">
              <w:rPr>
                <w:rFonts w:ascii="Calibri" w:hAnsi="Calibri" w:cs="Calibri"/>
                <w:sz w:val="16"/>
                <w:szCs w:val="16"/>
              </w:rPr>
              <w:t>System and System Models</w:t>
            </w:r>
          </w:p>
          <w:p w14:paraId="2677EB42" w14:textId="4CF1B1E3" w:rsidR="00483FE6" w:rsidRPr="005302B6" w:rsidRDefault="00483FE6" w:rsidP="005302B6">
            <w:pPr>
              <w:pStyle w:val="ListParagraph"/>
              <w:numPr>
                <w:ilvl w:val="0"/>
                <w:numId w:val="21"/>
              </w:numPr>
              <w:ind w:right="60"/>
              <w:rPr>
                <w:rFonts w:ascii="Calibri" w:hAnsi="Calibri" w:cs="Calibri"/>
                <w:sz w:val="16"/>
                <w:szCs w:val="16"/>
              </w:rPr>
            </w:pPr>
            <w:r w:rsidRPr="00B32036">
              <w:rPr>
                <w:rFonts w:ascii="Calibri" w:hAnsi="Calibri" w:cs="Calibri"/>
                <w:sz w:val="16"/>
                <w:szCs w:val="16"/>
              </w:rPr>
              <w:t>Energy and Matter</w:t>
            </w:r>
            <w:r w:rsidR="00B32036">
              <w:rPr>
                <w:rFonts w:ascii="Calibri" w:hAnsi="Calibri" w:cs="Calibri"/>
                <w:sz w:val="16"/>
                <w:szCs w:val="16"/>
              </w:rPr>
              <w:t xml:space="preserve"> </w:t>
            </w:r>
            <w:r w:rsidR="00B32036" w:rsidRPr="00B32036">
              <w:rPr>
                <w:rFonts w:ascii="Calibri" w:hAnsi="Calibri" w:cs="Calibri"/>
                <w:i/>
                <w:iCs/>
                <w:sz w:val="16"/>
                <w:szCs w:val="16"/>
              </w:rPr>
              <w:t>(Flows, Cycles, Conservation)</w:t>
            </w:r>
          </w:p>
          <w:p w14:paraId="24FA279D" w14:textId="6188FCE5" w:rsidR="00483FE6" w:rsidRPr="00B32036" w:rsidRDefault="00483FE6" w:rsidP="00B32036">
            <w:pPr>
              <w:pStyle w:val="ListParagraph"/>
              <w:numPr>
                <w:ilvl w:val="0"/>
                <w:numId w:val="21"/>
              </w:numPr>
              <w:ind w:right="45"/>
              <w:textAlignment w:val="baseline"/>
              <w:rPr>
                <w:rFonts w:ascii="Calibri" w:hAnsi="Calibri" w:cs="Calibri"/>
                <w:b/>
                <w:bCs/>
                <w:sz w:val="16"/>
                <w:szCs w:val="16"/>
              </w:rPr>
            </w:pPr>
            <w:r w:rsidRPr="00B32036">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AC6B0"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Acceleration</w:t>
            </w:r>
          </w:p>
          <w:p w14:paraId="3885448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Distance</w:t>
            </w:r>
          </w:p>
          <w:p w14:paraId="6BA39D4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Drag</w:t>
            </w:r>
          </w:p>
          <w:p w14:paraId="7ED68922"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Electrical Force</w:t>
            </w:r>
          </w:p>
          <w:p w14:paraId="0757C86E"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Friction</w:t>
            </w:r>
          </w:p>
          <w:p w14:paraId="4DB0C6CD"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Gravitational Force</w:t>
            </w:r>
          </w:p>
          <w:p w14:paraId="11C79213"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Investigate</w:t>
            </w:r>
          </w:p>
          <w:p w14:paraId="303B9016"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 xml:space="preserve">Lift </w:t>
            </w:r>
          </w:p>
          <w:p w14:paraId="781363C5"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Magnetic Force</w:t>
            </w:r>
          </w:p>
          <w:p w14:paraId="1AE77D39"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Magnetic Attraction</w:t>
            </w:r>
          </w:p>
          <w:p w14:paraId="3DBBA28A"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Net Force</w:t>
            </w:r>
          </w:p>
          <w:p w14:paraId="62574FC3" w14:textId="77777777" w:rsidR="00483FE6" w:rsidRPr="00B32036" w:rsidRDefault="00483FE6" w:rsidP="00483FE6">
            <w:pPr>
              <w:rPr>
                <w:rFonts w:ascii="Calibri" w:hAnsi="Calibri" w:cs="Calibri"/>
                <w:sz w:val="16"/>
                <w:szCs w:val="16"/>
              </w:rPr>
            </w:pPr>
            <w:r w:rsidRPr="00B32036">
              <w:rPr>
                <w:rFonts w:ascii="Calibri" w:hAnsi="Calibri" w:cs="Calibri"/>
                <w:sz w:val="16"/>
                <w:szCs w:val="16"/>
              </w:rPr>
              <w:t>Speed</w:t>
            </w:r>
          </w:p>
          <w:p w14:paraId="2BCE8A87" w14:textId="4A9BDE8E" w:rsidR="00483FE6" w:rsidRPr="00B32036" w:rsidRDefault="00483FE6" w:rsidP="00483FE6">
            <w:pPr>
              <w:textAlignment w:val="baseline"/>
              <w:rPr>
                <w:rFonts w:ascii="Calibri" w:hAnsi="Calibri" w:cs="Calibri"/>
                <w:sz w:val="16"/>
                <w:szCs w:val="16"/>
              </w:rPr>
            </w:pPr>
            <w:r w:rsidRPr="00B32036">
              <w:rPr>
                <w:rFonts w:ascii="Calibri" w:hAnsi="Calibri" w:cs="Calibri"/>
                <w:sz w:val="16"/>
                <w:szCs w:val="16"/>
              </w:rPr>
              <w:t>Thrust</w:t>
            </w:r>
          </w:p>
        </w:tc>
      </w:tr>
      <w:tr w:rsidR="00483FE6" w:rsidRPr="00B668F7" w14:paraId="488F2E57" w14:textId="77777777" w:rsidTr="00B464A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5CAF2" w14:textId="77777777" w:rsidR="00483FE6" w:rsidRPr="00B668F7" w:rsidRDefault="00483FE6" w:rsidP="00483FE6">
            <w:pPr>
              <w:jc w:val="center"/>
              <w:rPr>
                <w:rFonts w:ascii="Calibri" w:hAnsi="Calibri" w:cs="Calibri"/>
                <w:b/>
                <w:bCs/>
                <w:sz w:val="16"/>
                <w:szCs w:val="16"/>
              </w:rPr>
            </w:pPr>
            <w:r w:rsidRPr="00B668F7">
              <w:rPr>
                <w:rFonts w:ascii="Calibri" w:hAnsi="Calibri" w:cs="Calibri"/>
                <w:b/>
                <w:bCs/>
                <w:sz w:val="16"/>
                <w:szCs w:val="16"/>
              </w:rPr>
              <w:t>MOTIONS FORCES and ENERGY:</w:t>
            </w:r>
          </w:p>
          <w:p w14:paraId="51378C31" w14:textId="77777777" w:rsidR="00483FE6" w:rsidRPr="00B668F7" w:rsidRDefault="00483FE6" w:rsidP="00483FE6">
            <w:pPr>
              <w:jc w:val="center"/>
              <w:rPr>
                <w:rFonts w:ascii="Calibri" w:hAnsi="Calibri" w:cs="Calibri"/>
                <w:b/>
                <w:bCs/>
                <w:color w:val="FF0000"/>
                <w:sz w:val="16"/>
                <w:szCs w:val="16"/>
              </w:rPr>
            </w:pPr>
            <w:r w:rsidRPr="00B668F7">
              <w:rPr>
                <w:rFonts w:ascii="Calibri" w:hAnsi="Calibri" w:cs="Calibri"/>
                <w:b/>
                <w:bCs/>
                <w:color w:val="FF0000"/>
                <w:sz w:val="16"/>
                <w:szCs w:val="16"/>
              </w:rPr>
              <w:t>Types of Energy</w:t>
            </w:r>
          </w:p>
          <w:p w14:paraId="5B0A0B51" w14:textId="77777777" w:rsidR="00483FE6" w:rsidRPr="00B668F7" w:rsidRDefault="00483FE6" w:rsidP="00483FE6">
            <w:pPr>
              <w:rPr>
                <w:rFonts w:ascii="Calibri" w:hAnsi="Calibri" w:cs="Calibri"/>
                <w:b/>
                <w:bCs/>
                <w:sz w:val="16"/>
                <w:szCs w:val="16"/>
              </w:rPr>
            </w:pPr>
          </w:p>
          <w:p w14:paraId="2B610243" w14:textId="3AFCDAE6" w:rsidR="00483FE6" w:rsidRPr="00B668F7" w:rsidRDefault="005D70B7" w:rsidP="00B668F7">
            <w:pPr>
              <w:jc w:val="both"/>
              <w:rPr>
                <w:rFonts w:ascii="Calibri" w:hAnsi="Calibri" w:cs="Calibri"/>
                <w:b/>
                <w:bCs/>
                <w:sz w:val="16"/>
                <w:szCs w:val="16"/>
              </w:rPr>
            </w:pPr>
            <w:r>
              <w:rPr>
                <w:rFonts w:ascii="Calibri" w:hAnsi="Calibri" w:cs="Calibri"/>
                <w:b/>
                <w:bCs/>
                <w:sz w:val="16"/>
                <w:szCs w:val="16"/>
              </w:rPr>
              <w:t>REAL-WORLD CONNECTIONS and PHENOMENA</w:t>
            </w:r>
          </w:p>
          <w:p w14:paraId="43A08407" w14:textId="56FB6BE7" w:rsidR="00483FE6" w:rsidRPr="00B668F7" w:rsidRDefault="00483FE6" w:rsidP="00B668F7">
            <w:pPr>
              <w:pStyle w:val="ListParagraph"/>
              <w:numPr>
                <w:ilvl w:val="0"/>
                <w:numId w:val="26"/>
              </w:numPr>
              <w:jc w:val="both"/>
              <w:rPr>
                <w:rFonts w:ascii="Calibri" w:hAnsi="Calibri" w:cs="Calibri"/>
                <w:sz w:val="16"/>
                <w:szCs w:val="16"/>
              </w:rPr>
            </w:pPr>
            <w:r w:rsidRPr="00B668F7">
              <w:rPr>
                <w:rFonts w:ascii="Calibri" w:hAnsi="Calibri" w:cs="Calibri"/>
                <w:sz w:val="16"/>
                <w:szCs w:val="16"/>
              </w:rPr>
              <w:t>Discuss how amusement park ride creator</w:t>
            </w:r>
            <w:r w:rsidR="00F75A76">
              <w:rPr>
                <w:rFonts w:ascii="Calibri" w:hAnsi="Calibri" w:cs="Calibri"/>
                <w:sz w:val="16"/>
                <w:szCs w:val="16"/>
              </w:rPr>
              <w:t>s</w:t>
            </w:r>
            <w:r w:rsidRPr="00B668F7">
              <w:rPr>
                <w:rFonts w:ascii="Calibri" w:hAnsi="Calibri" w:cs="Calibri"/>
                <w:sz w:val="16"/>
                <w:szCs w:val="16"/>
              </w:rPr>
              <w:t xml:space="preserve"> manipulate the concepts of energy to </w:t>
            </w:r>
            <w:r w:rsidR="00F75A76">
              <w:rPr>
                <w:rFonts w:ascii="Calibri" w:hAnsi="Calibri" w:cs="Calibri"/>
                <w:sz w:val="16"/>
                <w:szCs w:val="16"/>
              </w:rPr>
              <w:t>design various thrill rides</w:t>
            </w:r>
            <w:r w:rsidR="00626AEC">
              <w:rPr>
                <w:rFonts w:ascii="Calibri" w:hAnsi="Calibri" w:cs="Calibri"/>
                <w:sz w:val="16"/>
                <w:szCs w:val="16"/>
              </w:rPr>
              <w:t>.</w:t>
            </w:r>
          </w:p>
          <w:p w14:paraId="33714DB8" w14:textId="2DEF55DA" w:rsidR="00483FE6" w:rsidRPr="00B668F7" w:rsidRDefault="00483FE6" w:rsidP="00B668F7">
            <w:pPr>
              <w:pStyle w:val="ListParagraph"/>
              <w:numPr>
                <w:ilvl w:val="0"/>
                <w:numId w:val="26"/>
              </w:numPr>
              <w:jc w:val="both"/>
              <w:textAlignment w:val="baseline"/>
              <w:rPr>
                <w:rFonts w:ascii="Calibri" w:hAnsi="Calibri" w:cs="Calibri"/>
                <w:b/>
                <w:bCs/>
                <w:sz w:val="16"/>
                <w:szCs w:val="16"/>
              </w:rPr>
            </w:pPr>
            <w:r w:rsidRPr="00B668F7">
              <w:rPr>
                <w:rFonts w:ascii="Calibri" w:hAnsi="Calibri" w:cs="Calibri"/>
                <w:sz w:val="16"/>
                <w:szCs w:val="16"/>
              </w:rPr>
              <w:t>Research and discuss the importance of proper thermal energy distribution in the design of cookware</w:t>
            </w:r>
            <w:r w:rsidR="00626AEC">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C5927" w14:textId="77777777" w:rsidR="00483FE6" w:rsidRPr="00B668F7" w:rsidRDefault="00483FE6" w:rsidP="00B668F7">
            <w:pPr>
              <w:jc w:val="both"/>
              <w:rPr>
                <w:rFonts w:ascii="Calibri" w:hAnsi="Calibri" w:cs="Calibri"/>
                <w:b/>
                <w:bCs/>
                <w:color w:val="000000" w:themeColor="text1"/>
                <w:sz w:val="16"/>
                <w:szCs w:val="16"/>
              </w:rPr>
            </w:pPr>
            <w:r w:rsidRPr="00B668F7">
              <w:rPr>
                <w:rFonts w:ascii="Calibri" w:hAnsi="Calibri" w:cs="Calibri"/>
                <w:b/>
                <w:bCs/>
                <w:color w:val="FF0000"/>
                <w:sz w:val="16"/>
                <w:szCs w:val="16"/>
              </w:rPr>
              <w:t xml:space="preserve">P.6.6 </w:t>
            </w:r>
            <w:r w:rsidRPr="00B668F7">
              <w:rPr>
                <w:rFonts w:ascii="Calibri" w:hAnsi="Calibri" w:cs="Calibri"/>
                <w:b/>
                <w:bCs/>
                <w:color w:val="000000" w:themeColor="text1"/>
                <w:sz w:val="16"/>
                <w:szCs w:val="16"/>
              </w:rPr>
              <w:t>Students will demonstrate an understanding of Newton’s laws of motion using real-world models and examples.</w:t>
            </w:r>
          </w:p>
          <w:p w14:paraId="1CBF5354" w14:textId="2CC4EBBC" w:rsidR="00483FE6" w:rsidRPr="00B668F7" w:rsidRDefault="00483FE6" w:rsidP="00B668F7">
            <w:pPr>
              <w:jc w:val="both"/>
              <w:textAlignment w:val="baseline"/>
              <w:rPr>
                <w:rFonts w:ascii="Calibri" w:hAnsi="Calibri" w:cs="Calibri"/>
                <w:b/>
                <w:bCs/>
                <w:color w:val="FF0000"/>
                <w:sz w:val="16"/>
                <w:szCs w:val="16"/>
              </w:rPr>
            </w:pPr>
            <w:r w:rsidRPr="00B668F7">
              <w:rPr>
                <w:rFonts w:ascii="Calibri" w:hAnsi="Calibri" w:cs="Calibri"/>
                <w:b/>
                <w:bCs/>
                <w:color w:val="000000" w:themeColor="text1"/>
                <w:sz w:val="16"/>
                <w:szCs w:val="16"/>
              </w:rPr>
              <w:t>P.6.6.7</w:t>
            </w:r>
            <w:r w:rsidRPr="00B668F7">
              <w:rPr>
                <w:rFonts w:ascii="Calibri" w:hAnsi="Calibri" w:cs="Calibri"/>
                <w:color w:val="000000" w:themeColor="text1"/>
                <w:sz w:val="16"/>
                <w:szCs w:val="16"/>
              </w:rPr>
              <w:t xml:space="preserve"> Determine the relationships between the concepts of potential, kinetic, and thermal energy.</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4587A" w14:textId="52311680" w:rsidR="00483FE6" w:rsidRPr="00B668F7" w:rsidRDefault="005D70B7" w:rsidP="005302B6">
            <w:pPr>
              <w:ind w:right="60"/>
              <w:rPr>
                <w:rFonts w:ascii="Calibri" w:hAnsi="Calibri" w:cs="Calibri"/>
                <w:b/>
                <w:bCs/>
                <w:sz w:val="16"/>
                <w:szCs w:val="16"/>
              </w:rPr>
            </w:pPr>
            <w:r>
              <w:rPr>
                <w:rFonts w:ascii="Calibri" w:hAnsi="Calibri" w:cs="Calibri"/>
                <w:b/>
                <w:bCs/>
                <w:sz w:val="16"/>
                <w:szCs w:val="16"/>
              </w:rPr>
              <w:t>EMBEDDED SCIENCE and ENGINEERING PRACTICES</w:t>
            </w:r>
          </w:p>
          <w:p w14:paraId="51A3E4D5" w14:textId="77777777" w:rsidR="00483FE6" w:rsidRPr="00B668F7" w:rsidRDefault="00483FE6" w:rsidP="005302B6">
            <w:pPr>
              <w:pStyle w:val="ListParagraph"/>
              <w:numPr>
                <w:ilvl w:val="0"/>
                <w:numId w:val="27"/>
              </w:numPr>
              <w:ind w:right="58"/>
              <w:rPr>
                <w:rFonts w:ascii="Calibri" w:hAnsi="Calibri" w:cs="Calibri"/>
                <w:sz w:val="16"/>
                <w:szCs w:val="16"/>
              </w:rPr>
            </w:pPr>
            <w:r w:rsidRPr="00B668F7">
              <w:rPr>
                <w:rFonts w:ascii="Calibri" w:hAnsi="Calibri" w:cs="Calibri"/>
                <w:sz w:val="16"/>
                <w:szCs w:val="16"/>
              </w:rPr>
              <w:t>Develop and Use Models</w:t>
            </w:r>
          </w:p>
          <w:p w14:paraId="178E9B05"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Plan and Conduct Investigations</w:t>
            </w:r>
          </w:p>
          <w:p w14:paraId="5B4B1F38"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Use Mathematical and Computational Thinking</w:t>
            </w:r>
          </w:p>
          <w:p w14:paraId="6BF97E8F"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Construct Explanations and Design Solutions</w:t>
            </w:r>
          </w:p>
          <w:p w14:paraId="0A8B33AE" w14:textId="47CA025E" w:rsidR="00483FE6" w:rsidRPr="00B668F7" w:rsidRDefault="005D70B7" w:rsidP="005302B6">
            <w:pPr>
              <w:ind w:right="58"/>
              <w:rPr>
                <w:rFonts w:ascii="Calibri" w:hAnsi="Calibri" w:cs="Calibri"/>
                <w:b/>
                <w:bCs/>
                <w:sz w:val="16"/>
                <w:szCs w:val="16"/>
              </w:rPr>
            </w:pPr>
            <w:r>
              <w:rPr>
                <w:rFonts w:ascii="Calibri" w:hAnsi="Calibri" w:cs="Calibri"/>
                <w:b/>
                <w:bCs/>
                <w:sz w:val="16"/>
                <w:szCs w:val="16"/>
              </w:rPr>
              <w:t xml:space="preserve">EMBEDDED </w:t>
            </w:r>
            <w:r w:rsidR="00CF733C">
              <w:rPr>
                <w:rFonts w:ascii="Calibri" w:hAnsi="Calibri" w:cs="Calibri"/>
                <w:b/>
                <w:bCs/>
                <w:sz w:val="16"/>
                <w:szCs w:val="16"/>
              </w:rPr>
              <w:t>CROSSCUTTING CONCEPTS</w:t>
            </w:r>
          </w:p>
          <w:p w14:paraId="194A624B"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Patterns</w:t>
            </w:r>
          </w:p>
          <w:p w14:paraId="55A9A70B"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Cause and Effect</w:t>
            </w:r>
          </w:p>
          <w:p w14:paraId="687A3BFE" w14:textId="77777777" w:rsidR="00483FE6" w:rsidRPr="00B668F7" w:rsidRDefault="00483FE6" w:rsidP="005302B6">
            <w:pPr>
              <w:pStyle w:val="ListParagraph"/>
              <w:numPr>
                <w:ilvl w:val="0"/>
                <w:numId w:val="21"/>
              </w:numPr>
              <w:ind w:right="58"/>
              <w:rPr>
                <w:rFonts w:ascii="Calibri" w:hAnsi="Calibri" w:cs="Calibri"/>
                <w:sz w:val="16"/>
                <w:szCs w:val="16"/>
              </w:rPr>
            </w:pPr>
            <w:r w:rsidRPr="00B668F7">
              <w:rPr>
                <w:rFonts w:ascii="Calibri" w:hAnsi="Calibri" w:cs="Calibri"/>
                <w:sz w:val="16"/>
                <w:szCs w:val="16"/>
              </w:rPr>
              <w:t>System and System Models</w:t>
            </w:r>
          </w:p>
          <w:p w14:paraId="72EC7BEE" w14:textId="1338724B" w:rsidR="00483FE6" w:rsidRPr="00B668F7" w:rsidRDefault="00483FE6" w:rsidP="00B668F7">
            <w:pPr>
              <w:pStyle w:val="ListParagraph"/>
              <w:numPr>
                <w:ilvl w:val="0"/>
                <w:numId w:val="21"/>
              </w:numPr>
              <w:ind w:right="45"/>
              <w:textAlignment w:val="baseline"/>
              <w:rPr>
                <w:rFonts w:ascii="Calibri" w:hAnsi="Calibri" w:cs="Calibri"/>
                <w:b/>
                <w:bCs/>
                <w:sz w:val="16"/>
                <w:szCs w:val="16"/>
              </w:rPr>
            </w:pPr>
            <w:r w:rsidRPr="00B668F7">
              <w:rPr>
                <w:rFonts w:ascii="Calibri" w:hAnsi="Calibri" w:cs="Calibri"/>
                <w:sz w:val="16"/>
                <w:szCs w:val="16"/>
              </w:rPr>
              <w:t>Energy and Matter</w:t>
            </w:r>
            <w:r w:rsidR="00B668F7" w:rsidRPr="00B668F7">
              <w:rPr>
                <w:rFonts w:ascii="Calibri" w:hAnsi="Calibri" w:cs="Calibri"/>
                <w:sz w:val="16"/>
                <w:szCs w:val="16"/>
              </w:rPr>
              <w:t xml:space="preserve"> </w:t>
            </w:r>
            <w:r w:rsidR="00B668F7" w:rsidRPr="00B668F7">
              <w:rPr>
                <w:rFonts w:ascii="Calibri" w:hAnsi="Calibri" w:cs="Calibri"/>
                <w:i/>
                <w:iCs/>
                <w:sz w:val="16"/>
                <w:szCs w:val="16"/>
              </w:rPr>
              <w:t>(</w:t>
            </w:r>
            <w:r w:rsidRPr="00B668F7">
              <w:rPr>
                <w:rFonts w:ascii="Calibri" w:hAnsi="Calibri" w:cs="Calibri"/>
                <w:i/>
                <w:iCs/>
                <w:sz w:val="16"/>
                <w:szCs w:val="16"/>
              </w:rPr>
              <w:t>Flows, Cycles,</w:t>
            </w:r>
            <w:r w:rsidR="00B668F7" w:rsidRPr="00B668F7">
              <w:rPr>
                <w:rFonts w:ascii="Calibri" w:hAnsi="Calibri" w:cs="Calibri"/>
                <w:i/>
                <w:iCs/>
                <w:sz w:val="16"/>
                <w:szCs w:val="16"/>
              </w:rPr>
              <w:t xml:space="preserve"> </w:t>
            </w:r>
            <w:r w:rsidRPr="00B668F7">
              <w:rPr>
                <w:rFonts w:ascii="Calibri" w:hAnsi="Calibri" w:cs="Calibri"/>
                <w:i/>
                <w:iCs/>
                <w:sz w:val="16"/>
                <w:szCs w:val="16"/>
              </w:rPr>
              <w:t>Conservation</w:t>
            </w:r>
            <w:r w:rsidR="00B668F7" w:rsidRPr="00B668F7">
              <w:rPr>
                <w:rFonts w:ascii="Calibri" w:hAnsi="Calibri" w:cs="Calibri"/>
                <w:i/>
                <w:iCs/>
                <w:sz w:val="16"/>
                <w:szCs w:val="16"/>
              </w:rPr>
              <w:t>)</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6E5DC" w14:textId="77777777" w:rsidR="00483FE6" w:rsidRPr="00B668F7" w:rsidRDefault="00483FE6" w:rsidP="00483FE6">
            <w:pPr>
              <w:rPr>
                <w:rFonts w:ascii="Calibri" w:hAnsi="Calibri" w:cs="Calibri"/>
                <w:sz w:val="16"/>
                <w:szCs w:val="16"/>
              </w:rPr>
            </w:pPr>
            <w:r w:rsidRPr="00B668F7">
              <w:rPr>
                <w:rFonts w:ascii="Calibri" w:hAnsi="Calibri" w:cs="Calibri"/>
                <w:sz w:val="16"/>
                <w:szCs w:val="16"/>
              </w:rPr>
              <w:t>Energy</w:t>
            </w:r>
          </w:p>
          <w:p w14:paraId="1BAD0037" w14:textId="77777777" w:rsidR="00483FE6" w:rsidRPr="00B668F7" w:rsidRDefault="00483FE6" w:rsidP="00483FE6">
            <w:pPr>
              <w:rPr>
                <w:rFonts w:ascii="Calibri" w:hAnsi="Calibri" w:cs="Calibri"/>
                <w:sz w:val="16"/>
                <w:szCs w:val="16"/>
              </w:rPr>
            </w:pPr>
            <w:r w:rsidRPr="00B668F7">
              <w:rPr>
                <w:rFonts w:ascii="Calibri" w:hAnsi="Calibri" w:cs="Calibri"/>
                <w:sz w:val="16"/>
                <w:szCs w:val="16"/>
              </w:rPr>
              <w:t>Potential Energy</w:t>
            </w:r>
          </w:p>
          <w:p w14:paraId="56EE08E8" w14:textId="77777777" w:rsidR="00483FE6" w:rsidRPr="00B668F7" w:rsidRDefault="00483FE6" w:rsidP="00483FE6">
            <w:pPr>
              <w:rPr>
                <w:rFonts w:ascii="Calibri" w:hAnsi="Calibri" w:cs="Calibri"/>
                <w:sz w:val="16"/>
                <w:szCs w:val="16"/>
              </w:rPr>
            </w:pPr>
            <w:r w:rsidRPr="00B668F7">
              <w:rPr>
                <w:rFonts w:ascii="Calibri" w:hAnsi="Calibri" w:cs="Calibri"/>
                <w:sz w:val="16"/>
                <w:szCs w:val="16"/>
              </w:rPr>
              <w:t>Kinetic Energy</w:t>
            </w:r>
          </w:p>
          <w:p w14:paraId="04D89EB3" w14:textId="77777777" w:rsidR="00483FE6" w:rsidRPr="00B668F7" w:rsidRDefault="00483FE6" w:rsidP="00483FE6">
            <w:pPr>
              <w:rPr>
                <w:rFonts w:ascii="Calibri" w:hAnsi="Calibri" w:cs="Calibri"/>
                <w:sz w:val="16"/>
                <w:szCs w:val="16"/>
              </w:rPr>
            </w:pPr>
            <w:r w:rsidRPr="00B668F7">
              <w:rPr>
                <w:rFonts w:ascii="Calibri" w:hAnsi="Calibri" w:cs="Calibri"/>
                <w:sz w:val="16"/>
                <w:szCs w:val="16"/>
              </w:rPr>
              <w:t>Thermal Energy</w:t>
            </w:r>
          </w:p>
          <w:p w14:paraId="755B3F10" w14:textId="054CFA85" w:rsidR="00483FE6" w:rsidRPr="00B668F7" w:rsidRDefault="00483FE6" w:rsidP="00483FE6">
            <w:pPr>
              <w:textAlignment w:val="baseline"/>
              <w:rPr>
                <w:rFonts w:ascii="Calibri" w:hAnsi="Calibri" w:cs="Calibri"/>
                <w:sz w:val="16"/>
                <w:szCs w:val="16"/>
              </w:rPr>
            </w:pPr>
            <w:r w:rsidRPr="00B668F7">
              <w:rPr>
                <w:rFonts w:ascii="Calibri" w:hAnsi="Calibri" w:cs="Calibri"/>
                <w:sz w:val="16"/>
                <w:szCs w:val="16"/>
              </w:rPr>
              <w:t>Mechanical Energy</w:t>
            </w:r>
          </w:p>
        </w:tc>
      </w:tr>
    </w:tbl>
    <w:p w14:paraId="676839C5" w14:textId="3DA2D8A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0290A"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2E44B8">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DB689" w14:textId="77777777" w:rsidR="00A40068" w:rsidRDefault="00A40068" w:rsidP="007E0C76">
      <w:r>
        <w:separator/>
      </w:r>
    </w:p>
  </w:endnote>
  <w:endnote w:type="continuationSeparator" w:id="0">
    <w:p w14:paraId="222BC429" w14:textId="77777777" w:rsidR="00A40068" w:rsidRDefault="00A40068" w:rsidP="007E0C76">
      <w:r>
        <w:continuationSeparator/>
      </w:r>
    </w:p>
  </w:endnote>
  <w:endnote w:type="continuationNotice" w:id="1">
    <w:p w14:paraId="221C303F" w14:textId="77777777" w:rsidR="00A40068" w:rsidRDefault="00A40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BB0A72" w:rsidRDefault="00BB0A72"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BB0A72" w:rsidRDefault="00BB0A72"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BB0A72" w:rsidRPr="007022FF" w:rsidRDefault="00BB0A72"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7A2DB2F1" w:rsidR="00BB0A72" w:rsidRPr="00BF153B" w:rsidRDefault="00AF010E" w:rsidP="002E44B8">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3AEDAB3E" w:rsidR="00BB0A72" w:rsidRDefault="00AF010E" w:rsidP="004B0FD7">
    <w:pPr>
      <w:pStyle w:val="Footer"/>
      <w:ind w:right="360"/>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208F5" w14:textId="77777777" w:rsidR="00A40068" w:rsidRDefault="00A40068" w:rsidP="007E0C76">
      <w:r>
        <w:separator/>
      </w:r>
    </w:p>
  </w:footnote>
  <w:footnote w:type="continuationSeparator" w:id="0">
    <w:p w14:paraId="35EFF065" w14:textId="77777777" w:rsidR="00A40068" w:rsidRDefault="00A40068" w:rsidP="007E0C76">
      <w:r>
        <w:continuationSeparator/>
      </w:r>
    </w:p>
  </w:footnote>
  <w:footnote w:type="continuationNotice" w:id="1">
    <w:p w14:paraId="25871A46" w14:textId="77777777" w:rsidR="00A40068" w:rsidRDefault="00A40068"/>
  </w:footnote>
  <w:footnote w:id="2">
    <w:p w14:paraId="49B757B3" w14:textId="77777777" w:rsidR="00BB0A72" w:rsidRDefault="00BB0A72">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BC26A" w14:textId="77777777" w:rsidR="00AF010E" w:rsidRDefault="00AF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BB0A72" w14:paraId="7BD70EF8" w14:textId="77777777" w:rsidTr="0957C6D6">
      <w:trPr>
        <w:jc w:val="right"/>
      </w:trPr>
      <w:tc>
        <w:tcPr>
          <w:tcW w:w="1710" w:type="dxa"/>
          <w:shd w:val="clear" w:color="auto" w:fill="17365D" w:themeFill="text2" w:themeFillShade="BF"/>
          <w:vAlign w:val="center"/>
        </w:tcPr>
        <w:p w14:paraId="3DB61495" w14:textId="304E4E83" w:rsidR="00BB0A72" w:rsidRPr="00F31AD2" w:rsidRDefault="00BB0A72"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6</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862F1C4" w14:textId="009AA0AA" w:rsidR="00BB0A72" w:rsidRPr="005D15CC" w:rsidRDefault="00BB0A72"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D406E60" w14:textId="6DFD7A8B" w:rsidR="00BB0A72" w:rsidRDefault="00BB0A72"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4949217B" w:rsidR="00BB0A72" w:rsidRPr="005D15CC" w:rsidRDefault="00BB0A72"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06F6223B">
          <wp:simplePos x="0" y="0"/>
          <wp:positionH relativeFrom="column">
            <wp:posOffset>8879212</wp:posOffset>
          </wp:positionH>
          <wp:positionV relativeFrom="paragraph">
            <wp:posOffset>-261389</wp:posOffset>
          </wp:positionV>
          <wp:extent cx="280251" cy="274320"/>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9739" w14:textId="197BB361" w:rsidR="00BB0A72" w:rsidRPr="005D15CC" w:rsidRDefault="00BB0A72" w:rsidP="00B464A3">
    <w:pPr>
      <w:pStyle w:val="Header"/>
      <w:tabs>
        <w:tab w:val="left" w:pos="7830"/>
      </w:tabs>
      <w:ind w:right="540"/>
      <w:rPr>
        <w:sz w:val="13"/>
        <w:szCs w:val="13"/>
      </w:rPr>
    </w:pPr>
  </w:p>
  <w:p w14:paraId="5B292722" w14:textId="5DC3D809" w:rsidR="00BB0A72" w:rsidRDefault="00BB0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B1BD1"/>
    <w:multiLevelType w:val="hybridMultilevel"/>
    <w:tmpl w:val="C0C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B08E0"/>
    <w:multiLevelType w:val="hybridMultilevel"/>
    <w:tmpl w:val="47A87650"/>
    <w:lvl w:ilvl="0" w:tplc="5BE6E00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C5524"/>
    <w:multiLevelType w:val="hybridMultilevel"/>
    <w:tmpl w:val="8144A28E"/>
    <w:lvl w:ilvl="0" w:tplc="AFCA824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B440F"/>
    <w:multiLevelType w:val="hybridMultilevel"/>
    <w:tmpl w:val="00227B38"/>
    <w:lvl w:ilvl="0" w:tplc="35764FC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BDB"/>
    <w:multiLevelType w:val="hybridMultilevel"/>
    <w:tmpl w:val="83CA6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1E19ED"/>
    <w:multiLevelType w:val="hybridMultilevel"/>
    <w:tmpl w:val="8F0A1E20"/>
    <w:lvl w:ilvl="0" w:tplc="C7905AC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4539DD"/>
    <w:multiLevelType w:val="hybridMultilevel"/>
    <w:tmpl w:val="4A421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F3A10"/>
    <w:multiLevelType w:val="hybridMultilevel"/>
    <w:tmpl w:val="7C6A6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1670F4"/>
    <w:multiLevelType w:val="hybridMultilevel"/>
    <w:tmpl w:val="EF08A37C"/>
    <w:lvl w:ilvl="0" w:tplc="C7905AC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26"/>
  </w:num>
  <w:num w:numId="4">
    <w:abstractNumId w:val="9"/>
  </w:num>
  <w:num w:numId="5">
    <w:abstractNumId w:val="21"/>
  </w:num>
  <w:num w:numId="6">
    <w:abstractNumId w:val="25"/>
  </w:num>
  <w:num w:numId="7">
    <w:abstractNumId w:val="23"/>
  </w:num>
  <w:num w:numId="8">
    <w:abstractNumId w:val="20"/>
  </w:num>
  <w:num w:numId="9">
    <w:abstractNumId w:val="18"/>
  </w:num>
  <w:num w:numId="10">
    <w:abstractNumId w:val="0"/>
  </w:num>
  <w:num w:numId="11">
    <w:abstractNumId w:val="5"/>
  </w:num>
  <w:num w:numId="12">
    <w:abstractNumId w:val="6"/>
  </w:num>
  <w:num w:numId="13">
    <w:abstractNumId w:val="3"/>
  </w:num>
  <w:num w:numId="14">
    <w:abstractNumId w:val="8"/>
  </w:num>
  <w:num w:numId="15">
    <w:abstractNumId w:val="4"/>
  </w:num>
  <w:num w:numId="16">
    <w:abstractNumId w:val="14"/>
  </w:num>
  <w:num w:numId="17">
    <w:abstractNumId w:val="17"/>
  </w:num>
  <w:num w:numId="18">
    <w:abstractNumId w:val="16"/>
  </w:num>
  <w:num w:numId="19">
    <w:abstractNumId w:val="13"/>
  </w:num>
  <w:num w:numId="20">
    <w:abstractNumId w:val="11"/>
  </w:num>
  <w:num w:numId="21">
    <w:abstractNumId w:val="24"/>
  </w:num>
  <w:num w:numId="22">
    <w:abstractNumId w:val="7"/>
  </w:num>
  <w:num w:numId="23">
    <w:abstractNumId w:val="2"/>
  </w:num>
  <w:num w:numId="24">
    <w:abstractNumId w:val="22"/>
  </w:num>
  <w:num w:numId="25">
    <w:abstractNumId w:val="1"/>
  </w:num>
  <w:num w:numId="26">
    <w:abstractNumId w:val="10"/>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6622"/>
    <w:rsid w:val="000171CE"/>
    <w:rsid w:val="000173F5"/>
    <w:rsid w:val="000179CE"/>
    <w:rsid w:val="0002001F"/>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8FD"/>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1DC"/>
    <w:rsid w:val="000522D3"/>
    <w:rsid w:val="000526AE"/>
    <w:rsid w:val="00053836"/>
    <w:rsid w:val="000542A1"/>
    <w:rsid w:val="00055879"/>
    <w:rsid w:val="000564FE"/>
    <w:rsid w:val="00056856"/>
    <w:rsid w:val="0005729E"/>
    <w:rsid w:val="00057B96"/>
    <w:rsid w:val="000601B8"/>
    <w:rsid w:val="000605FE"/>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103"/>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1C6"/>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34C0"/>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44B8"/>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81D"/>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A2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0CB"/>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3FE6"/>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AD6"/>
    <w:rsid w:val="004A5C28"/>
    <w:rsid w:val="004A610C"/>
    <w:rsid w:val="004A6332"/>
    <w:rsid w:val="004A712D"/>
    <w:rsid w:val="004A757E"/>
    <w:rsid w:val="004B023F"/>
    <w:rsid w:val="004B02D8"/>
    <w:rsid w:val="004B092E"/>
    <w:rsid w:val="004B0A17"/>
    <w:rsid w:val="004B0F0B"/>
    <w:rsid w:val="004B0FD7"/>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132"/>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B6"/>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1181"/>
    <w:rsid w:val="005A191D"/>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0B7"/>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AEC"/>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8A"/>
    <w:rsid w:val="0076479E"/>
    <w:rsid w:val="007652E9"/>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3B58"/>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DAC"/>
    <w:rsid w:val="00816E79"/>
    <w:rsid w:val="00817F57"/>
    <w:rsid w:val="008202A2"/>
    <w:rsid w:val="00820F15"/>
    <w:rsid w:val="00821281"/>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0A9"/>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01C3"/>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6E01"/>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719"/>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2E5B"/>
    <w:rsid w:val="00A33002"/>
    <w:rsid w:val="00A33460"/>
    <w:rsid w:val="00A33DE8"/>
    <w:rsid w:val="00A345C6"/>
    <w:rsid w:val="00A35290"/>
    <w:rsid w:val="00A352D8"/>
    <w:rsid w:val="00A35365"/>
    <w:rsid w:val="00A3548B"/>
    <w:rsid w:val="00A3585F"/>
    <w:rsid w:val="00A35A27"/>
    <w:rsid w:val="00A35F42"/>
    <w:rsid w:val="00A36099"/>
    <w:rsid w:val="00A37237"/>
    <w:rsid w:val="00A373E7"/>
    <w:rsid w:val="00A40068"/>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FA6"/>
    <w:rsid w:val="00A74F9D"/>
    <w:rsid w:val="00A753AB"/>
    <w:rsid w:val="00A75612"/>
    <w:rsid w:val="00A759D7"/>
    <w:rsid w:val="00A75F6D"/>
    <w:rsid w:val="00A7615B"/>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9D2"/>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10E"/>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448D"/>
    <w:rsid w:val="00B246FC"/>
    <w:rsid w:val="00B24C12"/>
    <w:rsid w:val="00B24D41"/>
    <w:rsid w:val="00B24FBD"/>
    <w:rsid w:val="00B251D7"/>
    <w:rsid w:val="00B251DA"/>
    <w:rsid w:val="00B25924"/>
    <w:rsid w:val="00B25AE8"/>
    <w:rsid w:val="00B2615C"/>
    <w:rsid w:val="00B266AC"/>
    <w:rsid w:val="00B26B55"/>
    <w:rsid w:val="00B304CD"/>
    <w:rsid w:val="00B306A9"/>
    <w:rsid w:val="00B308CA"/>
    <w:rsid w:val="00B31908"/>
    <w:rsid w:val="00B31AD6"/>
    <w:rsid w:val="00B3203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4A3"/>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68F7"/>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0A72"/>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4A6"/>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34F0"/>
    <w:rsid w:val="00C2362E"/>
    <w:rsid w:val="00C2500F"/>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09"/>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3C"/>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832"/>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468F"/>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668"/>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59D2"/>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467A"/>
    <w:rsid w:val="00F75269"/>
    <w:rsid w:val="00F75A11"/>
    <w:rsid w:val="00F75A76"/>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2FE64BF"/>
    <w:rsid w:val="03161B5C"/>
    <w:rsid w:val="035BB566"/>
    <w:rsid w:val="035E15E7"/>
    <w:rsid w:val="036AB387"/>
    <w:rsid w:val="03AB65EE"/>
    <w:rsid w:val="03B49EBF"/>
    <w:rsid w:val="03EB0692"/>
    <w:rsid w:val="03F354CB"/>
    <w:rsid w:val="03F85354"/>
    <w:rsid w:val="0406F7BE"/>
    <w:rsid w:val="041C6207"/>
    <w:rsid w:val="0455ADB2"/>
    <w:rsid w:val="045D8789"/>
    <w:rsid w:val="049CA22E"/>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34846"/>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7C6D6"/>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BC79F5"/>
    <w:rsid w:val="15F2C9C1"/>
    <w:rsid w:val="161B2BFD"/>
    <w:rsid w:val="1622669E"/>
    <w:rsid w:val="16465204"/>
    <w:rsid w:val="164B1478"/>
    <w:rsid w:val="1654AE4D"/>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3CB879"/>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7FC30CF"/>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500F"/>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149E2B"/>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60C009"/>
    <w:rsid w:val="698A6160"/>
    <w:rsid w:val="69B4F4BB"/>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92ABFF"/>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161D7"/>
    <w:rsid w:val="77A6B2BA"/>
    <w:rsid w:val="77A8FFD9"/>
    <w:rsid w:val="77B8C7A7"/>
    <w:rsid w:val="77BD876A"/>
    <w:rsid w:val="77E7EA8C"/>
    <w:rsid w:val="78175C14"/>
    <w:rsid w:val="78520825"/>
    <w:rsid w:val="786A647A"/>
    <w:rsid w:val="786AA3B4"/>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5A1181"/>
    <w:pPr>
      <w:spacing w:before="100" w:beforeAutospacing="1" w:after="100" w:afterAutospacing="1"/>
    </w:pPr>
  </w:style>
  <w:style w:type="paragraph" w:styleId="FootnoteText">
    <w:name w:val="footnote text"/>
    <w:basedOn w:val="Normal"/>
    <w:link w:val="FootnoteTextChar"/>
    <w:uiPriority w:val="99"/>
    <w:semiHidden/>
    <w:unhideWhenUsed/>
    <w:rsid w:val="005A1181"/>
    <w:rPr>
      <w:sz w:val="20"/>
      <w:szCs w:val="20"/>
    </w:rPr>
  </w:style>
  <w:style w:type="character" w:customStyle="1" w:styleId="FootnoteTextChar">
    <w:name w:val="Footnote Text Char"/>
    <w:basedOn w:val="DefaultParagraphFont"/>
    <w:link w:val="FootnoteText"/>
    <w:uiPriority w:val="99"/>
    <w:semiHidden/>
    <w:rsid w:val="005A11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1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theme" Target="theme/theme1.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46DE0-1113-461B-9290-34D3AB728EC1}">
  <ds:schemaRefs>
    <ds:schemaRef ds:uri="http://schemas.openxmlformats.org/officeDocument/2006/bibliography"/>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911DCB4A-F85B-44CD-AB0D-60799D8B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27058</CharactersWithSpaces>
  <SharedDoc>false</SharedDoc>
  <HLinks>
    <vt:vector size="156" baseType="variant">
      <vt:variant>
        <vt:i4>4063336</vt:i4>
      </vt:variant>
      <vt:variant>
        <vt:i4>75</vt:i4>
      </vt:variant>
      <vt:variant>
        <vt:i4>0</vt:i4>
      </vt:variant>
      <vt:variant>
        <vt:i4>5</vt:i4>
      </vt:variant>
      <vt:variant>
        <vt:lpwstr>http://stemteachingtools.org/pd</vt:lpwstr>
      </vt:variant>
      <vt:variant>
        <vt:lpwstr/>
      </vt:variant>
      <vt:variant>
        <vt:i4>4849737</vt:i4>
      </vt:variant>
      <vt:variant>
        <vt:i4>72</vt:i4>
      </vt:variant>
      <vt:variant>
        <vt:i4>0</vt:i4>
      </vt:variant>
      <vt:variant>
        <vt:i4>5</vt:i4>
      </vt:variant>
      <vt:variant>
        <vt:lpwstr>https://knowlesteachers.org/knowles-academy/short-courses</vt:lpwstr>
      </vt:variant>
      <vt:variant>
        <vt:lpwstr/>
      </vt:variant>
      <vt:variant>
        <vt:i4>5439569</vt:i4>
      </vt:variant>
      <vt:variant>
        <vt:i4>69</vt:i4>
      </vt:variant>
      <vt:variant>
        <vt:i4>0</vt:i4>
      </vt:variant>
      <vt:variant>
        <vt:i4>5</vt:i4>
      </vt:variant>
      <vt:variant>
        <vt:lpwstr>https://www.teachertube.com/</vt:lpwstr>
      </vt:variant>
      <vt:variant>
        <vt:lpwstr/>
      </vt:variant>
      <vt:variant>
        <vt:i4>3997817</vt:i4>
      </vt:variant>
      <vt:variant>
        <vt:i4>66</vt:i4>
      </vt:variant>
      <vt:variant>
        <vt:i4>0</vt:i4>
      </vt:variant>
      <vt:variant>
        <vt:i4>5</vt:i4>
      </vt:variant>
      <vt:variant>
        <vt:lpwstr>https://www.calacademy.org/</vt:lpwstr>
      </vt:variant>
      <vt:variant>
        <vt:lpwstr/>
      </vt:variant>
      <vt:variant>
        <vt:i4>5046365</vt:i4>
      </vt:variant>
      <vt:variant>
        <vt:i4>63</vt:i4>
      </vt:variant>
      <vt:variant>
        <vt:i4>0</vt:i4>
      </vt:variant>
      <vt:variant>
        <vt:i4>5</vt:i4>
      </vt:variant>
      <vt:variant>
        <vt:lpwstr>https://www.teachingchannel.com/</vt:lpwstr>
      </vt:variant>
      <vt:variant>
        <vt:lpwstr/>
      </vt:variant>
      <vt:variant>
        <vt:i4>7536698</vt:i4>
      </vt:variant>
      <vt:variant>
        <vt:i4>60</vt:i4>
      </vt:variant>
      <vt:variant>
        <vt:i4>0</vt:i4>
      </vt:variant>
      <vt:variant>
        <vt:i4>5</vt:i4>
      </vt:variant>
      <vt:variant>
        <vt:lpwstr>https://www.mdek12.org/OPD/home</vt:lpwstr>
      </vt:variant>
      <vt:variant>
        <vt:lpwstr/>
      </vt:variant>
      <vt:variant>
        <vt:i4>2818080</vt:i4>
      </vt:variant>
      <vt:variant>
        <vt:i4>57</vt:i4>
      </vt:variant>
      <vt:variant>
        <vt:i4>0</vt:i4>
      </vt:variant>
      <vt:variant>
        <vt:i4>5</vt:i4>
      </vt:variant>
      <vt:variant>
        <vt:lpwstr>http://stemteachingtools.org/tgs/Assessment</vt:lpwstr>
      </vt:variant>
      <vt:variant>
        <vt:lpwstr/>
      </vt:variant>
      <vt:variant>
        <vt:i4>4980805</vt:i4>
      </vt:variant>
      <vt:variant>
        <vt:i4>54</vt:i4>
      </vt:variant>
      <vt:variant>
        <vt:i4>0</vt:i4>
      </vt:variant>
      <vt:variant>
        <vt:i4>5</vt:i4>
      </vt:variant>
      <vt:variant>
        <vt:lpwstr>https://www.edinformatics.com/testing/testing.htm</vt:lpwstr>
      </vt:variant>
      <vt:variant>
        <vt:lpwstr/>
      </vt:variant>
      <vt:variant>
        <vt:i4>6488102</vt:i4>
      </vt:variant>
      <vt:variant>
        <vt:i4>51</vt:i4>
      </vt:variant>
      <vt:variant>
        <vt:i4>0</vt:i4>
      </vt:variant>
      <vt:variant>
        <vt:i4>5</vt:i4>
      </vt:variant>
      <vt:variant>
        <vt:lpwstr>https://www.problem-attic.com/</vt:lpwstr>
      </vt:variant>
      <vt:variant>
        <vt:lpwstr/>
      </vt:variant>
      <vt:variant>
        <vt:i4>1048661</vt:i4>
      </vt:variant>
      <vt:variant>
        <vt:i4>48</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45</vt:i4>
      </vt:variant>
      <vt:variant>
        <vt:i4>0</vt:i4>
      </vt:variant>
      <vt:variant>
        <vt:i4>5</vt:i4>
      </vt:variant>
      <vt:variant>
        <vt:lpwstr>https://sites.google.com/3d-grcscience.org/going3d/home?authuser=0</vt:lpwstr>
      </vt:variant>
      <vt:variant>
        <vt:lpwstr/>
      </vt:variant>
      <vt:variant>
        <vt:i4>2424934</vt:i4>
      </vt:variant>
      <vt:variant>
        <vt:i4>42</vt:i4>
      </vt:variant>
      <vt:variant>
        <vt:i4>0</vt:i4>
      </vt:variant>
      <vt:variant>
        <vt:i4>5</vt:i4>
      </vt:variant>
      <vt:variant>
        <vt:lpwstr>https://www.nextgenscience.org/</vt:lpwstr>
      </vt:variant>
      <vt:variant>
        <vt:lpwstr/>
      </vt:variant>
      <vt:variant>
        <vt:i4>7405669</vt:i4>
      </vt:variant>
      <vt:variant>
        <vt:i4>39</vt:i4>
      </vt:variant>
      <vt:variant>
        <vt:i4>0</vt:i4>
      </vt:variant>
      <vt:variant>
        <vt:i4>5</vt:i4>
      </vt:variant>
      <vt:variant>
        <vt:lpwstr>https://phet.colorado.edu/</vt:lpwstr>
      </vt:variant>
      <vt:variant>
        <vt:lpwstr/>
      </vt:variant>
      <vt:variant>
        <vt:i4>5439569</vt:i4>
      </vt:variant>
      <vt:variant>
        <vt:i4>36</vt:i4>
      </vt:variant>
      <vt:variant>
        <vt:i4>0</vt:i4>
      </vt:variant>
      <vt:variant>
        <vt:i4>5</vt:i4>
      </vt:variant>
      <vt:variant>
        <vt:lpwstr>https://www.teachertube.com/</vt:lpwstr>
      </vt:variant>
      <vt:variant>
        <vt:lpwstr/>
      </vt:variant>
      <vt:variant>
        <vt:i4>3735673</vt:i4>
      </vt:variant>
      <vt:variant>
        <vt:i4>33</vt:i4>
      </vt:variant>
      <vt:variant>
        <vt:i4>0</vt:i4>
      </vt:variant>
      <vt:variant>
        <vt:i4>5</vt:i4>
      </vt:variant>
      <vt:variant>
        <vt:lpwstr>https://www.sciencebuddies.org/</vt:lpwstr>
      </vt:variant>
      <vt:variant>
        <vt:lpwstr/>
      </vt:variant>
      <vt:variant>
        <vt:i4>2293820</vt:i4>
      </vt:variant>
      <vt:variant>
        <vt:i4>30</vt:i4>
      </vt:variant>
      <vt:variant>
        <vt:i4>0</vt:i4>
      </vt:variant>
      <vt:variant>
        <vt:i4>5</vt:i4>
      </vt:variant>
      <vt:variant>
        <vt:lpwstr>https://www.openscied.org/</vt:lpwstr>
      </vt:variant>
      <vt:variant>
        <vt:lpwstr/>
      </vt:variant>
      <vt:variant>
        <vt:i4>3276842</vt:i4>
      </vt:variant>
      <vt:variant>
        <vt:i4>27</vt:i4>
      </vt:variant>
      <vt:variant>
        <vt:i4>0</vt:i4>
      </vt:variant>
      <vt:variant>
        <vt:i4>5</vt:i4>
      </vt:variant>
      <vt:variant>
        <vt:lpwstr>https://www.khanacademy.org/science</vt:lpwstr>
      </vt:variant>
      <vt:variant>
        <vt:lpwstr/>
      </vt:variant>
      <vt:variant>
        <vt:i4>852041</vt:i4>
      </vt:variant>
      <vt:variant>
        <vt:i4>24</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21</vt:i4>
      </vt:variant>
      <vt:variant>
        <vt:i4>0</vt:i4>
      </vt:variant>
      <vt:variant>
        <vt:i4>5</vt:i4>
      </vt:variant>
      <vt:variant>
        <vt:lpwstr>https://www.ngssphenomena.com/</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2</cp:revision>
  <cp:lastPrinted>2020-06-26T04:30:00Z</cp:lastPrinted>
  <dcterms:created xsi:type="dcterms:W3CDTF">2021-01-04T23:48:00Z</dcterms:created>
  <dcterms:modified xsi:type="dcterms:W3CDTF">2021-01-04T23:48:00Z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