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4F1B5288"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7F7341">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5E6E0614"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984853">
              <w:rPr>
                <w:rFonts w:ascii="Calibri" w:hAnsi="Calibri" w:cs="Calibri"/>
                <w:b/>
                <w:bCs/>
                <w:color w:val="0F243E" w:themeColor="text2" w:themeShade="80"/>
                <w:sz w:val="48"/>
                <w:szCs w:val="48"/>
              </w:rPr>
              <w:t>4</w:t>
            </w:r>
          </w:p>
        </w:tc>
      </w:tr>
    </w:tbl>
    <w:p w14:paraId="150B274B" w14:textId="38670EA5" w:rsidR="00871F91" w:rsidRDefault="00871F91">
      <w:r>
        <w:br w:type="page"/>
      </w:r>
    </w:p>
    <w:p w14:paraId="3E43D9FA" w14:textId="77777777" w:rsidR="00934187" w:rsidRDefault="00934187" w:rsidP="009A6321"/>
    <w:p w14:paraId="4C0E2715" w14:textId="77777777" w:rsidR="00934187" w:rsidRDefault="00934187" w:rsidP="009A6321"/>
    <w:p w14:paraId="55FE339C" w14:textId="77777777" w:rsidR="00934187" w:rsidRDefault="00934187" w:rsidP="009A6321"/>
    <w:p w14:paraId="140EBF7E" w14:textId="77777777" w:rsidR="00934187" w:rsidRDefault="00934187" w:rsidP="009A6321"/>
    <w:p w14:paraId="14D4F3C2" w14:textId="77777777" w:rsidR="00934187" w:rsidRDefault="00934187" w:rsidP="009A6321"/>
    <w:p w14:paraId="489808AE" w14:textId="77777777" w:rsidR="00934187" w:rsidRPr="00BE2BAD" w:rsidRDefault="00934187" w:rsidP="009A6321">
      <w:pPr>
        <w:jc w:val="both"/>
        <w:rPr>
          <w:rFonts w:ascii="Georgia" w:hAnsi="Georgia"/>
          <w:color w:val="17365D" w:themeColor="text2" w:themeShade="BF"/>
          <w:sz w:val="20"/>
          <w:szCs w:val="20"/>
        </w:rPr>
      </w:pPr>
    </w:p>
    <w:p w14:paraId="0B91E5B0" w14:textId="77777777" w:rsidR="00934187" w:rsidRPr="00BE2BAD" w:rsidRDefault="00934187" w:rsidP="009A6321">
      <w:pPr>
        <w:jc w:val="both"/>
        <w:rPr>
          <w:rFonts w:ascii="Georgia" w:hAnsi="Georgia"/>
          <w:color w:val="17365D" w:themeColor="text2" w:themeShade="BF"/>
          <w:sz w:val="20"/>
          <w:szCs w:val="20"/>
        </w:rPr>
      </w:pPr>
    </w:p>
    <w:p w14:paraId="772548AE" w14:textId="77777777" w:rsidR="00934187" w:rsidRPr="00BE2BAD" w:rsidRDefault="00934187"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sidRPr="00BE2BAD">
        <w:rPr>
          <w:rFonts w:ascii="Georgia" w:hAnsi="Georgia"/>
          <w:color w:val="17365D" w:themeColor="text2" w:themeShade="BF"/>
          <w:sz w:val="20"/>
          <w:szCs w:val="20"/>
        </w:rPr>
        <w:t>on the basis of</w:t>
      </w:r>
      <w:proofErr w:type="gramEnd"/>
      <w:r w:rsidRPr="00BE2BAD">
        <w:rPr>
          <w:rFonts w:ascii="Georgia" w:hAnsi="Georgia"/>
          <w:color w:val="17365D" w:themeColor="text2" w:themeShade="BF"/>
          <w:sz w:val="20"/>
          <w:szCs w:val="20"/>
        </w:rPr>
        <w:t xml:space="preserve">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proofErr w:type="gramStart"/>
      <w:r w:rsidRPr="00BE2BAD">
        <w:rPr>
          <w:rFonts w:ascii="Georgia" w:hAnsi="Georgia"/>
          <w:color w:val="17365D" w:themeColor="text2" w:themeShade="BF"/>
          <w:sz w:val="20"/>
          <w:szCs w:val="20"/>
        </w:rPr>
        <w:t>0771,  (</w:t>
      </w:r>
      <w:proofErr w:type="gramEnd"/>
      <w:r w:rsidRPr="00BE2BAD">
        <w:rPr>
          <w:rFonts w:ascii="Georgia" w:hAnsi="Georgia"/>
          <w:color w:val="17365D" w:themeColor="text2" w:themeShade="BF"/>
          <w:sz w:val="20"/>
          <w:szCs w:val="20"/>
        </w:rPr>
        <w:t>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6C6240CE" w14:textId="77777777" w:rsidR="00934187" w:rsidRPr="00BE2BAD" w:rsidRDefault="00934187" w:rsidP="009A6321">
      <w:pPr>
        <w:spacing w:after="240" w:line="360" w:lineRule="atLeast"/>
        <w:ind w:left="720"/>
        <w:rPr>
          <w:rFonts w:ascii="Georgia" w:hAnsi="Georgia"/>
          <w:bCs/>
          <w:color w:val="17365D" w:themeColor="text2" w:themeShade="BF"/>
        </w:rPr>
      </w:pPr>
    </w:p>
    <w:p w14:paraId="105D19F2" w14:textId="77777777" w:rsidR="00934187" w:rsidRPr="00BE2BAD" w:rsidRDefault="00934187" w:rsidP="009A6321">
      <w:pPr>
        <w:spacing w:after="240" w:line="360" w:lineRule="atLeast"/>
        <w:ind w:left="720"/>
        <w:rPr>
          <w:rFonts w:ascii="Calibri" w:hAnsi="Calibri"/>
          <w:bCs/>
          <w:color w:val="17365D" w:themeColor="text2" w:themeShade="BF"/>
        </w:rPr>
      </w:pPr>
    </w:p>
    <w:p w14:paraId="5EB91D2C" w14:textId="77777777" w:rsidR="00934187" w:rsidRPr="00BE2BAD" w:rsidRDefault="00934187"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7EA10D07" w14:textId="77777777" w:rsidR="00934187" w:rsidRPr="00BE2BAD" w:rsidRDefault="0093418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037DC2E7" w14:textId="77777777" w:rsidR="00934187" w:rsidRPr="00BE2BAD" w:rsidRDefault="0093418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0AAAC70D" w14:textId="77777777" w:rsidR="00934187" w:rsidRPr="00BE2BAD" w:rsidRDefault="0093418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54A2FADD" w14:textId="77777777" w:rsidR="00934187" w:rsidRDefault="004B05D0" w:rsidP="009A6321">
      <w:pPr>
        <w:spacing w:after="0" w:line="240" w:lineRule="auto"/>
        <w:ind w:left="720"/>
        <w:rPr>
          <w:rFonts w:ascii="Georgia" w:hAnsi="Georgia" w:cs="Times"/>
          <w:bCs/>
          <w:color w:val="17365D" w:themeColor="text2" w:themeShade="BF"/>
        </w:rPr>
      </w:pPr>
      <w:hyperlink r:id="rId13" w:history="1">
        <w:r w:rsidR="00934187" w:rsidRPr="00263FDB">
          <w:rPr>
            <w:rStyle w:val="Hyperlink"/>
            <w:rFonts w:ascii="Georgia" w:hAnsi="Georgia" w:cs="Times"/>
            <w:bCs/>
            <w:sz w:val="21"/>
          </w:rPr>
          <w:t>www.mdek12.org</w:t>
        </w:r>
      </w:hyperlink>
    </w:p>
    <w:p w14:paraId="0B7ED285" w14:textId="77777777" w:rsidR="00934187" w:rsidRPr="00BE2BAD" w:rsidRDefault="00934187" w:rsidP="009A6321">
      <w:pPr>
        <w:spacing w:after="0" w:line="240" w:lineRule="auto"/>
        <w:ind w:left="720"/>
        <w:rPr>
          <w:rFonts w:ascii="Georgia" w:hAnsi="Georgia" w:cs="Times"/>
          <w:bCs/>
          <w:color w:val="17365D" w:themeColor="text2" w:themeShade="BF"/>
        </w:rPr>
      </w:pPr>
    </w:p>
    <w:p w14:paraId="1B5EF0D1" w14:textId="77777777" w:rsidR="00934187" w:rsidRDefault="00934187"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934187" w:rsidRPr="009009A1" w14:paraId="275344F0"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244933C1" w14:textId="77777777" w:rsidR="00934187" w:rsidRPr="00965525" w:rsidRDefault="00934187"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934187" w:rsidRPr="00E3232B" w14:paraId="2B22D6AC"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40886C27" w14:textId="77777777" w:rsidR="00934187" w:rsidRPr="00965525" w:rsidRDefault="00934187"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4CA9DA27" w14:textId="77777777" w:rsidR="00934187" w:rsidRPr="003F3B6D" w:rsidRDefault="00934187"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934187" w:rsidRPr="00E3232B" w14:paraId="2A937BA0"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7292496A" w14:textId="77777777" w:rsidR="00934187" w:rsidRPr="00965525" w:rsidRDefault="00934187"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71176BE7" w14:textId="77777777" w:rsidR="00934187" w:rsidRPr="00965525" w:rsidRDefault="00934187"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934187" w:rsidRPr="00E3232B" w14:paraId="54362AA5"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76FA6298" w14:textId="77777777" w:rsidR="00934187" w:rsidRPr="00965525" w:rsidRDefault="00934187"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7EA54745" w14:textId="77777777" w:rsidR="00934187" w:rsidRDefault="00934187" w:rsidP="00EA7409">
            <w:pPr>
              <w:jc w:val="center"/>
              <w:rPr>
                <w:rFonts w:ascii="Georgia" w:hAnsi="Georgia"/>
                <w:b/>
                <w:color w:val="244061" w:themeColor="accent1" w:themeShade="80"/>
                <w:sz w:val="22"/>
                <w:szCs w:val="22"/>
              </w:rPr>
            </w:pPr>
          </w:p>
          <w:p w14:paraId="25AC0B31" w14:textId="77777777" w:rsidR="00934187" w:rsidRPr="00965525" w:rsidRDefault="00934187" w:rsidP="00EA7409">
            <w:pPr>
              <w:jc w:val="center"/>
              <w:rPr>
                <w:rFonts w:ascii="Calibri" w:hAnsi="Calibri"/>
                <w:color w:val="95B3D7" w:themeColor="accent1" w:themeTint="99"/>
                <w:sz w:val="22"/>
                <w:szCs w:val="22"/>
              </w:rPr>
            </w:pPr>
            <w:proofErr w:type="spellStart"/>
            <w:r w:rsidRPr="00965525">
              <w:rPr>
                <w:rFonts w:ascii="Georgia" w:hAnsi="Georgia"/>
                <w:b/>
                <w:color w:val="244061" w:themeColor="accent1" w:themeShade="80"/>
                <w:sz w:val="22"/>
                <w:szCs w:val="22"/>
              </w:rPr>
              <w:t>Tenette</w:t>
            </w:r>
            <w:proofErr w:type="spellEnd"/>
            <w:r w:rsidRPr="00965525">
              <w:rPr>
                <w:rFonts w:ascii="Georgia" w:hAnsi="Georgia"/>
                <w:b/>
                <w:color w:val="244061" w:themeColor="accent1" w:themeShade="80"/>
                <w:sz w:val="22"/>
                <w:szCs w:val="22"/>
              </w:rPr>
              <w:t xml:space="preserv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934187" w:rsidRPr="00E3232B" w14:paraId="32C28452"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3D0EDF99" w14:textId="77777777" w:rsidR="00934187" w:rsidRPr="00842BFF" w:rsidRDefault="00934187" w:rsidP="00EA7409">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A62289">
              <w:rPr>
                <w:rFonts w:ascii="Calibri" w:hAnsi="Calibri" w:cs="Calibri"/>
                <w:color w:val="76923C" w:themeColor="accent3" w:themeShade="BF"/>
                <w:sz w:val="22"/>
                <w:szCs w:val="22"/>
              </w:rPr>
              <w:t>State Director of Curriculum and Instruction</w:t>
            </w:r>
          </w:p>
          <w:p w14:paraId="7EA4BA62" w14:textId="77777777" w:rsidR="00934187" w:rsidRPr="00965525" w:rsidRDefault="00934187"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108F3E96" w14:textId="77777777" w:rsidR="00934187" w:rsidRDefault="00934187"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6260B311" w14:textId="77777777" w:rsidR="00934187" w:rsidRDefault="00934187"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934187" w:rsidRPr="00A5711C" w14:paraId="345D199D"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6B5AFBE7" w14:textId="77777777" w:rsidR="00934187" w:rsidRDefault="00934187" w:rsidP="00EA7409">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A62289">
              <w:rPr>
                <w:rFonts w:ascii="Calibri" w:hAnsi="Calibri" w:cs="Calibri"/>
                <w:color w:val="76923C" w:themeColor="accent3" w:themeShade="BF"/>
                <w:sz w:val="22"/>
                <w:szCs w:val="22"/>
              </w:rPr>
              <w:t>K-12 Mathematics Content Director</w:t>
            </w:r>
          </w:p>
          <w:p w14:paraId="1C7EBD03" w14:textId="77777777" w:rsidR="00934187" w:rsidRPr="00AE486F" w:rsidRDefault="00934187"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4525EBBD" w14:textId="77777777" w:rsidR="00934187" w:rsidRDefault="00934187"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5AD18EB8" w14:textId="77777777" w:rsidR="00934187" w:rsidRPr="007C03BB" w:rsidRDefault="00934187"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72AC5DAB" w14:textId="77777777" w:rsidR="00934187" w:rsidRDefault="00934187" w:rsidP="00A556CB">
      <w:pPr>
        <w:pStyle w:val="NoSpacing"/>
        <w:jc w:val="center"/>
        <w:rPr>
          <w:rFonts w:ascii="Georgia" w:hAnsi="Georgia" w:cs="Times New Roman"/>
          <w:b/>
          <w:bCs/>
          <w:color w:val="17365D" w:themeColor="text2" w:themeShade="BF"/>
          <w:sz w:val="22"/>
          <w:szCs w:val="22"/>
        </w:rPr>
      </w:pPr>
    </w:p>
    <w:p w14:paraId="59926DD1" w14:textId="77777777" w:rsidR="00934187" w:rsidRPr="000B5FDA" w:rsidRDefault="00934187"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618BDF23" w14:textId="77777777" w:rsidR="00934187" w:rsidRPr="000B5FDA" w:rsidRDefault="00934187"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4DFC375A" w14:textId="77777777" w:rsidR="00934187" w:rsidRPr="00965525" w:rsidRDefault="00934187" w:rsidP="00A556CB">
      <w:pPr>
        <w:pStyle w:val="NoSpacing"/>
        <w:jc w:val="center"/>
      </w:pPr>
      <w:r w:rsidRPr="000B5FDA">
        <w:rPr>
          <w:rFonts w:ascii="Calibri" w:hAnsi="Calibri"/>
          <w:color w:val="76923C" w:themeColor="accent3" w:themeShade="BF"/>
          <w:sz w:val="22"/>
          <w:szCs w:val="22"/>
        </w:rPr>
        <w:t>The Kirkland Group</w:t>
      </w:r>
    </w:p>
    <w:p w14:paraId="5FE45847" w14:textId="77777777" w:rsidR="00934187" w:rsidRDefault="00934187" w:rsidP="00A556CB">
      <w:pPr>
        <w:ind w:left="720"/>
        <w:rPr>
          <w:rFonts w:ascii="Calibri" w:hAnsi="Calibri" w:cs="Calibri"/>
          <w:b/>
          <w:bCs/>
          <w:color w:val="1F497D" w:themeColor="text2"/>
          <w:spacing w:val="20"/>
          <w:sz w:val="32"/>
          <w:szCs w:val="32"/>
        </w:rPr>
      </w:pPr>
    </w:p>
    <w:p w14:paraId="561B7ACD" w14:textId="77777777" w:rsidR="00934187" w:rsidRDefault="00934187"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7742F099" w14:textId="77777777" w:rsidR="00934187" w:rsidRDefault="0093418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5E150D86" w14:textId="77777777" w:rsidR="00934187" w:rsidRPr="005D0047" w:rsidRDefault="00934187"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68B4B5E7" w14:textId="77777777" w:rsidR="00934187" w:rsidRDefault="00934187">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77B35228" w14:textId="77777777" w:rsidR="00934187" w:rsidRDefault="0093418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3563B04F" w14:textId="77777777" w:rsidR="00934187" w:rsidRPr="00BC766A" w:rsidRDefault="00934187"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4C6F9034" w14:textId="77777777" w:rsidR="00934187" w:rsidRDefault="0093418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6EFBFBFF" w14:textId="77777777" w:rsidR="00934187" w:rsidRPr="00BC766A" w:rsidRDefault="00934187"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53FF4F0F" w14:textId="77777777" w:rsidR="00934187" w:rsidRPr="00334833" w:rsidRDefault="00934187" w:rsidP="00A556CB">
      <w:pPr>
        <w:ind w:left="720"/>
        <w:rPr>
          <w:rFonts w:ascii="Calibri" w:hAnsi="Calibri" w:cs="Calibri"/>
          <w:color w:val="76923C" w:themeColor="accent3" w:themeShade="BF"/>
          <w:spacing w:val="20"/>
          <w:sz w:val="31"/>
          <w:szCs w:val="31"/>
        </w:rPr>
      </w:pPr>
    </w:p>
    <w:p w14:paraId="0488E22C" w14:textId="77777777" w:rsidR="00934187" w:rsidRDefault="00934187" w:rsidP="00A556CB">
      <w:pPr>
        <w:rPr>
          <w:rFonts w:ascii="Calibri" w:hAnsi="Calibri" w:cs="Calibri"/>
          <w:b/>
          <w:bCs/>
          <w:color w:val="1F497D" w:themeColor="text2"/>
          <w:spacing w:val="20"/>
          <w:sz w:val="32"/>
          <w:szCs w:val="32"/>
        </w:rPr>
      </w:pPr>
    </w:p>
    <w:p w14:paraId="687C8440" w14:textId="77777777" w:rsidR="00934187" w:rsidRDefault="00934187">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7C5F36F6" w14:textId="09965D0D" w:rsidR="00835FEF" w:rsidRDefault="00835FEF" w:rsidP="00835FEF">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6BCC7F50" w14:textId="77777777" w:rsidR="00835FEF" w:rsidRPr="00A34D1B" w:rsidRDefault="00835FEF" w:rsidP="00835FEF">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500E3FF2" w14:textId="08491F24" w:rsidR="00120776" w:rsidRDefault="00DB258D" w:rsidP="00120776">
      <w:pPr>
        <w:pStyle w:val="NormalWeb"/>
        <w:shd w:val="clear" w:color="auto" w:fill="FFFFFF"/>
        <w:spacing w:before="0" w:beforeAutospacing="0" w:after="0" w:afterAutospacing="0"/>
        <w:ind w:left="720"/>
        <w:rPr>
          <w:rFonts w:ascii="Calibri" w:hAnsi="Calibri" w:cs="Calibri"/>
          <w:color w:val="00B050"/>
          <w:spacing w:val="20"/>
          <w:sz w:val="32"/>
          <w:szCs w:val="32"/>
        </w:rPr>
      </w:pPr>
      <w:r>
        <w:rPr>
          <w:rFonts w:ascii="Calibri" w:hAnsi="Calibri" w:cs="Calibri"/>
          <w:color w:val="00B050"/>
          <w:spacing w:val="20"/>
          <w:sz w:val="32"/>
          <w:szCs w:val="32"/>
        </w:rPr>
        <w:t xml:space="preserve"> </w:t>
      </w:r>
    </w:p>
    <w:tbl>
      <w:tblPr>
        <w:tblStyle w:val="GridTable4-Accent3"/>
        <w:tblW w:w="0" w:type="auto"/>
        <w:tblInd w:w="715" w:type="dxa"/>
        <w:tblLayout w:type="fixed"/>
        <w:tblLook w:val="04A0" w:firstRow="1" w:lastRow="0" w:firstColumn="1" w:lastColumn="0" w:noHBand="0" w:noVBand="1"/>
      </w:tblPr>
      <w:tblGrid>
        <w:gridCol w:w="2628"/>
        <w:gridCol w:w="2628"/>
        <w:gridCol w:w="2628"/>
        <w:gridCol w:w="2628"/>
        <w:gridCol w:w="2628"/>
      </w:tblGrid>
      <w:tr w:rsidR="0041150F" w14:paraId="037B631D" w14:textId="084A81F9" w:rsidTr="00A3500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5BD2446D" w14:textId="7CEE1D89" w:rsidR="0041150F" w:rsidRDefault="0041150F" w:rsidP="008F3F35">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2628" w:type="dxa"/>
            <w:vAlign w:val="center"/>
          </w:tcPr>
          <w:p w14:paraId="2C97F19A" w14:textId="48D232D4" w:rsidR="0041150F" w:rsidRDefault="0041150F" w:rsidP="008F3F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628" w:type="dxa"/>
            <w:vAlign w:val="center"/>
          </w:tcPr>
          <w:p w14:paraId="26C96992" w14:textId="766AD9DB" w:rsidR="0041150F" w:rsidRDefault="0041150F" w:rsidP="008F3F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628" w:type="dxa"/>
            <w:vAlign w:val="center"/>
          </w:tcPr>
          <w:p w14:paraId="75B0F33C" w14:textId="77777777" w:rsidR="0041150F" w:rsidRDefault="0041150F" w:rsidP="008F3F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8F3F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628" w:type="dxa"/>
            <w:vAlign w:val="center"/>
          </w:tcPr>
          <w:p w14:paraId="468BFD26" w14:textId="701585C1" w:rsidR="0041150F" w:rsidRDefault="0041150F" w:rsidP="008F3F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C75868" w14:paraId="3FFCF5A7" w14:textId="2BEE9DF9" w:rsidTr="00A35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2D2B197" w14:textId="77777777" w:rsidR="00C75868" w:rsidRPr="00BF270C" w:rsidRDefault="004B05D0" w:rsidP="00C75868">
            <w:pPr>
              <w:pStyle w:val="ListParagraph"/>
              <w:numPr>
                <w:ilvl w:val="0"/>
                <w:numId w:val="28"/>
              </w:numPr>
              <w:rPr>
                <w:rStyle w:val="Hyperlink"/>
                <w:rFonts w:cs="Calibri"/>
                <w:b w:val="0"/>
                <w:bCs w:val="0"/>
                <w:color w:val="0070C0"/>
                <w:szCs w:val="22"/>
              </w:rPr>
            </w:pPr>
            <w:hyperlink r:id="rId15" w:history="1">
              <w:r w:rsidR="00C75868" w:rsidRPr="00BF270C">
                <w:rPr>
                  <w:rStyle w:val="Hyperlink"/>
                  <w:b w:val="0"/>
                  <w:bCs w:val="0"/>
                </w:rPr>
                <w:t>MS HQIM Defined</w:t>
              </w:r>
            </w:hyperlink>
          </w:p>
          <w:p w14:paraId="1BD44800" w14:textId="77777777" w:rsidR="00C75868" w:rsidRPr="00021C87" w:rsidRDefault="00C75868" w:rsidP="00C75868">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39DAF939" w14:textId="77777777" w:rsidR="00C75868" w:rsidRPr="00120C34" w:rsidRDefault="00C75868" w:rsidP="00C75868">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sidRPr="00283435">
              <w:rPr>
                <w:rFonts w:ascii="Calibri" w:hAnsi="Calibri" w:cs="Calibri"/>
                <w:b w:val="0"/>
                <w:bCs w:val="0"/>
                <w:sz w:val="22"/>
                <w:szCs w:val="22"/>
              </w:rPr>
              <w:t xml:space="preserve"> </w:t>
            </w:r>
            <w:r>
              <w:rPr>
                <w:rFonts w:ascii="Calibri" w:hAnsi="Calibri" w:cs="Calibri"/>
                <w:i/>
                <w:sz w:val="22"/>
                <w:szCs w:val="22"/>
              </w:rPr>
              <w:fldChar w:fldCharType="begin"/>
            </w:r>
            <w:r>
              <w:rPr>
                <w:rFonts w:ascii="Calibri" w:hAnsi="Calibri" w:cs="Calibri"/>
                <w:b w:val="0"/>
                <w:bCs w:val="0"/>
                <w:i/>
                <w:sz w:val="22"/>
                <w:szCs w:val="22"/>
              </w:rPr>
              <w:instrText xml:space="preserve"> HYPERLINK "https://assets.savvas.com/correlations/MS_2016_enVMS2020_K-5.pdf?_ga=2.245827716.1280125487.1593455317-1093477658.1593035292" </w:instrText>
            </w:r>
            <w:r>
              <w:rPr>
                <w:rFonts w:ascii="Calibri" w:hAnsi="Calibri" w:cs="Calibri"/>
                <w:i/>
                <w:sz w:val="22"/>
                <w:szCs w:val="22"/>
              </w:rPr>
              <w:fldChar w:fldCharType="separate"/>
            </w:r>
            <w:proofErr w:type="spellStart"/>
            <w:r w:rsidRPr="00120C34">
              <w:rPr>
                <w:rStyle w:val="Hyperlink"/>
                <w:rFonts w:cs="Calibri"/>
                <w:b w:val="0"/>
                <w:bCs w:val="0"/>
                <w:szCs w:val="22"/>
              </w:rPr>
              <w:t>enVision</w:t>
            </w:r>
            <w:proofErr w:type="spellEnd"/>
            <w:r w:rsidRPr="00120C34">
              <w:rPr>
                <w:rStyle w:val="Hyperlink"/>
                <w:rFonts w:cs="Calibri"/>
                <w:b w:val="0"/>
                <w:bCs w:val="0"/>
                <w:szCs w:val="22"/>
              </w:rPr>
              <w:t xml:space="preserve"> Mathematics 2020 Correlation to the MS CCRS K-5</w:t>
            </w:r>
          </w:p>
          <w:p w14:paraId="2097D5A7" w14:textId="77777777" w:rsidR="00C75868" w:rsidRPr="003B5456" w:rsidRDefault="00C75868" w:rsidP="00C75868">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"https://s3.amazonaws.com/ecommerce-prod.mheducation.com/unitas/school/explore/sites/mymath/mcgraw-hill-my-math-learning-solution.pdf"</w:instrText>
            </w:r>
            <w:r>
              <w:rPr>
                <w:rFonts w:ascii="Calibri" w:hAnsi="Calibri" w:cs="Calibri"/>
                <w:i/>
                <w:sz w:val="22"/>
                <w:szCs w:val="22"/>
              </w:rPr>
              <w:fldChar w:fldCharType="separate"/>
            </w:r>
            <w:r>
              <w:rPr>
                <w:rStyle w:val="Hyperlink"/>
                <w:rFonts w:cs="Calibri"/>
                <w:b w:val="0"/>
                <w:bCs w:val="0"/>
                <w:szCs w:val="22"/>
              </w:rPr>
              <w:t>MHE My Math Learning Solution</w:t>
            </w:r>
          </w:p>
          <w:p w14:paraId="59D87E9B" w14:textId="77777777" w:rsidR="00C75868" w:rsidRPr="002B2095" w:rsidRDefault="00C75868" w:rsidP="00C75868">
            <w:pPr>
              <w:pStyle w:val="ListParagraph"/>
              <w:numPr>
                <w:ilvl w:val="0"/>
                <w:numId w:val="28"/>
              </w:numPr>
              <w:rPr>
                <w:rStyle w:val="Hyperlink"/>
                <w:rFonts w:cs="Calibri"/>
                <w:b w:val="0"/>
                <w:bCs w:val="0"/>
                <w:i w:val="0"/>
                <w:color w:val="auto"/>
                <w:szCs w:val="22"/>
              </w:rPr>
            </w:pPr>
            <w:r>
              <w:rPr>
                <w:rFonts w:ascii="Calibri" w:hAnsi="Calibri" w:cs="Calibri"/>
                <w:i/>
                <w:sz w:val="22"/>
                <w:szCs w:val="22"/>
              </w:rPr>
              <w:fldChar w:fldCharType="end"/>
            </w:r>
            <w:hyperlink r:id="rId16" w:history="1">
              <w:r w:rsidRPr="001B265B">
                <w:rPr>
                  <w:rStyle w:val="Hyperlink"/>
                  <w:rFonts w:cs="Calibri"/>
                  <w:b w:val="0"/>
                  <w:bCs w:val="0"/>
                  <w:szCs w:val="22"/>
                </w:rPr>
                <w:t>Great Minds (Eureka Math) Teacher Resource Pack</w:t>
              </w:r>
            </w:hyperlink>
            <w:r>
              <w:rPr>
                <w:rStyle w:val="Hyperlink"/>
                <w:rFonts w:cs="Calibri"/>
                <w:szCs w:val="22"/>
              </w:rPr>
              <w:t xml:space="preserve"> </w:t>
            </w:r>
          </w:p>
          <w:p w14:paraId="2F960DE0" w14:textId="6ED94C36" w:rsidR="00C75868" w:rsidRPr="002B2095" w:rsidRDefault="004B05D0" w:rsidP="00C75868">
            <w:pPr>
              <w:pStyle w:val="ListParagraph"/>
              <w:numPr>
                <w:ilvl w:val="0"/>
                <w:numId w:val="28"/>
              </w:numPr>
              <w:rPr>
                <w:rFonts w:ascii="Calibri" w:hAnsi="Calibri" w:cs="Calibri"/>
                <w:sz w:val="22"/>
                <w:szCs w:val="22"/>
              </w:rPr>
            </w:pPr>
            <w:hyperlink r:id="rId17" w:history="1">
              <w:r w:rsidR="00C75868" w:rsidRPr="003F6B20">
                <w:rPr>
                  <w:rStyle w:val="Hyperlink"/>
                  <w:rFonts w:cs="Calibri"/>
                  <w:b w:val="0"/>
                  <w:bCs w:val="0"/>
                  <w:szCs w:val="22"/>
                </w:rPr>
                <w:t>Great Minds Alignment to MSCCRS</w:t>
              </w:r>
            </w:hyperlink>
          </w:p>
        </w:tc>
        <w:tc>
          <w:tcPr>
            <w:tcW w:w="2628" w:type="dxa"/>
          </w:tcPr>
          <w:p w14:paraId="4DFD90DD" w14:textId="7258BDDC" w:rsidR="00C75868" w:rsidRPr="00C7152C"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"https://achievethecore.org/coherence-map/4"</w:instrText>
            </w:r>
            <w:r>
              <w:rPr>
                <w:rFonts w:ascii="Calibri" w:hAnsi="Calibri" w:cs="Calibri"/>
                <w:i/>
                <w:sz w:val="22"/>
                <w:szCs w:val="22"/>
              </w:rPr>
              <w:fldChar w:fldCharType="separate"/>
            </w:r>
            <w:r w:rsidRPr="00C7152C">
              <w:rPr>
                <w:rStyle w:val="Hyperlink"/>
                <w:rFonts w:cs="Calibri"/>
                <w:szCs w:val="22"/>
              </w:rPr>
              <w:t>Achieve the Core Coherence Map-</w:t>
            </w:r>
            <w:r>
              <w:rPr>
                <w:rStyle w:val="Hyperlink"/>
                <w:rFonts w:cs="Calibri"/>
                <w:szCs w:val="22"/>
              </w:rPr>
              <w:t>4</w:t>
            </w:r>
            <w:r w:rsidRPr="00D26405">
              <w:rPr>
                <w:rStyle w:val="Hyperlink"/>
                <w:rFonts w:cs="Calibri"/>
                <w:szCs w:val="22"/>
                <w:vertAlign w:val="superscript"/>
              </w:rPr>
              <w:t>th</w:t>
            </w:r>
            <w:r>
              <w:rPr>
                <w:rStyle w:val="Hyperlink"/>
                <w:rFonts w:cs="Calibri"/>
                <w:szCs w:val="22"/>
              </w:rPr>
              <w:t xml:space="preserve"> </w:t>
            </w:r>
            <w:r w:rsidRPr="00C7152C">
              <w:rPr>
                <w:rStyle w:val="Hyperlink"/>
                <w:rFonts w:cs="Calibri"/>
                <w:szCs w:val="22"/>
              </w:rPr>
              <w:t xml:space="preserve">Grade </w:t>
            </w:r>
            <w:proofErr w:type="gramStart"/>
            <w:r w:rsidRPr="00C7152C">
              <w:rPr>
                <w:rStyle w:val="Hyperlink"/>
                <w:rFonts w:cs="Calibri"/>
                <w:szCs w:val="22"/>
              </w:rPr>
              <w:t>Math</w:t>
            </w:r>
            <w:proofErr w:type="gramEnd"/>
          </w:p>
          <w:p w14:paraId="6E5B9B8A" w14:textId="77777777" w:rsidR="00FB3DFE" w:rsidRPr="00466FB3" w:rsidRDefault="00C75868" w:rsidP="00FB3DFE">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Pr>
                <w:rFonts w:ascii="Calibri" w:hAnsi="Calibri" w:cs="Calibri"/>
                <w:i/>
                <w:sz w:val="22"/>
                <w:szCs w:val="22"/>
              </w:rPr>
              <w:fldChar w:fldCharType="end"/>
            </w:r>
            <w:hyperlink r:id="rId18" w:history="1">
              <w:r w:rsidR="00FB3DFE" w:rsidRPr="00466FB3">
                <w:rPr>
                  <w:rStyle w:val="Hyperlink"/>
                  <w:rFonts w:cs="Calibri"/>
                  <w:color w:val="0070C0"/>
                  <w:szCs w:val="22"/>
                </w:rPr>
                <w:t>Standards Dependency and Flow View</w:t>
              </w:r>
            </w:hyperlink>
          </w:p>
          <w:p w14:paraId="4B6AF325" w14:textId="77777777" w:rsidR="00FB3DFE" w:rsidRPr="00466FB3" w:rsidRDefault="00FB3DFE" w:rsidP="00FB3DFE">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13AB5EAE" w14:textId="531D1299" w:rsidR="00C7586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19" w:history="1">
              <w:r w:rsidR="00C75868" w:rsidRPr="0014136E">
                <w:rPr>
                  <w:rStyle w:val="Hyperlink"/>
                  <w:rFonts w:cs="Calibri"/>
                  <w:szCs w:val="22"/>
                </w:rPr>
                <w:t>Achieve the Core CCR Shifts in Mathematics</w:t>
              </w:r>
            </w:hyperlink>
          </w:p>
          <w:p w14:paraId="305BFE5F" w14:textId="77777777" w:rsidR="00C7586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0" w:history="1">
              <w:r w:rsidR="00C75868" w:rsidRPr="0014136E">
                <w:rPr>
                  <w:rStyle w:val="Hyperlink"/>
                  <w:rFonts w:cs="Calibri"/>
                  <w:szCs w:val="22"/>
                </w:rPr>
                <w:t>Standards Progressions for Mathematics Progression Documents</w:t>
              </w:r>
            </w:hyperlink>
          </w:p>
          <w:p w14:paraId="3A084DA8" w14:textId="77777777" w:rsidR="00C75868" w:rsidRPr="00A86681"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Pr>
                <w:rFonts w:ascii="Calibri" w:hAnsi="Calibri" w:cs="Calibri"/>
                <w:i/>
                <w:sz w:val="22"/>
                <w:szCs w:val="22"/>
              </w:rPr>
              <w:fldChar w:fldCharType="begin"/>
            </w:r>
            <w:r>
              <w:rPr>
                <w:rFonts w:ascii="Calibri" w:hAnsi="Calibri" w:cs="Calibri"/>
                <w:i/>
                <w:sz w:val="22"/>
                <w:szCs w:val="22"/>
              </w:rPr>
              <w:instrText>HYPERLINK "https://districtaccess.mde.k12.ms.us/curriculumandInstruction/Mathematics%20Resources/Recommended%20Math%20Manipulatives/Recommended%20Manipulatives%20for%20CCSS%20Grades%203-5%20by%20Standard.pdf"</w:instrText>
            </w:r>
            <w:r>
              <w:rPr>
                <w:rFonts w:ascii="Calibri" w:hAnsi="Calibri" w:cs="Calibri"/>
                <w:i/>
                <w:sz w:val="22"/>
                <w:szCs w:val="22"/>
              </w:rPr>
              <w:fldChar w:fldCharType="separate"/>
            </w:r>
            <w:hyperlink r:id="rId21" w:history="1">
              <w:r w:rsidRPr="00B75167">
                <w:rPr>
                  <w:rStyle w:val="Hyperlink"/>
                  <w:rFonts w:cs="Calibri"/>
                  <w:szCs w:val="22"/>
                </w:rPr>
                <w:t>SFUSD Manipulatives List</w:t>
              </w:r>
            </w:hyperlink>
          </w:p>
          <w:p w14:paraId="6B97F694" w14:textId="4AFECB7C" w:rsidR="00C75868" w:rsidRPr="00C77F7D"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C75868" w:rsidRPr="00C77F7D">
                <w:rPr>
                  <w:rStyle w:val="Hyperlink"/>
                  <w:rFonts w:cs="Calibri"/>
                  <w:color w:val="0070C0"/>
                  <w:szCs w:val="22"/>
                </w:rPr>
                <w:t>Printable Manipulatives</w:t>
              </w:r>
            </w:hyperlink>
            <w:r w:rsidR="00C75868">
              <w:rPr>
                <w:rStyle w:val="Hyperlink"/>
                <w:rFonts w:cs="Calibri"/>
                <w:color w:val="0070C0"/>
                <w:szCs w:val="22"/>
              </w:rPr>
              <w:t xml:space="preserve"> </w:t>
            </w:r>
          </w:p>
          <w:p w14:paraId="70878AB3" w14:textId="77777777" w:rsidR="0055660A" w:rsidRPr="001757F0" w:rsidRDefault="00C75868" w:rsidP="0055660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"http://www.eduplace.com/math/hmm/tools/learning/lt_4.html" </w:instrText>
            </w:r>
            <w:r>
              <w:rPr>
                <w:rFonts w:ascii="Calibri" w:hAnsi="Calibri" w:cs="Calibri"/>
                <w:i/>
                <w:sz w:val="22"/>
                <w:szCs w:val="22"/>
              </w:rPr>
              <w:fldChar w:fldCharType="separate"/>
            </w:r>
            <w:r w:rsidR="0055660A">
              <w:rPr>
                <w:rFonts w:ascii="Calibri" w:hAnsi="Calibri" w:cs="Calibri"/>
                <w:i/>
                <w:sz w:val="22"/>
                <w:szCs w:val="22"/>
              </w:rPr>
              <w:fldChar w:fldCharType="begin"/>
            </w:r>
            <w:r w:rsidR="0055660A">
              <w:rPr>
                <w:rFonts w:ascii="Calibri" w:hAnsi="Calibri" w:cs="Calibri"/>
                <w:i/>
                <w:sz w:val="22"/>
                <w:szCs w:val="22"/>
              </w:rPr>
              <w:instrText xml:space="preserve"> HYPERLINK "http://www.sfusdmath.org/manipulatives.html" </w:instrText>
            </w:r>
            <w:r w:rsidR="0055660A">
              <w:rPr>
                <w:rFonts w:ascii="Calibri" w:hAnsi="Calibri" w:cs="Calibri"/>
                <w:i/>
                <w:sz w:val="22"/>
                <w:szCs w:val="22"/>
              </w:rPr>
              <w:fldChar w:fldCharType="separate"/>
            </w:r>
            <w:r w:rsidR="0055660A" w:rsidRPr="001757F0">
              <w:rPr>
                <w:rStyle w:val="Hyperlink"/>
                <w:rFonts w:cs="Calibri"/>
                <w:szCs w:val="22"/>
              </w:rPr>
              <w:t>SFUSD Manipulatives List</w:t>
            </w:r>
          </w:p>
          <w:p w14:paraId="1AE0F455" w14:textId="77777777" w:rsidR="0055660A" w:rsidRPr="001757F0" w:rsidRDefault="0055660A" w:rsidP="0055660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"https://www.mathematicalpractices.com/mp1e/content/printable-manipulatives/" </w:instrText>
            </w:r>
            <w:r>
              <w:rPr>
                <w:rFonts w:ascii="Calibri" w:hAnsi="Calibri" w:cs="Calibri"/>
                <w:i/>
                <w:sz w:val="22"/>
                <w:szCs w:val="22"/>
              </w:rPr>
              <w:fldChar w:fldCharType="separate"/>
            </w:r>
            <w:r w:rsidRPr="001757F0">
              <w:rPr>
                <w:rStyle w:val="Hyperlink"/>
                <w:rFonts w:cs="Calibri"/>
                <w:szCs w:val="22"/>
              </w:rPr>
              <w:t>Printable Manipulatives</w:t>
            </w:r>
          </w:p>
          <w:p w14:paraId="5BF8F142" w14:textId="7C980341" w:rsidR="00C75868" w:rsidRDefault="0055660A" w:rsidP="0008781B">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fldChar w:fldCharType="end"/>
            </w:r>
            <w:r w:rsidR="00C75868">
              <w:rPr>
                <w:rFonts w:ascii="Calibri" w:hAnsi="Calibri" w:cs="Calibri"/>
                <w:i/>
                <w:sz w:val="22"/>
                <w:szCs w:val="22"/>
              </w:rPr>
              <w:fldChar w:fldCharType="end"/>
            </w:r>
            <w:hyperlink r:id="rId23" w:history="1">
              <w:r w:rsidR="00C75868" w:rsidRPr="00572749">
                <w:rPr>
                  <w:rStyle w:val="Hyperlink"/>
                  <w:rFonts w:cs="Calibri"/>
                  <w:szCs w:val="22"/>
                </w:rPr>
                <w:t>Achieve the Core Instructional Practice Guide K-8</w:t>
              </w:r>
            </w:hyperlink>
          </w:p>
          <w:p w14:paraId="784C4AE3" w14:textId="2A01DC4E" w:rsidR="00C75868" w:rsidRPr="00C62477"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lastRenderedPageBreak/>
              <w:fldChar w:fldCharType="begin"/>
            </w:r>
            <w:r>
              <w:rPr>
                <w:rFonts w:ascii="Calibri" w:hAnsi="Calibri" w:cs="Calibri"/>
                <w:i/>
                <w:sz w:val="22"/>
                <w:szCs w:val="22"/>
              </w:rPr>
              <w:instrText>HYPERLINK "https://www.mdek12.org/sites/default/files/documents/OAE/OEER/Exemplar%20Units/math/4th-Grade-Exemplar-Unit.pdf"</w:instrText>
            </w:r>
            <w:r>
              <w:rPr>
                <w:rFonts w:ascii="Calibri" w:hAnsi="Calibri" w:cs="Calibri"/>
                <w:i/>
                <w:sz w:val="22"/>
                <w:szCs w:val="22"/>
              </w:rPr>
              <w:fldChar w:fldCharType="separate"/>
            </w:r>
            <w:r w:rsidRPr="00C62477">
              <w:rPr>
                <w:rStyle w:val="Hyperlink"/>
                <w:rFonts w:cs="Calibri"/>
                <w:szCs w:val="22"/>
              </w:rPr>
              <w:t>Mississippi Exemplar Units and Lesson Plans-Grade</w:t>
            </w:r>
            <w:r>
              <w:rPr>
                <w:rStyle w:val="Hyperlink"/>
                <w:rFonts w:cs="Calibri"/>
                <w:szCs w:val="22"/>
              </w:rPr>
              <w:t xml:space="preserve"> 4</w:t>
            </w:r>
            <w:r w:rsidRPr="00C62477">
              <w:rPr>
                <w:rStyle w:val="Hyperlink"/>
                <w:rFonts w:cs="Calibri"/>
                <w:szCs w:val="22"/>
              </w:rPr>
              <w:t xml:space="preserve"> Math</w:t>
            </w:r>
          </w:p>
          <w:p w14:paraId="406EA6F0" w14:textId="77777777" w:rsidR="00C75868" w:rsidRPr="00282002"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24" w:history="1">
              <w:r w:rsidRPr="001C3B1B">
                <w:rPr>
                  <w:rStyle w:val="Hyperlink"/>
                  <w:rFonts w:cs="Calibri"/>
                  <w:szCs w:val="22"/>
                </w:rPr>
                <w:t>Mississippi CCRS Exemplar Lesson Plans</w:t>
              </w:r>
            </w:hyperlink>
          </w:p>
          <w:p w14:paraId="6CCAFC76" w14:textId="77777777" w:rsidR="00C75868" w:rsidRPr="00EE465B"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5" w:history="1">
              <w:r w:rsidR="00C75868" w:rsidRPr="00142B32">
                <w:rPr>
                  <w:rStyle w:val="Hyperlink"/>
                </w:rPr>
                <w:t xml:space="preserve">HCPSS Family Mathematics Support Center-Grade </w:t>
              </w:r>
              <w:r w:rsidR="00C75868">
                <w:rPr>
                  <w:rStyle w:val="Hyperlink"/>
                </w:rPr>
                <w:t>4</w:t>
              </w:r>
            </w:hyperlink>
            <w:r w:rsidR="00C75868">
              <w:rPr>
                <w:rStyle w:val="Hyperlink"/>
              </w:rPr>
              <w:t xml:space="preserve"> </w:t>
            </w:r>
          </w:p>
          <w:p w14:paraId="42441C0D" w14:textId="77777777" w:rsidR="00C75868" w:rsidRPr="00C77F7D"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tgtFrame="_blank" w:history="1">
              <w:r w:rsidR="00C75868" w:rsidRPr="00C77F7D">
                <w:rPr>
                  <w:rStyle w:val="Hyperlink"/>
                  <w:rFonts w:cs="Calibri"/>
                  <w:color w:val="0070C0"/>
                  <w:szCs w:val="22"/>
                </w:rPr>
                <w:t>MS CCRS Scaffolding Documents</w:t>
              </w:r>
            </w:hyperlink>
          </w:p>
          <w:p w14:paraId="49F4E8D4" w14:textId="77777777" w:rsidR="00C75868" w:rsidRPr="00C77F7D"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C75868" w:rsidRPr="00C77F7D">
                <w:rPr>
                  <w:rStyle w:val="Hyperlink"/>
                  <w:rFonts w:cs="Calibri"/>
                  <w:color w:val="0070C0"/>
                  <w:szCs w:val="22"/>
                </w:rPr>
                <w:t>Access for All Guidance</w:t>
              </w:r>
            </w:hyperlink>
          </w:p>
          <w:p w14:paraId="5394D924" w14:textId="77777777" w:rsidR="00C7586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C75868" w:rsidRPr="00C77F7D">
                <w:rPr>
                  <w:rStyle w:val="Hyperlink"/>
                  <w:rFonts w:cs="Calibri"/>
                  <w:color w:val="0070C0"/>
                  <w:szCs w:val="22"/>
                </w:rPr>
                <w:t>MDE Family Guides for Student Success</w:t>
              </w:r>
            </w:hyperlink>
            <w:r w:rsidR="00C75868" w:rsidRPr="00C77F7D">
              <w:rPr>
                <w:rFonts w:ascii="Calibri" w:hAnsi="Calibri" w:cs="Calibri"/>
                <w:color w:val="0070C0"/>
                <w:sz w:val="22"/>
                <w:szCs w:val="22"/>
              </w:rPr>
              <w:t xml:space="preserve">*  </w:t>
            </w:r>
          </w:p>
          <w:p w14:paraId="105B28E6" w14:textId="77777777" w:rsidR="00C75868" w:rsidRPr="00CE4660" w:rsidRDefault="00C75868" w:rsidP="00C75868">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29" w:tgtFrame="_blank" w:history="1">
              <w:r w:rsidRPr="007866EF">
                <w:rPr>
                  <w:rStyle w:val="Hyperlink"/>
                  <w:rFonts w:cs="Calibri"/>
                  <w:color w:val="0070C0"/>
                  <w:szCs w:val="22"/>
                </w:rPr>
                <w:t>Spanish</w:t>
              </w:r>
            </w:hyperlink>
            <w:r w:rsidRPr="00CA55FB">
              <w:rPr>
                <w:rFonts w:ascii="Calibri" w:hAnsi="Calibri" w:cs="Calibri"/>
                <w:sz w:val="22"/>
                <w:szCs w:val="22"/>
              </w:rPr>
              <w:t>)</w:t>
            </w:r>
          </w:p>
          <w:p w14:paraId="143CCBD6" w14:textId="77777777" w:rsidR="00C75868" w:rsidRPr="00CE4660" w:rsidRDefault="00C75868" w:rsidP="00C75868">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7B6480C5" w:rsidR="00C75868" w:rsidRPr="00934187" w:rsidRDefault="00C75868" w:rsidP="00C7586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34187">
              <w:rPr>
                <w:rFonts w:ascii="Calibri" w:hAnsi="Calibri" w:cs="Calibri"/>
                <w:i/>
                <w:iCs/>
                <w:sz w:val="18"/>
                <w:szCs w:val="18"/>
              </w:rPr>
              <w:t>*This resource can be used for standards reinforcement of previous grades.</w:t>
            </w:r>
          </w:p>
        </w:tc>
        <w:tc>
          <w:tcPr>
            <w:tcW w:w="2628" w:type="dxa"/>
          </w:tcPr>
          <w:p w14:paraId="43B029C1" w14:textId="77777777" w:rsidR="00C75868" w:rsidRPr="003B5456"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HYPERLINK "http://tasks.illustrativemathematics.org/practice-standards/"</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583EBBBC" w14:textId="77777777" w:rsidR="00C75868" w:rsidRPr="00625D17"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"https://www.insidemathematics.org/common-core-resources/mathematical-practice-standards" </w:instrText>
            </w:r>
            <w:r>
              <w:rPr>
                <w:rFonts w:ascii="Calibri" w:hAnsi="Calibri" w:cs="Calibri"/>
                <w:i/>
                <w:sz w:val="22"/>
                <w:szCs w:val="22"/>
              </w:rPr>
              <w:fldChar w:fldCharType="separate"/>
            </w:r>
            <w:r w:rsidRPr="00625D17">
              <w:rPr>
                <w:rStyle w:val="Hyperlink"/>
                <w:rFonts w:cs="Calibri"/>
                <w:szCs w:val="22"/>
              </w:rPr>
              <w:t xml:space="preserve">Inside Mathematics Mathematical Practice Standards </w:t>
            </w:r>
          </w:p>
          <w:p w14:paraId="1C022D0F" w14:textId="79B50757" w:rsidR="00C75868"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0" w:history="1">
              <w:r>
                <w:rPr>
                  <w:rStyle w:val="Hyperlink"/>
                </w:rPr>
                <w:t>Inside Mathematics</w:t>
              </w:r>
              <w:r w:rsidRPr="00283435">
                <w:rPr>
                  <w:rStyle w:val="Hyperlink"/>
                  <w:rFonts w:cs="Calibri"/>
                  <w:szCs w:val="22"/>
                </w:rPr>
                <w:t xml:space="preserve"> Mentors of Mathematical Practice</w:t>
              </w:r>
            </w:hyperlink>
          </w:p>
        </w:tc>
        <w:tc>
          <w:tcPr>
            <w:tcW w:w="2628" w:type="dxa"/>
          </w:tcPr>
          <w:p w14:paraId="2C99BB49" w14:textId="77777777" w:rsidR="00D123A9" w:rsidRPr="00930539" w:rsidRDefault="004B05D0" w:rsidP="00D123A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D123A9" w:rsidRPr="00930539">
                <w:rPr>
                  <w:rStyle w:val="Hyperlink"/>
                  <w:rFonts w:cs="Calibri"/>
                  <w:color w:val="0070C0"/>
                  <w:szCs w:val="22"/>
                </w:rPr>
                <w:t>MS MAAP Program</w:t>
              </w:r>
            </w:hyperlink>
          </w:p>
          <w:p w14:paraId="20B297B8" w14:textId="77777777" w:rsidR="00D123A9" w:rsidRPr="00930539" w:rsidRDefault="004B05D0" w:rsidP="00D123A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auto"/>
                <w:szCs w:val="22"/>
              </w:rPr>
            </w:pPr>
            <w:hyperlink r:id="rId32" w:tgtFrame="_blank" w:history="1">
              <w:r w:rsidR="00D123A9" w:rsidRPr="00930539">
                <w:rPr>
                  <w:rStyle w:val="Hyperlink"/>
                  <w:rFonts w:cs="Calibri"/>
                  <w:color w:val="0070C0"/>
                  <w:szCs w:val="22"/>
                </w:rPr>
                <w:t>MS MAAP-A Program</w:t>
              </w:r>
            </w:hyperlink>
          </w:p>
          <w:p w14:paraId="7E732A28" w14:textId="77777777" w:rsidR="00D123A9" w:rsidRPr="00930539" w:rsidRDefault="004B05D0" w:rsidP="00D123A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hyperlink r:id="rId33" w:history="1">
              <w:r w:rsidR="00D123A9" w:rsidRPr="00930539">
                <w:rPr>
                  <w:rStyle w:val="Hyperlink"/>
                  <w:rFonts w:cs="Calibri"/>
                  <w:iCs/>
                  <w:szCs w:val="22"/>
                </w:rPr>
                <w:t>MS MAAP Mathematics Resources</w:t>
              </w:r>
            </w:hyperlink>
          </w:p>
          <w:p w14:paraId="302DA592" w14:textId="2CAE7165" w:rsidR="00C75868" w:rsidRPr="0017627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C75868" w:rsidRPr="00364C28">
                <w:rPr>
                  <w:rStyle w:val="Hyperlink"/>
                  <w:rFonts w:cs="Calibri"/>
                  <w:szCs w:val="22"/>
                </w:rPr>
                <w:t>Inside Mathematics Performance Tasks 2-HS</w:t>
              </w:r>
            </w:hyperlink>
          </w:p>
          <w:p w14:paraId="0E5F3DB5" w14:textId="77777777" w:rsidR="00C75868" w:rsidRPr="003157AE"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hyperlink r:id="rId35" w:history="1">
              <w:r w:rsidR="00C75868" w:rsidRPr="00EC29D8">
                <w:rPr>
                  <w:rStyle w:val="Hyperlink"/>
                  <w:rFonts w:cs="Calibri"/>
                  <w:szCs w:val="22"/>
                </w:rPr>
                <w:t xml:space="preserve">Illustrative Mathematics Grade </w:t>
              </w:r>
              <w:r w:rsidR="00C75868">
                <w:rPr>
                  <w:rStyle w:val="Hyperlink"/>
                  <w:rFonts w:cs="Calibri"/>
                  <w:szCs w:val="22"/>
                </w:rPr>
                <w:t>4</w:t>
              </w:r>
              <w:r w:rsidR="00C75868" w:rsidRPr="00EC29D8">
                <w:rPr>
                  <w:rStyle w:val="Hyperlink"/>
                  <w:rFonts w:cs="Calibri"/>
                  <w:szCs w:val="22"/>
                </w:rPr>
                <w:t xml:space="preserve"> Tasks</w:t>
              </w:r>
            </w:hyperlink>
          </w:p>
          <w:p w14:paraId="6915C66E" w14:textId="7E6A0CB2" w:rsidR="00C75868" w:rsidRPr="001E2631"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rPr>
              <w:fldChar w:fldCharType="begin"/>
            </w:r>
            <w:r>
              <w:rPr>
                <w:rFonts w:ascii="Calibri" w:hAnsi="Calibri" w:cs="Calibri"/>
                <w:i/>
                <w:sz w:val="22"/>
              </w:rPr>
              <w:instrText>HYPERLINK "https://goalbookapp.com/pathways/?ref=topic" \l "!/browse-topics/math/3"</w:instrText>
            </w:r>
            <w:r>
              <w:rPr>
                <w:rFonts w:ascii="Calibri" w:hAnsi="Calibri" w:cs="Calibri"/>
                <w:i/>
                <w:sz w:val="22"/>
              </w:rPr>
              <w:fldChar w:fldCharType="separate"/>
            </w:r>
            <w:proofErr w:type="spellStart"/>
            <w:r w:rsidRPr="001E2631">
              <w:rPr>
                <w:rStyle w:val="Hyperlink"/>
                <w:rFonts w:cs="Calibri"/>
              </w:rPr>
              <w:t>Goalbook</w:t>
            </w:r>
            <w:proofErr w:type="spellEnd"/>
            <w:r w:rsidRPr="001E2631">
              <w:rPr>
                <w:rStyle w:val="Hyperlink"/>
                <w:rFonts w:cs="Calibri"/>
              </w:rPr>
              <w:t xml:space="preserve"> Pathways Grade </w:t>
            </w:r>
            <w:r>
              <w:rPr>
                <w:rStyle w:val="Hyperlink"/>
                <w:rFonts w:cs="Calibri"/>
              </w:rPr>
              <w:t>4</w:t>
            </w:r>
          </w:p>
          <w:p w14:paraId="36F51B60" w14:textId="5C4A7DE0" w:rsidR="00C75868" w:rsidRPr="00AF2563"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rPr>
              <w:fldChar w:fldCharType="end"/>
            </w:r>
            <w:hyperlink r:id="rId36" w:history="1">
              <w:r w:rsidRPr="00C10515">
                <w:rPr>
                  <w:rStyle w:val="Hyperlink"/>
                  <w:rFonts w:cs="Calibri"/>
                </w:rPr>
                <w:t xml:space="preserve">Khan Academy Grade </w:t>
              </w:r>
              <w:r>
                <w:rPr>
                  <w:rStyle w:val="Hyperlink"/>
                  <w:rFonts w:cs="Calibri"/>
                </w:rPr>
                <w:t>4</w:t>
              </w:r>
            </w:hyperlink>
          </w:p>
        </w:tc>
        <w:tc>
          <w:tcPr>
            <w:tcW w:w="2628" w:type="dxa"/>
          </w:tcPr>
          <w:p w14:paraId="2E3D4164" w14:textId="77777777" w:rsidR="00C75868" w:rsidRPr="00C16539"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7F025E2F" w14:textId="77777777" w:rsidR="00C75868" w:rsidRDefault="00C75868"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7" w:history="1">
              <w:r w:rsidRPr="00AF2563">
                <w:rPr>
                  <w:rStyle w:val="Hyperlink"/>
                  <w:rFonts w:cs="Calibri"/>
                  <w:szCs w:val="22"/>
                </w:rPr>
                <w:t>MARS Prototype Professional Development Modules</w:t>
              </w:r>
            </w:hyperlink>
          </w:p>
          <w:p w14:paraId="18E42E82" w14:textId="77777777" w:rsidR="00C7586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8" w:history="1">
              <w:r w:rsidR="00C75868" w:rsidRPr="00B0428F">
                <w:rPr>
                  <w:rStyle w:val="Hyperlink"/>
                  <w:rFonts w:cs="Calibri"/>
                  <w:szCs w:val="22"/>
                </w:rPr>
                <w:t>NCTM Professional Development Resources</w:t>
              </w:r>
            </w:hyperlink>
          </w:p>
          <w:p w14:paraId="04D8E767" w14:textId="77777777" w:rsidR="00C7586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9" w:history="1">
              <w:r w:rsidR="00C75868" w:rsidRPr="00021C87">
                <w:rPr>
                  <w:rStyle w:val="Hyperlink"/>
                  <w:rFonts w:cs="Calibri"/>
                  <w:szCs w:val="22"/>
                </w:rPr>
                <w:t>Inside Mathematics Classroom Videos</w:t>
              </w:r>
            </w:hyperlink>
          </w:p>
          <w:p w14:paraId="10321A69" w14:textId="77777777" w:rsidR="00C75868"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0" w:history="1">
              <w:r w:rsidR="00C75868" w:rsidRPr="00B0428F">
                <w:rPr>
                  <w:rStyle w:val="Hyperlink"/>
                  <w:rFonts w:cs="Calibri"/>
                  <w:szCs w:val="22"/>
                </w:rPr>
                <w:t>NCTM Math Forum</w:t>
              </w:r>
            </w:hyperlink>
          </w:p>
          <w:p w14:paraId="6D2BE643" w14:textId="77777777" w:rsidR="00C75868" w:rsidRPr="00AB6F4F"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1" w:history="1">
              <w:r w:rsidR="00C75868" w:rsidRPr="00283435">
                <w:rPr>
                  <w:rStyle w:val="Hyperlink"/>
                  <w:rFonts w:cs="Calibri"/>
                  <w:szCs w:val="22"/>
                </w:rPr>
                <w:t>Great Minds (Eureka) Webinars</w:t>
              </w:r>
            </w:hyperlink>
            <w:r w:rsidR="00C75868">
              <w:rPr>
                <w:rStyle w:val="Hyperlink"/>
                <w:rFonts w:cs="Calibri"/>
                <w:szCs w:val="22"/>
              </w:rPr>
              <w:t xml:space="preserve"> </w:t>
            </w:r>
          </w:p>
          <w:p w14:paraId="482D9A6A" w14:textId="77777777" w:rsidR="00C75868" w:rsidRPr="00241DEC" w:rsidRDefault="004B05D0" w:rsidP="00C7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2" w:history="1">
              <w:r w:rsidR="00C75868" w:rsidRPr="00241DEC">
                <w:rPr>
                  <w:rStyle w:val="Hyperlink"/>
                  <w:rFonts w:cs="Calibri"/>
                  <w:color w:val="0070C0"/>
                  <w:szCs w:val="22"/>
                </w:rPr>
                <w:t>Using Manipulatives in the Classroom</w:t>
              </w:r>
            </w:hyperlink>
          </w:p>
          <w:p w14:paraId="7428100F" w14:textId="780DE704" w:rsidR="00C75868" w:rsidRPr="0014136E" w:rsidRDefault="00C75868" w:rsidP="00C75868">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DA05BC" w14:paraId="1A539D81" w14:textId="77777777" w:rsidTr="009A4CD0">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5"/>
            <w:shd w:val="clear" w:color="auto" w:fill="9BBB59"/>
            <w:vAlign w:val="center"/>
          </w:tcPr>
          <w:p w14:paraId="796E5F86" w14:textId="0D2B9959" w:rsidR="00DA05BC" w:rsidRDefault="00DA05BC" w:rsidP="00E8100C">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DA05BC" w14:paraId="17DF6D2F" w14:textId="77777777" w:rsidTr="00C71FF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5"/>
          </w:tcPr>
          <w:p w14:paraId="5CA6960A"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43" w:history="1">
              <w:r w:rsidR="00DA05BC" w:rsidRPr="00CE31A9">
                <w:rPr>
                  <w:rStyle w:val="Hyperlink"/>
                  <w:rFonts w:cs="Calibri"/>
                  <w:b w:val="0"/>
                  <w:bCs w:val="0"/>
                  <w:szCs w:val="22"/>
                </w:rPr>
                <w:t>CPM Tiles</w:t>
              </w:r>
            </w:hyperlink>
          </w:p>
          <w:p w14:paraId="7DD6EC00"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44" w:history="1">
              <w:proofErr w:type="spellStart"/>
              <w:r w:rsidR="00DA05BC" w:rsidRPr="00CE31A9">
                <w:rPr>
                  <w:rStyle w:val="Hyperlink"/>
                  <w:rFonts w:cs="Calibri"/>
                  <w:b w:val="0"/>
                  <w:bCs w:val="0"/>
                  <w:szCs w:val="22"/>
                </w:rPr>
                <w:t>Didax</w:t>
              </w:r>
              <w:proofErr w:type="spellEnd"/>
              <w:r w:rsidR="00DA05BC" w:rsidRPr="00CE31A9">
                <w:rPr>
                  <w:rStyle w:val="Hyperlink"/>
                  <w:rFonts w:cs="Calibri"/>
                  <w:b w:val="0"/>
                  <w:bCs w:val="0"/>
                  <w:szCs w:val="22"/>
                </w:rPr>
                <w:t xml:space="preserve"> Virtual Manipulatives</w:t>
              </w:r>
            </w:hyperlink>
          </w:p>
          <w:p w14:paraId="3928AB32" w14:textId="77777777" w:rsidR="00DA05BC" w:rsidRPr="00CE31A9" w:rsidRDefault="004B05D0" w:rsidP="00DA05BC">
            <w:pPr>
              <w:pStyle w:val="ListParagraph"/>
              <w:numPr>
                <w:ilvl w:val="0"/>
                <w:numId w:val="33"/>
              </w:numPr>
              <w:spacing w:after="160" w:line="259" w:lineRule="auto"/>
              <w:rPr>
                <w:rFonts w:ascii="Calibri" w:hAnsi="Calibri" w:cs="Calibri"/>
                <w:b w:val="0"/>
                <w:bCs w:val="0"/>
                <w:sz w:val="22"/>
                <w:szCs w:val="22"/>
              </w:rPr>
            </w:pPr>
            <w:hyperlink r:id="rId45" w:history="1">
              <w:proofErr w:type="spellStart"/>
              <w:r w:rsidR="00DA05BC" w:rsidRPr="00CE31A9">
                <w:rPr>
                  <w:rStyle w:val="Hyperlink"/>
                  <w:rFonts w:cs="Calibri"/>
                  <w:b w:val="0"/>
                  <w:bCs w:val="0"/>
                  <w:szCs w:val="22"/>
                </w:rPr>
                <w:t>Didax</w:t>
              </w:r>
              <w:proofErr w:type="spellEnd"/>
              <w:r w:rsidR="00DA05BC" w:rsidRPr="00CE31A9">
                <w:rPr>
                  <w:rStyle w:val="Hyperlink"/>
                  <w:rFonts w:cs="Calibri"/>
                  <w:b w:val="0"/>
                  <w:bCs w:val="0"/>
                  <w:szCs w:val="22"/>
                </w:rPr>
                <w:t xml:space="preserve"> Free Activity Guides for Virtual Manipulatives</w:t>
              </w:r>
            </w:hyperlink>
          </w:p>
          <w:p w14:paraId="683C65EB" w14:textId="75775F13" w:rsidR="00DA05BC" w:rsidRPr="00CE31A9" w:rsidRDefault="004B05D0" w:rsidP="00DA05BC">
            <w:pPr>
              <w:pStyle w:val="ListParagraph"/>
              <w:numPr>
                <w:ilvl w:val="0"/>
                <w:numId w:val="33"/>
              </w:numPr>
              <w:rPr>
                <w:rFonts w:ascii="Calibri" w:hAnsi="Calibri" w:cs="Calibri"/>
                <w:b w:val="0"/>
                <w:bCs w:val="0"/>
                <w:sz w:val="22"/>
                <w:szCs w:val="22"/>
              </w:rPr>
            </w:pPr>
            <w:hyperlink r:id="rId46" w:history="1">
              <w:r w:rsidR="00DA05BC" w:rsidRPr="00CE31A9">
                <w:rPr>
                  <w:rStyle w:val="Hyperlink"/>
                  <w:rFonts w:cs="Calibri"/>
                  <w:b w:val="0"/>
                  <w:bCs w:val="0"/>
                  <w:szCs w:val="22"/>
                </w:rPr>
                <w:t>Geo</w:t>
              </w:r>
              <w:r w:rsidR="001F0FC7">
                <w:rPr>
                  <w:rStyle w:val="Hyperlink"/>
                  <w:rFonts w:cs="Calibri"/>
                  <w:b w:val="0"/>
                  <w:bCs w:val="0"/>
                  <w:szCs w:val="22"/>
                </w:rPr>
                <w:t>G</w:t>
              </w:r>
              <w:r w:rsidR="00DA05BC" w:rsidRPr="00CE31A9">
                <w:rPr>
                  <w:rStyle w:val="Hyperlink"/>
                  <w:rFonts w:cs="Calibri"/>
                  <w:b w:val="0"/>
                  <w:bCs w:val="0"/>
                  <w:szCs w:val="22"/>
                </w:rPr>
                <w:t>ebra Virtual Manipulatives</w:t>
              </w:r>
            </w:hyperlink>
          </w:p>
          <w:p w14:paraId="701ED085"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47" w:history="1">
              <w:r w:rsidR="00DA05BC" w:rsidRPr="00CE31A9">
                <w:rPr>
                  <w:rStyle w:val="Hyperlink"/>
                  <w:rFonts w:cs="Calibri"/>
                  <w:b w:val="0"/>
                  <w:bCs w:val="0"/>
                  <w:szCs w:val="22"/>
                </w:rPr>
                <w:t xml:space="preserve">Houghton Mifflin and Harcourt </w:t>
              </w:r>
              <w:proofErr w:type="spellStart"/>
              <w:r w:rsidR="00DA05BC" w:rsidRPr="00CE31A9">
                <w:rPr>
                  <w:rStyle w:val="Hyperlink"/>
                  <w:rFonts w:cs="Calibri"/>
                  <w:b w:val="0"/>
                  <w:bCs w:val="0"/>
                  <w:szCs w:val="22"/>
                </w:rPr>
                <w:t>iTools</w:t>
              </w:r>
              <w:proofErr w:type="spellEnd"/>
            </w:hyperlink>
          </w:p>
          <w:p w14:paraId="69326A96"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48" w:history="1">
              <w:r w:rsidR="00DA05BC" w:rsidRPr="00CE31A9">
                <w:rPr>
                  <w:rStyle w:val="Hyperlink"/>
                  <w:rFonts w:cs="Calibri"/>
                  <w:b w:val="0"/>
                  <w:bCs w:val="0"/>
                  <w:szCs w:val="22"/>
                </w:rPr>
                <w:t>Math Playground Math Manipulatives</w:t>
              </w:r>
            </w:hyperlink>
          </w:p>
          <w:p w14:paraId="4E2FE877"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49" w:history="1">
              <w:r w:rsidR="00DA05BC" w:rsidRPr="00CE31A9">
                <w:rPr>
                  <w:rStyle w:val="Hyperlink"/>
                  <w:rFonts w:cs="Calibri"/>
                  <w:b w:val="0"/>
                  <w:bCs w:val="0"/>
                  <w:szCs w:val="22"/>
                </w:rPr>
                <w:t>McGraw Hill (Glencoe) Virtual Manipulatives</w:t>
              </w:r>
            </w:hyperlink>
            <w:r w:rsidR="00DA05BC" w:rsidRPr="00CE31A9">
              <w:rPr>
                <w:rFonts w:ascii="Calibri" w:hAnsi="Calibri" w:cs="Calibri"/>
                <w:b w:val="0"/>
                <w:bCs w:val="0"/>
                <w:sz w:val="22"/>
                <w:szCs w:val="22"/>
              </w:rPr>
              <w:t xml:space="preserve"> </w:t>
            </w:r>
          </w:p>
          <w:p w14:paraId="1EF5ED42"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50" w:history="1">
              <w:r w:rsidR="00DA05BC" w:rsidRPr="00CE31A9">
                <w:rPr>
                  <w:rStyle w:val="Hyperlink"/>
                  <w:rFonts w:cs="Calibri"/>
                  <w:b w:val="0"/>
                  <w:bCs w:val="0"/>
                  <w:szCs w:val="22"/>
                </w:rPr>
                <w:t>The Math Learning Center Math Apps</w:t>
              </w:r>
            </w:hyperlink>
          </w:p>
          <w:p w14:paraId="5B9BB027" w14:textId="77777777" w:rsidR="00DA05BC" w:rsidRPr="00CE31A9" w:rsidRDefault="004B05D0" w:rsidP="00DA05BC">
            <w:pPr>
              <w:pStyle w:val="ListParagraph"/>
              <w:numPr>
                <w:ilvl w:val="0"/>
                <w:numId w:val="33"/>
              </w:numPr>
              <w:rPr>
                <w:rFonts w:ascii="Calibri" w:hAnsi="Calibri" w:cs="Calibri"/>
                <w:b w:val="0"/>
                <w:bCs w:val="0"/>
                <w:sz w:val="22"/>
                <w:szCs w:val="22"/>
              </w:rPr>
            </w:pPr>
            <w:hyperlink r:id="rId51" w:history="1">
              <w:r w:rsidR="00DA05BC" w:rsidRPr="00CE31A9">
                <w:rPr>
                  <w:rStyle w:val="Hyperlink"/>
                  <w:rFonts w:cs="Calibri"/>
                  <w:b w:val="0"/>
                  <w:bCs w:val="0"/>
                  <w:szCs w:val="22"/>
                </w:rPr>
                <w:t>Toy Theatre Virtual Manipulatives</w:t>
              </w:r>
            </w:hyperlink>
          </w:p>
          <w:p w14:paraId="48E1C215" w14:textId="7EC1A454" w:rsidR="00DA05BC" w:rsidRDefault="004B05D0" w:rsidP="00DA05BC">
            <w:pPr>
              <w:pStyle w:val="ListParagraph"/>
              <w:numPr>
                <w:ilvl w:val="0"/>
                <w:numId w:val="28"/>
              </w:numPr>
              <w:rPr>
                <w:rFonts w:ascii="Calibri" w:hAnsi="Calibri" w:cs="Calibri"/>
                <w:i/>
                <w:sz w:val="22"/>
                <w:szCs w:val="22"/>
              </w:rPr>
            </w:pPr>
            <w:hyperlink r:id="rId52" w:history="1">
              <w:proofErr w:type="spellStart"/>
              <w:r w:rsidR="00DA05BC" w:rsidRPr="00CE31A9">
                <w:rPr>
                  <w:rStyle w:val="Hyperlink"/>
                  <w:rFonts w:cs="Calibri"/>
                  <w:b w:val="0"/>
                  <w:bCs w:val="0"/>
                  <w:szCs w:val="22"/>
                </w:rPr>
                <w:t>Visnos</w:t>
              </w:r>
              <w:proofErr w:type="spellEnd"/>
              <w:r w:rsidR="00DA05BC" w:rsidRPr="00CE31A9">
                <w:rPr>
                  <w:rStyle w:val="Hyperlink"/>
                  <w:rFonts w:cs="Calibri"/>
                  <w:b w:val="0"/>
                  <w:bCs w:val="0"/>
                  <w:szCs w:val="22"/>
                </w:rPr>
                <w:t xml:space="preserve"> Mathematical Demonstrations</w:t>
              </w:r>
            </w:hyperlink>
          </w:p>
        </w:tc>
      </w:tr>
    </w:tbl>
    <w:p w14:paraId="05B5BCC1" w14:textId="5AE70948" w:rsidR="000B4D50" w:rsidRDefault="00590A10" w:rsidP="00590A10">
      <w:pPr>
        <w:tabs>
          <w:tab w:val="left" w:pos="12610"/>
        </w:tabs>
        <w:rPr>
          <w:sz w:val="22"/>
          <w:szCs w:val="22"/>
        </w:rPr>
      </w:pPr>
      <w:r>
        <w:rPr>
          <w:sz w:val="22"/>
          <w:szCs w:val="22"/>
        </w:rPr>
        <w:tab/>
      </w:r>
    </w:p>
    <w:p w14:paraId="7CAF738B" w14:textId="77777777" w:rsidR="002C2E23" w:rsidRDefault="002C2E23">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202669A4"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D16EE" w14:paraId="78A80564" w14:textId="77777777" w:rsidTr="004E2974">
        <w:trPr>
          <w:gridBefore w:val="1"/>
          <w:wBefore w:w="6" w:type="dxa"/>
          <w:trHeight w:val="1542"/>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89453BB" w14:textId="12F11F96" w:rsidR="007D16EE" w:rsidRPr="00EC18E8" w:rsidRDefault="002D29EE" w:rsidP="007D16EE">
            <w:pPr>
              <w:pStyle w:val="Subtitle"/>
              <w:ind w:right="60"/>
              <w:rPr>
                <w:rFonts w:ascii="Calibri" w:hAnsi="Calibri" w:cs="Calibri"/>
                <w:b/>
                <w:bCs/>
                <w:sz w:val="22"/>
                <w:szCs w:val="22"/>
              </w:rPr>
            </w:pPr>
            <w:r w:rsidRPr="00EC18E8">
              <w:rPr>
                <w:rFonts w:ascii="Calibri" w:hAnsi="Calibri" w:cs="Calibri"/>
                <w:b/>
                <w:bCs/>
                <w:sz w:val="22"/>
                <w:szCs w:val="22"/>
              </w:rPr>
              <w:t xml:space="preserve">Unit 1: </w:t>
            </w:r>
            <w:r w:rsidR="002668C3" w:rsidRPr="00EC18E8">
              <w:rPr>
                <w:rFonts w:ascii="Calibri" w:hAnsi="Calibri" w:cs="Calibri"/>
                <w:b/>
                <w:bCs/>
                <w:sz w:val="22"/>
                <w:szCs w:val="22"/>
              </w:rPr>
              <w:t>Understanding Place Value</w:t>
            </w:r>
            <w:r w:rsidR="00C326E4">
              <w:rPr>
                <w:rFonts w:ascii="Calibri" w:hAnsi="Calibri" w:cs="Calibri"/>
                <w:b/>
                <w:bCs/>
                <w:sz w:val="22"/>
                <w:szCs w:val="22"/>
              </w:rPr>
              <w:t xml:space="preserve"> </w:t>
            </w:r>
            <w:r w:rsidR="00C326E4" w:rsidRPr="004A08E0">
              <w:rPr>
                <w:rFonts w:ascii="Calibri" w:hAnsi="Calibri" w:cs="Calibri"/>
                <w:sz w:val="22"/>
                <w:szCs w:val="22"/>
              </w:rPr>
              <w:t>(Student</w:t>
            </w:r>
            <w:r w:rsidR="0004443A" w:rsidRPr="004A08E0">
              <w:rPr>
                <w:rFonts w:ascii="Calibri" w:hAnsi="Calibri" w:cs="Calibri"/>
                <w:sz w:val="22"/>
                <w:szCs w:val="22"/>
              </w:rPr>
              <w:t>s</w:t>
            </w:r>
            <w:r w:rsidR="00C326E4" w:rsidRPr="004A08E0">
              <w:rPr>
                <w:rFonts w:ascii="Calibri" w:hAnsi="Calibri" w:cs="Calibri"/>
                <w:sz w:val="22"/>
                <w:szCs w:val="22"/>
              </w:rPr>
              <w:t xml:space="preserve"> use place value knowledge to understand the </w:t>
            </w:r>
            <w:r w:rsidR="0004443A" w:rsidRPr="004A08E0">
              <w:rPr>
                <w:rFonts w:ascii="Calibri" w:hAnsi="Calibri" w:cs="Calibri"/>
                <w:sz w:val="22"/>
                <w:szCs w:val="22"/>
              </w:rPr>
              <w:t xml:space="preserve">value of </w:t>
            </w:r>
            <w:r w:rsidR="00B21AA4" w:rsidRPr="004A08E0">
              <w:rPr>
                <w:rFonts w:ascii="Calibri" w:hAnsi="Calibri" w:cs="Calibri"/>
                <w:sz w:val="22"/>
                <w:szCs w:val="22"/>
              </w:rPr>
              <w:t>base-10 numeral.  This is foundational for working with base</w:t>
            </w:r>
            <w:r w:rsidR="004A08E0" w:rsidRPr="004A08E0">
              <w:rPr>
                <w:rFonts w:ascii="Calibri" w:hAnsi="Calibri" w:cs="Calibri"/>
                <w:sz w:val="22"/>
                <w:szCs w:val="22"/>
              </w:rPr>
              <w:t xml:space="preserve">-10 fractions, </w:t>
            </w:r>
            <w:r w:rsidR="007B5474" w:rsidRPr="004A08E0">
              <w:rPr>
                <w:rFonts w:ascii="Calibri" w:hAnsi="Calibri" w:cs="Calibri"/>
                <w:sz w:val="22"/>
                <w:szCs w:val="22"/>
              </w:rPr>
              <w:t>decimals,</w:t>
            </w:r>
            <w:r w:rsidR="004A08E0" w:rsidRPr="004A08E0">
              <w:rPr>
                <w:rFonts w:ascii="Calibri" w:hAnsi="Calibri" w:cs="Calibri"/>
                <w:sz w:val="22"/>
                <w:szCs w:val="22"/>
              </w:rPr>
              <w:t xml:space="preserve"> and powers of 10)</w:t>
            </w:r>
          </w:p>
        </w:tc>
        <w:tc>
          <w:tcPr>
            <w:tcW w:w="4410" w:type="dxa"/>
            <w:tcBorders>
              <w:top w:val="single" w:sz="4" w:space="0" w:color="17365D" w:themeColor="text2" w:themeShade="BF"/>
              <w:bottom w:val="single" w:sz="4" w:space="0" w:color="17365D" w:themeColor="text2" w:themeShade="BF"/>
            </w:tcBorders>
            <w:shd w:val="clear" w:color="auto" w:fill="auto"/>
          </w:tcPr>
          <w:p w14:paraId="1D5D0F9E" w14:textId="12A6D89A" w:rsidR="007D16EE" w:rsidRPr="003A64F9" w:rsidRDefault="007D16EE" w:rsidP="007D16EE">
            <w:pPr>
              <w:pStyle w:val="Subtitle"/>
              <w:ind w:right="60"/>
              <w:rPr>
                <w:rFonts w:ascii="Calibri" w:hAnsi="Calibri" w:cs="Calibri"/>
                <w:b/>
                <w:bCs/>
                <w:sz w:val="22"/>
                <w:szCs w:val="22"/>
              </w:rPr>
            </w:pPr>
            <w:r w:rsidRPr="003A64F9">
              <w:rPr>
                <w:rFonts w:ascii="Calibri" w:hAnsi="Calibri" w:cs="Calibri"/>
                <w:b/>
                <w:bCs/>
                <w:color w:val="202020"/>
                <w:sz w:val="22"/>
                <w:szCs w:val="22"/>
              </w:rPr>
              <w:t>4.NBT.1 Recognize that in a multi-digit whole number, a digit in one place represents ten times what it represents in the place to its right.</w:t>
            </w:r>
            <w:r w:rsidRPr="003A64F9">
              <w:rPr>
                <w:rFonts w:ascii="Calibri" w:hAnsi="Calibri" w:cs="Calibri"/>
                <w:b/>
                <w:bCs/>
                <w:i/>
                <w:iCs/>
                <w:color w:val="202020"/>
                <w:sz w:val="22"/>
                <w:szCs w:val="22"/>
              </w:rPr>
              <w:t> For example, recognize that 700 ÷ 70 = 10 by applying concepts of place value and division</w:t>
            </w:r>
            <w:r w:rsidRPr="003A64F9">
              <w:rPr>
                <w:rFonts w:ascii="Calibri" w:hAnsi="Calibri" w:cs="Calibri"/>
                <w:b/>
                <w:bCs/>
                <w:color w:val="202020"/>
                <w:sz w:val="22"/>
                <w:szCs w:val="22"/>
              </w:rPr>
              <w:t>.</w:t>
            </w:r>
            <w:r w:rsidR="007E0070" w:rsidRPr="003A64F9">
              <w:rPr>
                <w:rFonts w:ascii="Calibri" w:hAnsi="Calibri" w:cs="Calibri"/>
                <w:b/>
                <w:bCs/>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BAF5912" w14:textId="77777777" w:rsidR="007D16EE" w:rsidRDefault="007D16EE" w:rsidP="007D16E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43F21AF" w14:textId="77777777" w:rsidR="007D16EE" w:rsidRPr="00184165" w:rsidRDefault="007D16EE" w:rsidP="007D16E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62CDC58" w14:textId="6D8242A3" w:rsidR="007D16EE" w:rsidRPr="00B545AE" w:rsidRDefault="007D16EE" w:rsidP="00B545A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BB10A16" w14:textId="537EC40A" w:rsidR="007D16EE" w:rsidRDefault="00CB2D79" w:rsidP="007D16EE">
            <w:pPr>
              <w:rPr>
                <w:rFonts w:ascii="Calibri" w:hAnsi="Calibri" w:cs="Calibri"/>
                <w:sz w:val="22"/>
                <w:szCs w:val="22"/>
              </w:rPr>
            </w:pPr>
            <w:r>
              <w:rPr>
                <w:rFonts w:ascii="Calibri" w:hAnsi="Calibri" w:cs="Calibri"/>
                <w:sz w:val="22"/>
                <w:szCs w:val="22"/>
              </w:rPr>
              <w:t>Base</w:t>
            </w:r>
            <w:r w:rsidR="001A6291">
              <w:rPr>
                <w:rFonts w:ascii="Calibri" w:hAnsi="Calibri" w:cs="Calibri"/>
                <w:sz w:val="22"/>
                <w:szCs w:val="22"/>
              </w:rPr>
              <w:t>-10</w:t>
            </w:r>
          </w:p>
          <w:p w14:paraId="08013B86" w14:textId="77777777" w:rsidR="00CB2D79" w:rsidRDefault="00CB2D79" w:rsidP="007D16EE">
            <w:pPr>
              <w:rPr>
                <w:rFonts w:ascii="Calibri" w:hAnsi="Calibri" w:cs="Calibri"/>
                <w:sz w:val="22"/>
                <w:szCs w:val="22"/>
              </w:rPr>
            </w:pPr>
            <w:r>
              <w:rPr>
                <w:rFonts w:ascii="Calibri" w:hAnsi="Calibri" w:cs="Calibri"/>
                <w:sz w:val="22"/>
                <w:szCs w:val="22"/>
              </w:rPr>
              <w:t>Digit</w:t>
            </w:r>
          </w:p>
          <w:p w14:paraId="225275E6" w14:textId="6053C033" w:rsidR="00CB2D79" w:rsidRDefault="00CB2D79" w:rsidP="007D16EE">
            <w:pPr>
              <w:rPr>
                <w:rFonts w:ascii="Calibri" w:hAnsi="Calibri" w:cs="Calibri"/>
                <w:sz w:val="22"/>
                <w:szCs w:val="22"/>
              </w:rPr>
            </w:pPr>
            <w:r>
              <w:rPr>
                <w:rFonts w:ascii="Calibri" w:hAnsi="Calibri" w:cs="Calibri"/>
                <w:sz w:val="22"/>
                <w:szCs w:val="22"/>
              </w:rPr>
              <w:t>Place Value</w:t>
            </w:r>
          </w:p>
          <w:p w14:paraId="520DDB6F" w14:textId="04574082" w:rsidR="00CB2D79" w:rsidRPr="008B0486" w:rsidRDefault="00CB2D79" w:rsidP="007D16EE">
            <w:pPr>
              <w:rPr>
                <w:rFonts w:ascii="Calibri" w:hAnsi="Calibri" w:cs="Calibri"/>
                <w:sz w:val="22"/>
                <w:szCs w:val="22"/>
              </w:rPr>
            </w:pPr>
          </w:p>
        </w:tc>
      </w:tr>
      <w:tr w:rsidR="007D16EE"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77777777" w:rsidR="007D16EE" w:rsidRPr="008B0486" w:rsidRDefault="007D16EE" w:rsidP="007D16EE">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3097F665" w:rsidR="007D16EE" w:rsidRPr="003A64F9" w:rsidRDefault="007D16EE" w:rsidP="007D16EE">
            <w:pPr>
              <w:pStyle w:val="Subtitle"/>
              <w:ind w:right="60"/>
              <w:rPr>
                <w:rFonts w:ascii="Calibri" w:hAnsi="Calibri" w:cs="Calibri"/>
                <w:b/>
                <w:bCs/>
                <w:sz w:val="22"/>
                <w:szCs w:val="22"/>
              </w:rPr>
            </w:pPr>
            <w:r w:rsidRPr="003A64F9">
              <w:rPr>
                <w:rFonts w:ascii="Calibri" w:hAnsi="Calibri" w:cs="Calibri"/>
                <w:b/>
                <w:bCs/>
                <w:color w:val="202020"/>
                <w:sz w:val="22"/>
                <w:szCs w:val="22"/>
              </w:rPr>
              <w:t>4.NBT.2 Read and write multi-digit whole numbers using base-ten numerals, number names, and expanded form. Compare two multi-digit numbers based on meanings of the digits in each place, using &gt;, =, and &lt; symbols to record the results of comparisons.</w:t>
            </w:r>
            <w:r w:rsidR="007E0070" w:rsidRPr="003A64F9">
              <w:rPr>
                <w:rFonts w:ascii="Calibri" w:hAnsi="Calibri" w:cs="Calibri"/>
                <w:b/>
                <w:bCs/>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83AD86A" w14:textId="77777777" w:rsidR="007D16EE" w:rsidRDefault="007D16EE" w:rsidP="007D16E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4835584" w14:textId="0BB3114E" w:rsidR="007D16EE" w:rsidRDefault="007D16EE" w:rsidP="007D16E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B43FF">
              <w:rPr>
                <w:rFonts w:ascii="Calibri" w:hAnsi="Calibri" w:cs="Calibri"/>
                <w:sz w:val="22"/>
                <w:szCs w:val="22"/>
              </w:rPr>
              <w:t>.</w:t>
            </w:r>
          </w:p>
          <w:p w14:paraId="7C7F383F" w14:textId="77777777" w:rsidR="007D16EE" w:rsidRPr="00184165" w:rsidRDefault="007D16EE" w:rsidP="007D16E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828F478" w14:textId="09F2BB9E" w:rsidR="007D16EE" w:rsidRPr="00ED3FEB" w:rsidRDefault="007D16EE" w:rsidP="00ED3FE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682B296A" w14:textId="688F7A22" w:rsidR="007D16EE" w:rsidRDefault="00281653" w:rsidP="007D16EE">
            <w:pPr>
              <w:rPr>
                <w:rFonts w:ascii="Calibri" w:hAnsi="Calibri" w:cs="Calibri"/>
                <w:sz w:val="22"/>
                <w:szCs w:val="22"/>
              </w:rPr>
            </w:pPr>
            <w:r>
              <w:rPr>
                <w:rFonts w:ascii="Calibri" w:hAnsi="Calibri" w:cs="Calibri"/>
                <w:sz w:val="22"/>
                <w:szCs w:val="22"/>
              </w:rPr>
              <w:t>Base</w:t>
            </w:r>
            <w:r w:rsidR="001A6291">
              <w:rPr>
                <w:rFonts w:ascii="Calibri" w:hAnsi="Calibri" w:cs="Calibri"/>
                <w:sz w:val="22"/>
                <w:szCs w:val="22"/>
              </w:rPr>
              <w:t>-10</w:t>
            </w:r>
          </w:p>
          <w:p w14:paraId="7E0A159E" w14:textId="07AF48B8" w:rsidR="00615B32" w:rsidRDefault="00615B32" w:rsidP="007D16EE">
            <w:pPr>
              <w:rPr>
                <w:rFonts w:ascii="Calibri" w:hAnsi="Calibri" w:cs="Calibri"/>
                <w:sz w:val="22"/>
                <w:szCs w:val="22"/>
              </w:rPr>
            </w:pPr>
            <w:r>
              <w:rPr>
                <w:rFonts w:ascii="Calibri" w:hAnsi="Calibri" w:cs="Calibri"/>
                <w:sz w:val="22"/>
                <w:szCs w:val="22"/>
              </w:rPr>
              <w:t>Base</w:t>
            </w:r>
            <w:r w:rsidR="001A6291">
              <w:rPr>
                <w:rFonts w:ascii="Calibri" w:hAnsi="Calibri" w:cs="Calibri"/>
                <w:sz w:val="22"/>
                <w:szCs w:val="22"/>
              </w:rPr>
              <w:t>-10 Numeral</w:t>
            </w:r>
          </w:p>
          <w:p w14:paraId="2AF03861" w14:textId="079519C3" w:rsidR="00615B32" w:rsidRDefault="00615B32" w:rsidP="007D16EE">
            <w:pPr>
              <w:rPr>
                <w:rFonts w:ascii="Calibri" w:hAnsi="Calibri" w:cs="Calibri"/>
                <w:sz w:val="22"/>
                <w:szCs w:val="22"/>
              </w:rPr>
            </w:pPr>
            <w:r>
              <w:rPr>
                <w:rFonts w:ascii="Calibri" w:hAnsi="Calibri" w:cs="Calibri"/>
                <w:sz w:val="22"/>
                <w:szCs w:val="22"/>
              </w:rPr>
              <w:t>Compare</w:t>
            </w:r>
          </w:p>
          <w:p w14:paraId="22AF77E8" w14:textId="69D67A85" w:rsidR="00A61E39" w:rsidRDefault="00A61E39" w:rsidP="007D16EE">
            <w:pPr>
              <w:rPr>
                <w:rFonts w:ascii="Calibri" w:hAnsi="Calibri" w:cs="Calibri"/>
                <w:sz w:val="22"/>
                <w:szCs w:val="22"/>
              </w:rPr>
            </w:pPr>
            <w:r>
              <w:rPr>
                <w:rFonts w:ascii="Calibri" w:hAnsi="Calibri" w:cs="Calibri"/>
                <w:sz w:val="22"/>
                <w:szCs w:val="22"/>
              </w:rPr>
              <w:t xml:space="preserve">Equal </w:t>
            </w:r>
            <w:r w:rsidR="001A6291">
              <w:rPr>
                <w:rFonts w:ascii="Calibri" w:hAnsi="Calibri" w:cs="Calibri"/>
                <w:sz w:val="22"/>
                <w:szCs w:val="22"/>
              </w:rPr>
              <w:t>To (=)</w:t>
            </w:r>
          </w:p>
          <w:p w14:paraId="3E851900" w14:textId="4B963D08" w:rsidR="00281653" w:rsidRDefault="00281653" w:rsidP="007D16EE">
            <w:pPr>
              <w:rPr>
                <w:rFonts w:ascii="Calibri" w:hAnsi="Calibri" w:cs="Calibri"/>
                <w:sz w:val="22"/>
                <w:szCs w:val="22"/>
              </w:rPr>
            </w:pPr>
            <w:r>
              <w:rPr>
                <w:rFonts w:ascii="Calibri" w:hAnsi="Calibri" w:cs="Calibri"/>
                <w:sz w:val="22"/>
                <w:szCs w:val="22"/>
              </w:rPr>
              <w:t xml:space="preserve">Extended </w:t>
            </w:r>
            <w:r w:rsidR="001A6291">
              <w:rPr>
                <w:rFonts w:ascii="Calibri" w:hAnsi="Calibri" w:cs="Calibri"/>
                <w:sz w:val="22"/>
                <w:szCs w:val="22"/>
              </w:rPr>
              <w:t>Form</w:t>
            </w:r>
          </w:p>
          <w:p w14:paraId="620AD7C6" w14:textId="0BEF004C" w:rsidR="00A61E39" w:rsidRDefault="00A61E39" w:rsidP="007D16EE">
            <w:pPr>
              <w:rPr>
                <w:rFonts w:ascii="Calibri" w:hAnsi="Calibri" w:cs="Calibri"/>
                <w:sz w:val="22"/>
                <w:szCs w:val="22"/>
              </w:rPr>
            </w:pPr>
            <w:r>
              <w:rPr>
                <w:rFonts w:ascii="Calibri" w:hAnsi="Calibri" w:cs="Calibri"/>
                <w:sz w:val="22"/>
                <w:szCs w:val="22"/>
              </w:rPr>
              <w:t xml:space="preserve">Greater </w:t>
            </w:r>
            <w:r w:rsidR="001A6291">
              <w:rPr>
                <w:rFonts w:ascii="Calibri" w:hAnsi="Calibri" w:cs="Calibri"/>
                <w:sz w:val="22"/>
                <w:szCs w:val="22"/>
              </w:rPr>
              <w:t>Than (&gt;)</w:t>
            </w:r>
          </w:p>
          <w:p w14:paraId="60885CD0" w14:textId="0CCDCD3A" w:rsidR="00A61E39" w:rsidRDefault="00A61E39" w:rsidP="007D16EE">
            <w:pPr>
              <w:rPr>
                <w:rFonts w:ascii="Calibri" w:hAnsi="Calibri" w:cs="Calibri"/>
                <w:sz w:val="22"/>
                <w:szCs w:val="22"/>
              </w:rPr>
            </w:pPr>
            <w:r>
              <w:rPr>
                <w:rFonts w:ascii="Calibri" w:hAnsi="Calibri" w:cs="Calibri"/>
                <w:sz w:val="22"/>
                <w:szCs w:val="22"/>
              </w:rPr>
              <w:t xml:space="preserve">Less </w:t>
            </w:r>
            <w:r w:rsidR="001A6291">
              <w:rPr>
                <w:rFonts w:ascii="Calibri" w:hAnsi="Calibri" w:cs="Calibri"/>
                <w:sz w:val="22"/>
                <w:szCs w:val="22"/>
              </w:rPr>
              <w:t>Than (&lt;)</w:t>
            </w:r>
          </w:p>
          <w:p w14:paraId="05CE8C1C" w14:textId="10DEC7D3" w:rsidR="00281653" w:rsidRDefault="00281653" w:rsidP="007D16EE">
            <w:pPr>
              <w:rPr>
                <w:rFonts w:ascii="Calibri" w:hAnsi="Calibri" w:cs="Calibri"/>
                <w:sz w:val="22"/>
                <w:szCs w:val="22"/>
              </w:rPr>
            </w:pPr>
            <w:r>
              <w:rPr>
                <w:rFonts w:ascii="Calibri" w:hAnsi="Calibri" w:cs="Calibri"/>
                <w:sz w:val="22"/>
                <w:szCs w:val="22"/>
              </w:rPr>
              <w:t xml:space="preserve">Standard </w:t>
            </w:r>
            <w:r w:rsidR="001A6291">
              <w:rPr>
                <w:rFonts w:ascii="Calibri" w:hAnsi="Calibri" w:cs="Calibri"/>
                <w:sz w:val="22"/>
                <w:szCs w:val="22"/>
              </w:rPr>
              <w:t>Form</w:t>
            </w:r>
          </w:p>
          <w:p w14:paraId="7637534B" w14:textId="13B79B53" w:rsidR="00281653" w:rsidRPr="008B0486" w:rsidRDefault="00281653" w:rsidP="007D16EE">
            <w:pPr>
              <w:rPr>
                <w:rFonts w:ascii="Calibri" w:hAnsi="Calibri" w:cs="Calibri"/>
                <w:sz w:val="22"/>
                <w:szCs w:val="22"/>
              </w:rPr>
            </w:pPr>
          </w:p>
        </w:tc>
      </w:tr>
      <w:tr w:rsidR="00120918"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4EAB011" w14:textId="26D2153E" w:rsidR="00120918" w:rsidRPr="00EC18E8" w:rsidRDefault="005C54AE" w:rsidP="00120918">
            <w:pPr>
              <w:pStyle w:val="Subtitle"/>
              <w:ind w:right="60"/>
              <w:rPr>
                <w:rFonts w:ascii="Calibri" w:hAnsi="Calibri" w:cs="Calibri"/>
                <w:b/>
                <w:bCs/>
                <w:sz w:val="22"/>
                <w:szCs w:val="22"/>
              </w:rPr>
            </w:pPr>
            <w:r w:rsidRPr="00EC18E8">
              <w:rPr>
                <w:rFonts w:ascii="Calibri" w:hAnsi="Calibri" w:cs="Calibri"/>
                <w:b/>
                <w:bCs/>
                <w:sz w:val="22"/>
                <w:szCs w:val="22"/>
              </w:rPr>
              <w:t xml:space="preserve">Unit 2: </w:t>
            </w:r>
            <w:r w:rsidR="00EC18E8" w:rsidRPr="00EC18E8">
              <w:rPr>
                <w:rFonts w:ascii="Calibri" w:hAnsi="Calibri" w:cs="Calibri"/>
                <w:b/>
                <w:bCs/>
                <w:sz w:val="22"/>
                <w:szCs w:val="22"/>
              </w:rPr>
              <w:t>Place Value and the Standard Algorithm</w:t>
            </w:r>
            <w:r w:rsidR="004A08E0">
              <w:rPr>
                <w:rFonts w:ascii="Calibri" w:hAnsi="Calibri" w:cs="Calibri"/>
                <w:b/>
                <w:bCs/>
                <w:sz w:val="22"/>
                <w:szCs w:val="22"/>
              </w:rPr>
              <w:t xml:space="preserve"> </w:t>
            </w:r>
            <w:r w:rsidR="004A08E0" w:rsidRPr="00B60791">
              <w:rPr>
                <w:rFonts w:ascii="Calibri" w:hAnsi="Calibri" w:cs="Calibri"/>
                <w:sz w:val="22"/>
                <w:szCs w:val="22"/>
              </w:rPr>
              <w:t xml:space="preserve">(Students expand knowledge of </w:t>
            </w:r>
            <w:r w:rsidR="00B60791" w:rsidRPr="00B60791">
              <w:rPr>
                <w:rFonts w:ascii="Calibri" w:hAnsi="Calibri" w:cs="Calibri"/>
                <w:sz w:val="22"/>
                <w:szCs w:val="22"/>
              </w:rPr>
              <w:t>addition and place value to solve addition and subtraction problems using the standard algorithm.)</w:t>
            </w:r>
          </w:p>
        </w:tc>
        <w:tc>
          <w:tcPr>
            <w:tcW w:w="4410" w:type="dxa"/>
            <w:tcBorders>
              <w:top w:val="single" w:sz="4" w:space="0" w:color="17365D" w:themeColor="text2" w:themeShade="BF"/>
              <w:bottom w:val="single" w:sz="4" w:space="0" w:color="17365D" w:themeColor="text2" w:themeShade="BF"/>
            </w:tcBorders>
            <w:shd w:val="clear" w:color="auto" w:fill="auto"/>
          </w:tcPr>
          <w:p w14:paraId="5A7140E2" w14:textId="6AAE8D31" w:rsidR="00120918" w:rsidRPr="003A64F9" w:rsidRDefault="00120918" w:rsidP="00120918">
            <w:pPr>
              <w:pStyle w:val="Subtitle"/>
              <w:ind w:right="60"/>
              <w:rPr>
                <w:rFonts w:ascii="Calibri" w:hAnsi="Calibri" w:cs="Calibri"/>
                <w:b/>
                <w:bCs/>
                <w:color w:val="202020"/>
                <w:sz w:val="22"/>
                <w:szCs w:val="22"/>
              </w:rPr>
            </w:pPr>
            <w:r w:rsidRPr="003A64F9">
              <w:rPr>
                <w:rFonts w:ascii="Calibri" w:hAnsi="Calibri" w:cs="Calibri"/>
                <w:b/>
                <w:bCs/>
                <w:color w:val="202020"/>
                <w:sz w:val="22"/>
                <w:szCs w:val="22"/>
              </w:rPr>
              <w:t>4.NBT.4 Fluently add and subtract multi-digit whole numbers using the standard algorithm.</w:t>
            </w:r>
            <w:r w:rsidR="007E0070" w:rsidRPr="003A64F9">
              <w:rPr>
                <w:rFonts w:ascii="Calibri" w:hAnsi="Calibri" w:cs="Calibri"/>
                <w:b/>
                <w:bCs/>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F7ADE9A" w14:textId="77777777" w:rsidR="00120918" w:rsidRDefault="00120918" w:rsidP="0012091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65432E3" w14:textId="77777777" w:rsidR="00120918" w:rsidRPr="00312CE8" w:rsidRDefault="00120918" w:rsidP="0012091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3F7F1F4" w14:textId="77777777" w:rsidR="00120918" w:rsidRDefault="00120918" w:rsidP="0012091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5D30D98" w14:textId="6A0A0C88" w:rsidR="00120918" w:rsidRPr="00184165" w:rsidRDefault="00120918" w:rsidP="0012091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C189422" w14:textId="77777777" w:rsidR="00120918" w:rsidRPr="00E02D01" w:rsidRDefault="00120918" w:rsidP="00120918">
            <w:pPr>
              <w:rPr>
                <w:rFonts w:ascii="Calibri" w:hAnsi="Calibri" w:cs="Calibri"/>
                <w:sz w:val="22"/>
                <w:szCs w:val="22"/>
              </w:rPr>
            </w:pPr>
            <w:r w:rsidRPr="00E02D01">
              <w:rPr>
                <w:rFonts w:ascii="Calibri" w:hAnsi="Calibri" w:cs="Calibri"/>
                <w:sz w:val="22"/>
                <w:szCs w:val="22"/>
              </w:rPr>
              <w:t>Add</w:t>
            </w:r>
          </w:p>
          <w:p w14:paraId="65F7B4B1" w14:textId="77777777" w:rsidR="00120918" w:rsidRPr="00E02D01" w:rsidRDefault="00120918" w:rsidP="00120918">
            <w:pPr>
              <w:rPr>
                <w:rFonts w:ascii="Calibri" w:hAnsi="Calibri" w:cs="Calibri"/>
                <w:sz w:val="22"/>
                <w:szCs w:val="22"/>
              </w:rPr>
            </w:pPr>
            <w:r w:rsidRPr="00E02D01">
              <w:rPr>
                <w:rFonts w:ascii="Calibri" w:hAnsi="Calibri" w:cs="Calibri"/>
                <w:sz w:val="22"/>
                <w:szCs w:val="22"/>
              </w:rPr>
              <w:t>Addends</w:t>
            </w:r>
          </w:p>
          <w:p w14:paraId="6ADBCA0F" w14:textId="77777777" w:rsidR="00120918" w:rsidRPr="00E02D01" w:rsidRDefault="00120918" w:rsidP="00120918">
            <w:pPr>
              <w:rPr>
                <w:rFonts w:ascii="Calibri" w:hAnsi="Calibri" w:cs="Calibri"/>
                <w:sz w:val="22"/>
                <w:szCs w:val="22"/>
              </w:rPr>
            </w:pPr>
            <w:r w:rsidRPr="00E02D01">
              <w:rPr>
                <w:rFonts w:ascii="Calibri" w:hAnsi="Calibri" w:cs="Calibri"/>
                <w:sz w:val="22"/>
                <w:szCs w:val="22"/>
              </w:rPr>
              <w:t>Addition</w:t>
            </w:r>
          </w:p>
          <w:p w14:paraId="0CE38089" w14:textId="77777777" w:rsidR="00120918" w:rsidRDefault="00120918" w:rsidP="00120918">
            <w:pPr>
              <w:rPr>
                <w:rFonts w:ascii="Calibri" w:hAnsi="Calibri" w:cs="Calibri"/>
                <w:sz w:val="22"/>
                <w:szCs w:val="22"/>
              </w:rPr>
            </w:pPr>
            <w:r>
              <w:rPr>
                <w:rFonts w:ascii="Calibri" w:hAnsi="Calibri" w:cs="Calibri"/>
                <w:sz w:val="22"/>
                <w:szCs w:val="22"/>
              </w:rPr>
              <w:t>Algorithm</w:t>
            </w:r>
          </w:p>
          <w:p w14:paraId="0EC6CE95" w14:textId="77777777" w:rsidR="00120918" w:rsidRDefault="00120918" w:rsidP="00120918">
            <w:pPr>
              <w:rPr>
                <w:rFonts w:ascii="Calibri" w:hAnsi="Calibri" w:cs="Calibri"/>
                <w:sz w:val="22"/>
                <w:szCs w:val="22"/>
              </w:rPr>
            </w:pPr>
            <w:r w:rsidRPr="00E02D01">
              <w:rPr>
                <w:rFonts w:ascii="Calibri" w:hAnsi="Calibri" w:cs="Calibri"/>
                <w:sz w:val="22"/>
                <w:szCs w:val="22"/>
              </w:rPr>
              <w:t xml:space="preserve">Difference </w:t>
            </w:r>
          </w:p>
          <w:p w14:paraId="7BEFD030" w14:textId="77777777" w:rsidR="00120918" w:rsidRDefault="00120918" w:rsidP="00120918">
            <w:pPr>
              <w:rPr>
                <w:rFonts w:ascii="Calibri" w:hAnsi="Calibri" w:cs="Calibri"/>
                <w:sz w:val="22"/>
                <w:szCs w:val="22"/>
              </w:rPr>
            </w:pPr>
            <w:r>
              <w:rPr>
                <w:rFonts w:ascii="Calibri" w:hAnsi="Calibri" w:cs="Calibri"/>
                <w:sz w:val="22"/>
                <w:szCs w:val="22"/>
              </w:rPr>
              <w:t>Hundreds</w:t>
            </w:r>
          </w:p>
          <w:p w14:paraId="3A12CC21" w14:textId="77777777" w:rsidR="00120918" w:rsidRDefault="00120918" w:rsidP="00120918">
            <w:pPr>
              <w:rPr>
                <w:rFonts w:ascii="Calibri" w:hAnsi="Calibri" w:cs="Calibri"/>
                <w:sz w:val="22"/>
                <w:szCs w:val="22"/>
              </w:rPr>
            </w:pPr>
            <w:r>
              <w:rPr>
                <w:rFonts w:ascii="Calibri" w:hAnsi="Calibri" w:cs="Calibri"/>
                <w:sz w:val="22"/>
                <w:szCs w:val="22"/>
              </w:rPr>
              <w:t>Ones</w:t>
            </w:r>
          </w:p>
          <w:p w14:paraId="7E2DF037" w14:textId="42A224D4" w:rsidR="00120918" w:rsidRDefault="00120918" w:rsidP="00120918">
            <w:pPr>
              <w:rPr>
                <w:rFonts w:ascii="Calibri" w:hAnsi="Calibri" w:cs="Calibri"/>
                <w:sz w:val="22"/>
                <w:szCs w:val="22"/>
              </w:rPr>
            </w:pPr>
            <w:r>
              <w:rPr>
                <w:rFonts w:ascii="Calibri" w:hAnsi="Calibri" w:cs="Calibri"/>
                <w:sz w:val="22"/>
                <w:szCs w:val="22"/>
              </w:rPr>
              <w:t xml:space="preserve">Place </w:t>
            </w:r>
            <w:r w:rsidR="001A6291">
              <w:rPr>
                <w:rFonts w:ascii="Calibri" w:hAnsi="Calibri" w:cs="Calibri"/>
                <w:sz w:val="22"/>
                <w:szCs w:val="22"/>
              </w:rPr>
              <w:t>Value</w:t>
            </w:r>
          </w:p>
          <w:p w14:paraId="43657334" w14:textId="77777777" w:rsidR="00120918" w:rsidRDefault="00120918" w:rsidP="00120918">
            <w:pPr>
              <w:rPr>
                <w:rFonts w:ascii="Calibri" w:hAnsi="Calibri" w:cs="Calibri"/>
                <w:sz w:val="22"/>
                <w:szCs w:val="22"/>
              </w:rPr>
            </w:pPr>
            <w:r>
              <w:rPr>
                <w:rFonts w:ascii="Calibri" w:hAnsi="Calibri" w:cs="Calibri"/>
                <w:sz w:val="22"/>
                <w:szCs w:val="22"/>
              </w:rPr>
              <w:t>Regroup</w:t>
            </w:r>
          </w:p>
          <w:p w14:paraId="26016A3C" w14:textId="77777777" w:rsidR="00120918" w:rsidRPr="00E02D01" w:rsidRDefault="00120918" w:rsidP="00120918">
            <w:pPr>
              <w:rPr>
                <w:rFonts w:ascii="Calibri" w:hAnsi="Calibri" w:cs="Calibri"/>
                <w:sz w:val="22"/>
                <w:szCs w:val="22"/>
              </w:rPr>
            </w:pPr>
            <w:r w:rsidRPr="00E02D01">
              <w:rPr>
                <w:rFonts w:ascii="Calibri" w:hAnsi="Calibri" w:cs="Calibri"/>
                <w:sz w:val="22"/>
                <w:szCs w:val="22"/>
              </w:rPr>
              <w:t>Subtract</w:t>
            </w:r>
          </w:p>
          <w:p w14:paraId="1F553932" w14:textId="77777777" w:rsidR="00120918" w:rsidRDefault="00120918" w:rsidP="00120918">
            <w:pPr>
              <w:rPr>
                <w:rFonts w:ascii="Calibri" w:hAnsi="Calibri" w:cs="Calibri"/>
                <w:sz w:val="22"/>
                <w:szCs w:val="22"/>
              </w:rPr>
            </w:pPr>
            <w:r w:rsidRPr="00E02D01">
              <w:rPr>
                <w:rFonts w:ascii="Calibri" w:hAnsi="Calibri" w:cs="Calibri"/>
                <w:sz w:val="22"/>
                <w:szCs w:val="22"/>
              </w:rPr>
              <w:t xml:space="preserve">Subtraction </w:t>
            </w:r>
          </w:p>
          <w:p w14:paraId="237FEBE3" w14:textId="77777777" w:rsidR="00120918" w:rsidRDefault="00120918" w:rsidP="00120918">
            <w:pPr>
              <w:rPr>
                <w:rFonts w:ascii="Calibri" w:hAnsi="Calibri" w:cs="Calibri"/>
                <w:sz w:val="22"/>
                <w:szCs w:val="22"/>
              </w:rPr>
            </w:pPr>
            <w:r w:rsidRPr="00E02D01">
              <w:rPr>
                <w:rFonts w:ascii="Calibri" w:hAnsi="Calibri" w:cs="Calibri"/>
                <w:sz w:val="22"/>
                <w:szCs w:val="22"/>
              </w:rPr>
              <w:t>Sum</w:t>
            </w:r>
          </w:p>
          <w:p w14:paraId="7D892A32" w14:textId="77777777" w:rsidR="00120918" w:rsidRDefault="00120918" w:rsidP="00120918">
            <w:pPr>
              <w:rPr>
                <w:rFonts w:ascii="Calibri" w:hAnsi="Calibri" w:cs="Calibri"/>
                <w:sz w:val="22"/>
                <w:szCs w:val="22"/>
              </w:rPr>
            </w:pPr>
            <w:r>
              <w:rPr>
                <w:rFonts w:ascii="Calibri" w:hAnsi="Calibri" w:cs="Calibri"/>
                <w:sz w:val="22"/>
                <w:szCs w:val="22"/>
              </w:rPr>
              <w:t>Tens</w:t>
            </w:r>
          </w:p>
          <w:p w14:paraId="4CBD64D9" w14:textId="4E1445A1" w:rsidR="00120918" w:rsidRDefault="00120918" w:rsidP="00120918">
            <w:pPr>
              <w:rPr>
                <w:rFonts w:ascii="Calibri" w:hAnsi="Calibri" w:cs="Calibri"/>
                <w:sz w:val="22"/>
                <w:szCs w:val="22"/>
              </w:rPr>
            </w:pPr>
            <w:r>
              <w:rPr>
                <w:rFonts w:ascii="Calibri" w:hAnsi="Calibri" w:cs="Calibri"/>
                <w:sz w:val="22"/>
                <w:szCs w:val="22"/>
              </w:rPr>
              <w:t>Thousands</w:t>
            </w:r>
          </w:p>
        </w:tc>
      </w:tr>
      <w:tr w:rsidR="00120918"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6F42BA82" w:rsidR="00120918" w:rsidRPr="002514BA" w:rsidRDefault="002514BA" w:rsidP="00120918">
            <w:pPr>
              <w:pStyle w:val="Subtitle"/>
              <w:ind w:right="60"/>
              <w:rPr>
                <w:rFonts w:ascii="Calibri" w:hAnsi="Calibri" w:cs="Calibri"/>
                <w:b/>
                <w:bCs/>
                <w:sz w:val="22"/>
                <w:szCs w:val="22"/>
              </w:rPr>
            </w:pPr>
            <w:r w:rsidRPr="002514BA">
              <w:rPr>
                <w:rFonts w:ascii="Calibri" w:hAnsi="Calibri" w:cs="Calibri"/>
                <w:b/>
                <w:bCs/>
                <w:sz w:val="22"/>
                <w:szCs w:val="22"/>
              </w:rPr>
              <w:lastRenderedPageBreak/>
              <w:t>Unit 3: Using Place Value to Round</w:t>
            </w:r>
            <w:r w:rsidR="00835799">
              <w:rPr>
                <w:rFonts w:ascii="Calibri" w:hAnsi="Calibri" w:cs="Calibri"/>
                <w:b/>
                <w:bCs/>
                <w:sz w:val="22"/>
                <w:szCs w:val="22"/>
              </w:rPr>
              <w:t xml:space="preserve"> </w:t>
            </w:r>
            <w:r w:rsidR="00835799" w:rsidRPr="00F674E5">
              <w:rPr>
                <w:rFonts w:ascii="Calibri" w:hAnsi="Calibri" w:cs="Calibri"/>
                <w:iCs/>
                <w:sz w:val="22"/>
                <w:szCs w:val="22"/>
              </w:rPr>
              <w:t>(Students build on knowledge from grades K-</w:t>
            </w:r>
            <w:r w:rsidR="00835799">
              <w:rPr>
                <w:rFonts w:ascii="Calibri" w:hAnsi="Calibri" w:cs="Calibri"/>
                <w:iCs/>
                <w:sz w:val="22"/>
                <w:szCs w:val="22"/>
              </w:rPr>
              <w:t>3</w:t>
            </w:r>
            <w:r w:rsidR="00835799" w:rsidRPr="00F674E5">
              <w:rPr>
                <w:rFonts w:ascii="Calibri" w:hAnsi="Calibri" w:cs="Calibri"/>
                <w:iCs/>
                <w:sz w:val="22"/>
                <w:szCs w:val="22"/>
              </w:rPr>
              <w:t xml:space="preserve"> of understanding the values of numbers based on place value of the digits.  Using this understanding, students learn to round</w:t>
            </w:r>
            <w:r w:rsidR="00AF7B01">
              <w:rPr>
                <w:rFonts w:ascii="Calibri" w:hAnsi="Calibri" w:cs="Calibri"/>
                <w:iCs/>
                <w:sz w:val="22"/>
                <w:szCs w:val="22"/>
              </w:rPr>
              <w:t>,</w:t>
            </w:r>
            <w:r w:rsidR="00835799" w:rsidRPr="00F674E5">
              <w:rPr>
                <w:rFonts w:ascii="Calibri" w:hAnsi="Calibri" w:cs="Calibri"/>
                <w:iCs/>
                <w:sz w:val="22"/>
                <w:szCs w:val="22"/>
              </w:rPr>
              <w:t xml:space="preserve"> which develops the skill of estimation.)</w:t>
            </w:r>
          </w:p>
        </w:tc>
        <w:tc>
          <w:tcPr>
            <w:tcW w:w="4410" w:type="dxa"/>
            <w:tcBorders>
              <w:top w:val="single" w:sz="4" w:space="0" w:color="17365D" w:themeColor="text2" w:themeShade="BF"/>
              <w:bottom w:val="single" w:sz="4" w:space="0" w:color="17365D" w:themeColor="text2" w:themeShade="BF"/>
            </w:tcBorders>
            <w:shd w:val="clear" w:color="auto" w:fill="auto"/>
          </w:tcPr>
          <w:p w14:paraId="7D483992" w14:textId="5CE65DCE" w:rsidR="00120918" w:rsidRPr="003A64F9" w:rsidRDefault="00120918" w:rsidP="00120918">
            <w:pPr>
              <w:pStyle w:val="Subtitle"/>
              <w:ind w:right="60"/>
              <w:rPr>
                <w:rFonts w:ascii="Calibri" w:hAnsi="Calibri" w:cs="Calibri"/>
                <w:b/>
                <w:bCs/>
                <w:color w:val="202020"/>
                <w:sz w:val="22"/>
                <w:szCs w:val="22"/>
              </w:rPr>
            </w:pPr>
            <w:r w:rsidRPr="003A64F9">
              <w:rPr>
                <w:rFonts w:ascii="Calibri" w:hAnsi="Calibri" w:cs="Calibri"/>
                <w:b/>
                <w:bCs/>
                <w:color w:val="202020"/>
                <w:sz w:val="22"/>
                <w:szCs w:val="22"/>
              </w:rPr>
              <w:t>4.NBT.3 Use place value understanding to round multi-digit whole numbers to any place.</w:t>
            </w:r>
            <w:r w:rsidR="00D25234" w:rsidRPr="003A64F9">
              <w:rPr>
                <w:rFonts w:ascii="Calibri" w:hAnsi="Calibri" w:cs="Calibri"/>
                <w:b/>
                <w:bCs/>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A16D47F" w14:textId="77777777" w:rsidR="00120918" w:rsidRDefault="00120918" w:rsidP="0012091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6D5A454" w14:textId="2F61CA40" w:rsidR="00120918" w:rsidRPr="00184165" w:rsidRDefault="00120918" w:rsidP="0012091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7E93A307" w14:textId="6626EB02" w:rsidR="00120918" w:rsidRDefault="00120918" w:rsidP="00120918">
            <w:pPr>
              <w:rPr>
                <w:rFonts w:ascii="Calibri" w:hAnsi="Calibri" w:cs="Calibri"/>
                <w:sz w:val="22"/>
                <w:szCs w:val="22"/>
              </w:rPr>
            </w:pPr>
            <w:r>
              <w:rPr>
                <w:rFonts w:ascii="Calibri" w:hAnsi="Calibri" w:cs="Calibri"/>
                <w:sz w:val="22"/>
                <w:szCs w:val="22"/>
              </w:rPr>
              <w:t xml:space="preserve">Place </w:t>
            </w:r>
            <w:r w:rsidR="001A6291">
              <w:rPr>
                <w:rFonts w:ascii="Calibri" w:hAnsi="Calibri" w:cs="Calibri"/>
                <w:sz w:val="22"/>
                <w:szCs w:val="22"/>
              </w:rPr>
              <w:t>Value</w:t>
            </w:r>
          </w:p>
          <w:p w14:paraId="6AD07D9D" w14:textId="77777777" w:rsidR="00120918" w:rsidRDefault="00120918" w:rsidP="00120918">
            <w:pPr>
              <w:rPr>
                <w:rFonts w:ascii="Calibri" w:hAnsi="Calibri" w:cs="Calibri"/>
                <w:sz w:val="22"/>
                <w:szCs w:val="22"/>
              </w:rPr>
            </w:pPr>
            <w:r>
              <w:rPr>
                <w:rFonts w:ascii="Calibri" w:hAnsi="Calibri" w:cs="Calibri"/>
                <w:sz w:val="22"/>
                <w:szCs w:val="22"/>
              </w:rPr>
              <w:t>Round</w:t>
            </w:r>
          </w:p>
          <w:p w14:paraId="5D0E01F5" w14:textId="28A35174" w:rsidR="00120918" w:rsidRDefault="00120918" w:rsidP="00120918">
            <w:pPr>
              <w:rPr>
                <w:rFonts w:ascii="Calibri" w:hAnsi="Calibri" w:cs="Calibri"/>
                <w:sz w:val="22"/>
                <w:szCs w:val="22"/>
              </w:rPr>
            </w:pPr>
            <w:r>
              <w:rPr>
                <w:rFonts w:ascii="Calibri" w:hAnsi="Calibri" w:cs="Calibri"/>
                <w:sz w:val="22"/>
                <w:szCs w:val="22"/>
              </w:rPr>
              <w:t xml:space="preserve">Whole </w:t>
            </w:r>
            <w:r w:rsidR="001A6291">
              <w:rPr>
                <w:rFonts w:ascii="Calibri" w:hAnsi="Calibri" w:cs="Calibri"/>
                <w:sz w:val="22"/>
                <w:szCs w:val="22"/>
              </w:rPr>
              <w:t>Number</w:t>
            </w:r>
          </w:p>
        </w:tc>
      </w:tr>
      <w:tr w:rsidR="00400CCD" w14:paraId="6A02B4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30D22813" w14:textId="008904B0" w:rsidR="00400CCD" w:rsidRPr="00827F53" w:rsidRDefault="00400CCD" w:rsidP="00400CCD">
            <w:pPr>
              <w:pStyle w:val="Subtitle"/>
              <w:ind w:right="60"/>
              <w:rPr>
                <w:rFonts w:ascii="Calibri" w:hAnsi="Calibri" w:cs="Calibri"/>
                <w:b/>
                <w:bCs/>
                <w:sz w:val="22"/>
                <w:szCs w:val="22"/>
              </w:rPr>
            </w:pPr>
            <w:r w:rsidRPr="00827F53">
              <w:rPr>
                <w:rFonts w:ascii="Calibri" w:hAnsi="Calibri" w:cs="Calibri"/>
                <w:b/>
                <w:bCs/>
                <w:sz w:val="22"/>
                <w:szCs w:val="22"/>
              </w:rPr>
              <w:t>Unit 4: Classifying Two-Dimensional Figures</w:t>
            </w:r>
            <w:r w:rsidR="00853605">
              <w:rPr>
                <w:rFonts w:ascii="Calibri" w:hAnsi="Calibri" w:cs="Calibri"/>
                <w:b/>
                <w:bCs/>
                <w:sz w:val="22"/>
                <w:szCs w:val="22"/>
              </w:rPr>
              <w:t xml:space="preserve"> </w:t>
            </w:r>
            <w:r w:rsidR="00853605" w:rsidRPr="00104BC1">
              <w:rPr>
                <w:rFonts w:ascii="Calibri" w:hAnsi="Calibri" w:cs="Calibri"/>
                <w:iCs/>
                <w:sz w:val="22"/>
                <w:szCs w:val="22"/>
              </w:rPr>
              <w:t xml:space="preserve">(As a foundational skill to Geometry, </w:t>
            </w:r>
            <w:r w:rsidR="00853605">
              <w:rPr>
                <w:rFonts w:ascii="Calibri" w:hAnsi="Calibri" w:cs="Calibri"/>
                <w:iCs/>
                <w:sz w:val="22"/>
                <w:szCs w:val="22"/>
              </w:rPr>
              <w:t xml:space="preserve">building from </w:t>
            </w:r>
            <w:r w:rsidR="00A8370D">
              <w:rPr>
                <w:rFonts w:ascii="Calibri" w:hAnsi="Calibri" w:cs="Calibri"/>
                <w:iCs/>
                <w:sz w:val="22"/>
                <w:szCs w:val="22"/>
              </w:rPr>
              <w:t xml:space="preserve">K-3, </w:t>
            </w:r>
            <w:r w:rsidR="00853605" w:rsidRPr="00104BC1">
              <w:rPr>
                <w:rFonts w:ascii="Calibri" w:hAnsi="Calibri" w:cs="Calibri"/>
                <w:iCs/>
                <w:sz w:val="22"/>
                <w:szCs w:val="22"/>
              </w:rPr>
              <w:t>students classif</w:t>
            </w:r>
            <w:r w:rsidR="00A8370D">
              <w:rPr>
                <w:rFonts w:ascii="Calibri" w:hAnsi="Calibri" w:cs="Calibri"/>
                <w:iCs/>
                <w:sz w:val="22"/>
                <w:szCs w:val="22"/>
              </w:rPr>
              <w:t>y</w:t>
            </w:r>
            <w:r w:rsidR="00686471">
              <w:rPr>
                <w:rFonts w:ascii="Calibri" w:hAnsi="Calibri" w:cs="Calibri"/>
                <w:iCs/>
                <w:sz w:val="22"/>
                <w:szCs w:val="22"/>
              </w:rPr>
              <w:t xml:space="preserve"> two-dimensional figures with a focus on triangles.)</w:t>
            </w:r>
            <w:r w:rsidR="00853605" w:rsidRPr="00104BC1">
              <w:rPr>
                <w:rFonts w:ascii="Calibri" w:hAnsi="Calibri" w:cs="Calibri"/>
                <w:iCs/>
                <w:sz w:val="22"/>
                <w:szCs w:val="22"/>
              </w:rP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09581E7F" w14:textId="27BF3E17" w:rsidR="00400CCD" w:rsidRPr="004B43FF" w:rsidRDefault="00400CCD" w:rsidP="00400CCD">
            <w:pPr>
              <w:pStyle w:val="Subtitle"/>
              <w:ind w:right="60"/>
              <w:rPr>
                <w:rFonts w:ascii="Calibri" w:hAnsi="Calibri" w:cs="Calibri"/>
                <w:color w:val="202020"/>
                <w:sz w:val="22"/>
                <w:szCs w:val="22"/>
              </w:rPr>
            </w:pPr>
            <w:r w:rsidRPr="004B43FF">
              <w:rPr>
                <w:rFonts w:ascii="Calibri" w:hAnsi="Calibri" w:cs="Calibri"/>
                <w:color w:val="202020"/>
                <w:sz w:val="22"/>
                <w:szCs w:val="22"/>
              </w:rPr>
              <w:t>4.G.2 Classify two-dimensional figures based on the presence or absence of parallel or perpendicular lines, or the presence or absence of angles of a specified size. Recognize right triangles as a category and identify right triangles.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EBDC3E1" w14:textId="77777777" w:rsidR="00400CCD" w:rsidRPr="00312CE8" w:rsidRDefault="00400CCD" w:rsidP="00400C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496AD74" w14:textId="0110928B" w:rsidR="00400CCD" w:rsidRPr="00184165" w:rsidRDefault="00400CCD" w:rsidP="00400CCD">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73D27F16" w14:textId="77777777" w:rsidR="00400CCD" w:rsidRDefault="00400CCD" w:rsidP="00400CCD">
            <w:pPr>
              <w:rPr>
                <w:rFonts w:ascii="Calibri" w:hAnsi="Calibri" w:cs="Calibri"/>
                <w:sz w:val="22"/>
                <w:szCs w:val="22"/>
              </w:rPr>
            </w:pPr>
            <w:r>
              <w:rPr>
                <w:rFonts w:ascii="Calibri" w:hAnsi="Calibri" w:cs="Calibri"/>
                <w:sz w:val="22"/>
                <w:szCs w:val="22"/>
              </w:rPr>
              <w:t>Absence</w:t>
            </w:r>
          </w:p>
          <w:p w14:paraId="6D626FB8" w14:textId="77777777" w:rsidR="00400CCD" w:rsidRDefault="00400CCD" w:rsidP="00400CCD">
            <w:pPr>
              <w:rPr>
                <w:rFonts w:ascii="Calibri" w:hAnsi="Calibri" w:cs="Calibri"/>
                <w:sz w:val="22"/>
                <w:szCs w:val="22"/>
              </w:rPr>
            </w:pPr>
            <w:r>
              <w:rPr>
                <w:rFonts w:ascii="Calibri" w:hAnsi="Calibri" w:cs="Calibri"/>
                <w:sz w:val="22"/>
                <w:szCs w:val="22"/>
              </w:rPr>
              <w:t>Angle</w:t>
            </w:r>
          </w:p>
          <w:p w14:paraId="7464CD77" w14:textId="77777777" w:rsidR="00400CCD" w:rsidRDefault="00400CCD" w:rsidP="00400CCD">
            <w:pPr>
              <w:rPr>
                <w:rFonts w:ascii="Calibri" w:hAnsi="Calibri" w:cs="Calibri"/>
                <w:sz w:val="22"/>
                <w:szCs w:val="22"/>
              </w:rPr>
            </w:pPr>
            <w:r>
              <w:rPr>
                <w:rFonts w:ascii="Calibri" w:hAnsi="Calibri" w:cs="Calibri"/>
                <w:sz w:val="22"/>
                <w:szCs w:val="22"/>
              </w:rPr>
              <w:t>Parallel</w:t>
            </w:r>
          </w:p>
          <w:p w14:paraId="5A2B5686" w14:textId="77777777" w:rsidR="00400CCD" w:rsidRDefault="00400CCD" w:rsidP="00400CCD">
            <w:pPr>
              <w:rPr>
                <w:rFonts w:ascii="Calibri" w:hAnsi="Calibri" w:cs="Calibri"/>
                <w:sz w:val="22"/>
                <w:szCs w:val="22"/>
              </w:rPr>
            </w:pPr>
            <w:r>
              <w:rPr>
                <w:rFonts w:ascii="Calibri" w:hAnsi="Calibri" w:cs="Calibri"/>
                <w:sz w:val="22"/>
                <w:szCs w:val="22"/>
              </w:rPr>
              <w:t>Perpendicular</w:t>
            </w:r>
          </w:p>
          <w:p w14:paraId="4BA33C1A" w14:textId="77777777" w:rsidR="00400CCD" w:rsidRDefault="00400CCD" w:rsidP="00400CCD">
            <w:pPr>
              <w:rPr>
                <w:rFonts w:ascii="Calibri" w:hAnsi="Calibri" w:cs="Calibri"/>
                <w:sz w:val="22"/>
                <w:szCs w:val="22"/>
              </w:rPr>
            </w:pPr>
            <w:r>
              <w:rPr>
                <w:rFonts w:ascii="Calibri" w:hAnsi="Calibri" w:cs="Calibri"/>
                <w:sz w:val="22"/>
                <w:szCs w:val="22"/>
              </w:rPr>
              <w:t>Presence</w:t>
            </w:r>
          </w:p>
          <w:p w14:paraId="5045A116" w14:textId="1AB6611F" w:rsidR="00400CCD" w:rsidRDefault="00400CCD" w:rsidP="00400CCD">
            <w:pPr>
              <w:rPr>
                <w:rFonts w:ascii="Calibri" w:hAnsi="Calibri" w:cs="Calibri"/>
                <w:sz w:val="22"/>
                <w:szCs w:val="22"/>
              </w:rPr>
            </w:pPr>
            <w:r>
              <w:rPr>
                <w:rFonts w:ascii="Calibri" w:hAnsi="Calibri" w:cs="Calibri"/>
                <w:sz w:val="22"/>
                <w:szCs w:val="22"/>
              </w:rPr>
              <w:t xml:space="preserve">Right </w:t>
            </w:r>
            <w:r w:rsidR="001A6291">
              <w:rPr>
                <w:rFonts w:ascii="Calibri" w:hAnsi="Calibri" w:cs="Calibri"/>
                <w:sz w:val="22"/>
                <w:szCs w:val="22"/>
              </w:rPr>
              <w:t>Triangle</w:t>
            </w:r>
          </w:p>
          <w:p w14:paraId="73890145" w14:textId="2B375327" w:rsidR="00400CCD" w:rsidRDefault="00400CCD" w:rsidP="00400CCD">
            <w:pPr>
              <w:rPr>
                <w:rFonts w:ascii="Calibri" w:hAnsi="Calibri" w:cs="Calibri"/>
                <w:sz w:val="22"/>
                <w:szCs w:val="22"/>
              </w:rPr>
            </w:pPr>
            <w:r>
              <w:rPr>
                <w:rFonts w:ascii="Calibri" w:hAnsi="Calibri" w:cs="Calibri"/>
                <w:sz w:val="22"/>
                <w:szCs w:val="22"/>
              </w:rPr>
              <w:t>Two</w:t>
            </w:r>
            <w:r w:rsidR="001A6291">
              <w:rPr>
                <w:rFonts w:ascii="Calibri" w:hAnsi="Calibri" w:cs="Calibri"/>
                <w:sz w:val="22"/>
                <w:szCs w:val="22"/>
              </w:rPr>
              <w:t>-Dimensional Figure</w:t>
            </w:r>
          </w:p>
        </w:tc>
      </w:tr>
      <w:tr w:rsidR="001E6C95" w14:paraId="114B138B"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0418C9D" w14:textId="77777777" w:rsidR="001E6C95" w:rsidRDefault="001E6C95" w:rsidP="001E6C95">
            <w:pPr>
              <w:pStyle w:val="Subtitle"/>
              <w:ind w:right="60"/>
              <w:rPr>
                <w:rFonts w:ascii="Calibri" w:hAnsi="Calibri" w:cs="Calibri"/>
                <w:b/>
                <w:bCs/>
                <w:sz w:val="22"/>
                <w:szCs w:val="22"/>
              </w:rPr>
            </w:pPr>
            <w:r w:rsidRPr="00827F53">
              <w:rPr>
                <w:rFonts w:ascii="Calibri" w:hAnsi="Calibri" w:cs="Calibri"/>
                <w:b/>
                <w:bCs/>
                <w:sz w:val="22"/>
                <w:szCs w:val="22"/>
              </w:rPr>
              <w:t>Unit 5: Symmetry</w:t>
            </w:r>
            <w:r w:rsidR="00DC5C70">
              <w:rPr>
                <w:rFonts w:ascii="Calibri" w:hAnsi="Calibri" w:cs="Calibri"/>
                <w:b/>
                <w:bCs/>
                <w:sz w:val="22"/>
                <w:szCs w:val="22"/>
              </w:rPr>
              <w:t xml:space="preserve"> </w:t>
            </w:r>
          </w:p>
          <w:p w14:paraId="2CD5F8F1" w14:textId="64EC323C" w:rsidR="00DC5C70" w:rsidRPr="00972021" w:rsidRDefault="00DC5C70" w:rsidP="00DC5C70">
            <w:pPr>
              <w:rPr>
                <w:rFonts w:ascii="Calibri" w:hAnsi="Calibri" w:cs="Calibri"/>
                <w:sz w:val="22"/>
                <w:szCs w:val="22"/>
              </w:rPr>
            </w:pPr>
            <w:r w:rsidRPr="00972021">
              <w:rPr>
                <w:rFonts w:ascii="Calibri" w:hAnsi="Calibri" w:cs="Calibri"/>
                <w:sz w:val="22"/>
                <w:szCs w:val="22"/>
              </w:rPr>
              <w:t>(Students learn the foundations of similar and congruen</w:t>
            </w:r>
            <w:r w:rsidR="00FF4829" w:rsidRPr="00972021">
              <w:rPr>
                <w:rFonts w:ascii="Calibri" w:hAnsi="Calibri" w:cs="Calibri"/>
                <w:sz w:val="22"/>
                <w:szCs w:val="22"/>
              </w:rPr>
              <w:t xml:space="preserve">t figures while working with symmetry.  Symmetry </w:t>
            </w:r>
            <w:r w:rsidR="00972021" w:rsidRPr="00972021">
              <w:rPr>
                <w:rFonts w:ascii="Calibri" w:hAnsi="Calibri" w:cs="Calibri"/>
                <w:sz w:val="22"/>
                <w:szCs w:val="22"/>
              </w:rPr>
              <w:t xml:space="preserve">is often found in </w:t>
            </w:r>
            <w:r w:rsidR="00682FA4">
              <w:rPr>
                <w:rFonts w:ascii="Calibri" w:hAnsi="Calibri" w:cs="Calibri"/>
                <w:sz w:val="22"/>
                <w:szCs w:val="22"/>
              </w:rPr>
              <w:t xml:space="preserve">the </w:t>
            </w:r>
            <w:r w:rsidR="00972021" w:rsidRPr="00972021">
              <w:rPr>
                <w:rFonts w:ascii="Calibri" w:hAnsi="Calibri" w:cs="Calibri"/>
                <w:sz w:val="22"/>
                <w:szCs w:val="22"/>
              </w:rPr>
              <w:t>creative arts field of careers.)</w:t>
            </w:r>
          </w:p>
        </w:tc>
        <w:tc>
          <w:tcPr>
            <w:tcW w:w="4410" w:type="dxa"/>
            <w:tcBorders>
              <w:top w:val="single" w:sz="4" w:space="0" w:color="17365D" w:themeColor="text2" w:themeShade="BF"/>
              <w:bottom w:val="single" w:sz="4" w:space="0" w:color="17365D" w:themeColor="text2" w:themeShade="BF"/>
            </w:tcBorders>
            <w:shd w:val="clear" w:color="auto" w:fill="auto"/>
          </w:tcPr>
          <w:p w14:paraId="27BC0799" w14:textId="65735E79" w:rsidR="001E6C95" w:rsidRPr="004B43FF" w:rsidRDefault="001E6C95" w:rsidP="001E6C95">
            <w:pPr>
              <w:pStyle w:val="Subtitle"/>
              <w:ind w:right="60"/>
              <w:rPr>
                <w:rFonts w:ascii="Calibri" w:hAnsi="Calibri" w:cs="Calibri"/>
                <w:color w:val="202020"/>
                <w:sz w:val="22"/>
                <w:szCs w:val="22"/>
              </w:rPr>
            </w:pPr>
            <w:r w:rsidRPr="004B43FF">
              <w:rPr>
                <w:rFonts w:ascii="Calibri" w:hAnsi="Calibri" w:cs="Calibri"/>
                <w:color w:val="202020"/>
                <w:sz w:val="22"/>
                <w:szCs w:val="22"/>
              </w:rPr>
              <w:t>4.G.3 Recognize a line of symmetry for a two-dimensional figure as a line across the figure</w:t>
            </w:r>
            <w:r w:rsidR="00355BC4">
              <w:rPr>
                <w:rFonts w:ascii="Calibri" w:hAnsi="Calibri" w:cs="Calibri"/>
                <w:color w:val="202020"/>
                <w:sz w:val="22"/>
                <w:szCs w:val="22"/>
              </w:rPr>
              <w:t>,</w:t>
            </w:r>
            <w:r w:rsidRPr="004B43FF">
              <w:rPr>
                <w:rFonts w:ascii="Calibri" w:hAnsi="Calibri" w:cs="Calibri"/>
                <w:color w:val="202020"/>
                <w:sz w:val="22"/>
                <w:szCs w:val="22"/>
              </w:rPr>
              <w:t xml:space="preserve"> such that</w:t>
            </w:r>
            <w:r w:rsidR="00355BC4">
              <w:rPr>
                <w:rFonts w:ascii="Calibri" w:hAnsi="Calibri" w:cs="Calibri"/>
                <w:color w:val="202020"/>
                <w:sz w:val="22"/>
                <w:szCs w:val="22"/>
              </w:rPr>
              <w:t>,</w:t>
            </w:r>
            <w:r w:rsidRPr="004B43FF">
              <w:rPr>
                <w:rFonts w:ascii="Calibri" w:hAnsi="Calibri" w:cs="Calibri"/>
                <w:color w:val="202020"/>
                <w:sz w:val="22"/>
                <w:szCs w:val="22"/>
              </w:rPr>
              <w:t xml:space="preserve"> the figure can be folded along the line into matching parts. Identify line-symmetric figures and draw lines of symmetry.</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4F6C829" w14:textId="249F3B4F" w:rsidR="001E6C95" w:rsidRDefault="001E6C95" w:rsidP="001E6C9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B43FF">
              <w:rPr>
                <w:rFonts w:ascii="Calibri" w:hAnsi="Calibri" w:cs="Calibri"/>
                <w:sz w:val="22"/>
                <w:szCs w:val="22"/>
              </w:rPr>
              <w:t>.</w:t>
            </w:r>
          </w:p>
          <w:p w14:paraId="7A699040" w14:textId="77777777" w:rsidR="001E6C95" w:rsidRPr="00312CE8" w:rsidRDefault="001E6C95" w:rsidP="001E6C9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ECFF2C4" w14:textId="77777777" w:rsidR="001E6C95" w:rsidRPr="00184165" w:rsidRDefault="001E6C95" w:rsidP="001E6C9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37C4E72" w14:textId="4AA12B6F" w:rsidR="001E6C95" w:rsidRPr="00184165" w:rsidRDefault="001E6C95" w:rsidP="001E6C9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240C202F" w14:textId="7008F48B" w:rsidR="001E6C95" w:rsidRDefault="001E6C95" w:rsidP="001E6C95">
            <w:pPr>
              <w:rPr>
                <w:rFonts w:ascii="Calibri" w:hAnsi="Calibri" w:cs="Calibri"/>
                <w:sz w:val="22"/>
                <w:szCs w:val="22"/>
              </w:rPr>
            </w:pPr>
            <w:r>
              <w:rPr>
                <w:rFonts w:ascii="Calibri" w:hAnsi="Calibri" w:cs="Calibri"/>
                <w:sz w:val="22"/>
                <w:szCs w:val="22"/>
              </w:rPr>
              <w:t xml:space="preserve">Line </w:t>
            </w:r>
            <w:r w:rsidR="001A6291">
              <w:rPr>
                <w:rFonts w:ascii="Calibri" w:hAnsi="Calibri" w:cs="Calibri"/>
                <w:sz w:val="22"/>
                <w:szCs w:val="22"/>
              </w:rPr>
              <w:t>of Symmetry</w:t>
            </w:r>
          </w:p>
          <w:p w14:paraId="003B8345" w14:textId="0D40FAA5" w:rsidR="001E6C95" w:rsidRDefault="001E6C95" w:rsidP="001E6C95">
            <w:pPr>
              <w:rPr>
                <w:rFonts w:ascii="Calibri" w:hAnsi="Calibri" w:cs="Calibri"/>
                <w:sz w:val="22"/>
                <w:szCs w:val="22"/>
              </w:rPr>
            </w:pPr>
            <w:r>
              <w:rPr>
                <w:rFonts w:ascii="Calibri" w:hAnsi="Calibri" w:cs="Calibri"/>
                <w:sz w:val="22"/>
                <w:szCs w:val="22"/>
              </w:rPr>
              <w:t xml:space="preserve">Line </w:t>
            </w:r>
            <w:r w:rsidR="001A6291">
              <w:rPr>
                <w:rFonts w:ascii="Calibri" w:hAnsi="Calibri" w:cs="Calibri"/>
                <w:sz w:val="22"/>
                <w:szCs w:val="22"/>
              </w:rPr>
              <w:t>Symmetry</w:t>
            </w:r>
          </w:p>
          <w:p w14:paraId="02DA71C4" w14:textId="06279987" w:rsidR="001E6C95" w:rsidRDefault="001E6C95" w:rsidP="001E6C95">
            <w:pPr>
              <w:rPr>
                <w:rFonts w:ascii="Calibri" w:hAnsi="Calibri" w:cs="Calibri"/>
                <w:sz w:val="22"/>
                <w:szCs w:val="22"/>
              </w:rPr>
            </w:pPr>
            <w:r>
              <w:rPr>
                <w:rFonts w:ascii="Calibri" w:hAnsi="Calibri" w:cs="Calibri"/>
                <w:sz w:val="22"/>
                <w:szCs w:val="22"/>
              </w:rPr>
              <w:t>Symmetry</w:t>
            </w:r>
          </w:p>
        </w:tc>
      </w:tr>
      <w:tr w:rsidR="00400CCD" w14:paraId="136E7BD8"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3F87381" w14:textId="0B996495" w:rsidR="00972021" w:rsidRPr="00972021" w:rsidRDefault="00400CCD" w:rsidP="00972021">
            <w:pPr>
              <w:pStyle w:val="Subtitle"/>
              <w:ind w:right="60"/>
              <w:rPr>
                <w:rFonts w:ascii="Calibri" w:hAnsi="Calibri" w:cs="Calibri"/>
                <w:b/>
                <w:bCs/>
                <w:sz w:val="22"/>
                <w:szCs w:val="22"/>
              </w:rPr>
            </w:pPr>
            <w:r w:rsidRPr="00827F53">
              <w:rPr>
                <w:rFonts w:ascii="Calibri" w:hAnsi="Calibri" w:cs="Calibri"/>
                <w:b/>
                <w:bCs/>
                <w:sz w:val="22"/>
                <w:szCs w:val="22"/>
              </w:rPr>
              <w:t>Unit 6: Angles</w:t>
            </w:r>
            <w:r w:rsidR="00972021">
              <w:rPr>
                <w:rFonts w:ascii="Calibri" w:hAnsi="Calibri" w:cs="Calibri"/>
                <w:b/>
                <w:bCs/>
                <w:sz w:val="22"/>
                <w:szCs w:val="22"/>
              </w:rPr>
              <w:t xml:space="preserve"> </w:t>
            </w:r>
            <w:r w:rsidR="00972021" w:rsidRPr="00535BD2">
              <w:rPr>
                <w:rFonts w:ascii="Calibri" w:hAnsi="Calibri" w:cs="Calibri"/>
                <w:sz w:val="22"/>
                <w:szCs w:val="22"/>
              </w:rPr>
              <w:t xml:space="preserve">(Students learn the </w:t>
            </w:r>
            <w:r w:rsidR="00976FA2" w:rsidRPr="00535BD2">
              <w:rPr>
                <w:rFonts w:ascii="Calibri" w:hAnsi="Calibri" w:cs="Calibri"/>
                <w:sz w:val="22"/>
                <w:szCs w:val="22"/>
              </w:rPr>
              <w:t xml:space="preserve">composition of angles, how to classify, </w:t>
            </w:r>
            <w:r w:rsidR="002D3464">
              <w:rPr>
                <w:rFonts w:ascii="Calibri" w:hAnsi="Calibri" w:cs="Calibri"/>
                <w:sz w:val="22"/>
                <w:szCs w:val="22"/>
              </w:rPr>
              <w:t xml:space="preserve">draw, </w:t>
            </w:r>
            <w:r w:rsidR="00976FA2" w:rsidRPr="00535BD2">
              <w:rPr>
                <w:rFonts w:ascii="Calibri" w:hAnsi="Calibri" w:cs="Calibri"/>
                <w:sz w:val="22"/>
                <w:szCs w:val="22"/>
              </w:rPr>
              <w:t xml:space="preserve">measure, and </w:t>
            </w:r>
            <w:r w:rsidR="00585FCC" w:rsidRPr="00535BD2">
              <w:rPr>
                <w:rFonts w:ascii="Calibri" w:hAnsi="Calibri" w:cs="Calibri"/>
                <w:sz w:val="22"/>
                <w:szCs w:val="22"/>
              </w:rPr>
              <w:t xml:space="preserve">add angles.  This is a </w:t>
            </w:r>
            <w:r w:rsidR="00585FCC" w:rsidRPr="00535BD2">
              <w:rPr>
                <w:rFonts w:ascii="Calibri" w:hAnsi="Calibri" w:cs="Calibri"/>
                <w:sz w:val="22"/>
                <w:szCs w:val="22"/>
              </w:rPr>
              <w:lastRenderedPageBreak/>
              <w:t>foundational skill for 7</w:t>
            </w:r>
            <w:r w:rsidR="00585FCC" w:rsidRPr="00535BD2">
              <w:rPr>
                <w:rFonts w:ascii="Calibri" w:hAnsi="Calibri" w:cs="Calibri"/>
                <w:sz w:val="22"/>
                <w:szCs w:val="22"/>
                <w:vertAlign w:val="superscript"/>
              </w:rPr>
              <w:t>th</w:t>
            </w:r>
            <w:r w:rsidR="00585FCC" w:rsidRPr="00535BD2">
              <w:rPr>
                <w:rFonts w:ascii="Calibri" w:hAnsi="Calibri" w:cs="Calibri"/>
                <w:sz w:val="22"/>
                <w:szCs w:val="22"/>
              </w:rPr>
              <w:t xml:space="preserve"> grade</w:t>
            </w:r>
            <w:r w:rsidR="00535BD2" w:rsidRPr="00535BD2">
              <w:rPr>
                <w:rFonts w:ascii="Calibri" w:hAnsi="Calibri" w:cs="Calibri"/>
                <w:sz w:val="22"/>
                <w:szCs w:val="22"/>
              </w:rPr>
              <w:t>,</w:t>
            </w:r>
            <w:r w:rsidR="00585FCC" w:rsidRPr="00535BD2">
              <w:rPr>
                <w:rFonts w:ascii="Calibri" w:hAnsi="Calibri" w:cs="Calibri"/>
                <w:sz w:val="22"/>
                <w:szCs w:val="22"/>
              </w:rPr>
              <w:t xml:space="preserve"> HS </w:t>
            </w:r>
            <w:r w:rsidR="00535BD2" w:rsidRPr="00535BD2">
              <w:rPr>
                <w:rFonts w:ascii="Calibri" w:hAnsi="Calibri" w:cs="Calibri"/>
                <w:sz w:val="22"/>
                <w:szCs w:val="22"/>
              </w:rPr>
              <w:t>Geometry, and Trigonometry.)</w:t>
            </w:r>
          </w:p>
        </w:tc>
        <w:tc>
          <w:tcPr>
            <w:tcW w:w="4410" w:type="dxa"/>
            <w:tcBorders>
              <w:top w:val="single" w:sz="4" w:space="0" w:color="17365D" w:themeColor="text2" w:themeShade="BF"/>
              <w:bottom w:val="single" w:sz="4" w:space="0" w:color="17365D" w:themeColor="text2" w:themeShade="BF"/>
            </w:tcBorders>
            <w:shd w:val="clear" w:color="auto" w:fill="auto"/>
          </w:tcPr>
          <w:p w14:paraId="7D73F71F" w14:textId="303C05AE" w:rsidR="00400CCD" w:rsidRPr="004B43FF" w:rsidRDefault="00400CCD" w:rsidP="00400CCD">
            <w:pPr>
              <w:pStyle w:val="Subtitle"/>
              <w:ind w:right="60"/>
              <w:rPr>
                <w:rFonts w:ascii="Calibri" w:hAnsi="Calibri" w:cs="Calibri"/>
                <w:color w:val="202020"/>
                <w:sz w:val="22"/>
                <w:szCs w:val="22"/>
              </w:rPr>
            </w:pPr>
            <w:r w:rsidRPr="004B43FF">
              <w:rPr>
                <w:rFonts w:ascii="Calibri" w:hAnsi="Calibri" w:cs="Calibri"/>
                <w:color w:val="202020"/>
                <w:sz w:val="22"/>
                <w:szCs w:val="22"/>
              </w:rPr>
              <w:lastRenderedPageBreak/>
              <w:t>4.G.1 Draw points, lines, line segments, rays, angles (right, acute, obtuse), and perpendicular and parallel lines. Identify these in two-dimensional figures.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9B2C2D9" w14:textId="77777777" w:rsidR="00400CCD" w:rsidRPr="00312CE8" w:rsidRDefault="00400CCD" w:rsidP="00400C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4DC699A" w14:textId="29E9C21F" w:rsidR="00400CCD" w:rsidRPr="00184165" w:rsidRDefault="00400CCD" w:rsidP="00400CCD">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07C8D716" w14:textId="71F8BE27" w:rsidR="00400CCD" w:rsidRDefault="00400CCD" w:rsidP="00400CCD">
            <w:pPr>
              <w:rPr>
                <w:rFonts w:ascii="Calibri" w:hAnsi="Calibri" w:cs="Calibri"/>
                <w:sz w:val="22"/>
                <w:szCs w:val="22"/>
              </w:rPr>
            </w:pPr>
            <w:r>
              <w:rPr>
                <w:rFonts w:ascii="Calibri" w:hAnsi="Calibri" w:cs="Calibri"/>
                <w:sz w:val="22"/>
                <w:szCs w:val="22"/>
              </w:rPr>
              <w:t xml:space="preserve">Acute </w:t>
            </w:r>
            <w:r w:rsidR="001A6291">
              <w:rPr>
                <w:rFonts w:ascii="Calibri" w:hAnsi="Calibri" w:cs="Calibri"/>
                <w:sz w:val="22"/>
                <w:szCs w:val="22"/>
              </w:rPr>
              <w:t>Angle</w:t>
            </w:r>
          </w:p>
          <w:p w14:paraId="3EF026D5" w14:textId="77777777" w:rsidR="00400CCD" w:rsidRDefault="00400CCD" w:rsidP="00400CCD">
            <w:pPr>
              <w:rPr>
                <w:rFonts w:ascii="Calibri" w:hAnsi="Calibri" w:cs="Calibri"/>
                <w:sz w:val="22"/>
                <w:szCs w:val="22"/>
              </w:rPr>
            </w:pPr>
            <w:r>
              <w:rPr>
                <w:rFonts w:ascii="Calibri" w:hAnsi="Calibri" w:cs="Calibri"/>
                <w:sz w:val="22"/>
                <w:szCs w:val="22"/>
              </w:rPr>
              <w:t>Angles</w:t>
            </w:r>
          </w:p>
          <w:p w14:paraId="1E0E89EE" w14:textId="77777777" w:rsidR="00400CCD" w:rsidRDefault="00400CCD" w:rsidP="00400CCD">
            <w:pPr>
              <w:rPr>
                <w:rFonts w:ascii="Calibri" w:hAnsi="Calibri" w:cs="Calibri"/>
                <w:sz w:val="22"/>
                <w:szCs w:val="22"/>
              </w:rPr>
            </w:pPr>
            <w:r>
              <w:rPr>
                <w:rFonts w:ascii="Calibri" w:hAnsi="Calibri" w:cs="Calibri"/>
                <w:sz w:val="22"/>
                <w:szCs w:val="22"/>
              </w:rPr>
              <w:t>Endpoint</w:t>
            </w:r>
          </w:p>
          <w:p w14:paraId="2ECE2D0E" w14:textId="77777777" w:rsidR="00400CCD" w:rsidRDefault="00400CCD" w:rsidP="00400CCD">
            <w:pPr>
              <w:rPr>
                <w:rFonts w:ascii="Calibri" w:hAnsi="Calibri" w:cs="Calibri"/>
                <w:sz w:val="22"/>
                <w:szCs w:val="22"/>
              </w:rPr>
            </w:pPr>
            <w:r>
              <w:rPr>
                <w:rFonts w:ascii="Calibri" w:hAnsi="Calibri" w:cs="Calibri"/>
                <w:sz w:val="22"/>
                <w:szCs w:val="22"/>
              </w:rPr>
              <w:t>Line</w:t>
            </w:r>
          </w:p>
          <w:p w14:paraId="36A33167" w14:textId="205A2B77" w:rsidR="00400CCD" w:rsidRDefault="00400CCD" w:rsidP="00400CCD">
            <w:pPr>
              <w:rPr>
                <w:rFonts w:ascii="Calibri" w:hAnsi="Calibri" w:cs="Calibri"/>
                <w:sz w:val="22"/>
                <w:szCs w:val="22"/>
              </w:rPr>
            </w:pPr>
            <w:r>
              <w:rPr>
                <w:rFonts w:ascii="Calibri" w:hAnsi="Calibri" w:cs="Calibri"/>
                <w:sz w:val="22"/>
                <w:szCs w:val="22"/>
              </w:rPr>
              <w:lastRenderedPageBreak/>
              <w:t xml:space="preserve">Line </w:t>
            </w:r>
            <w:r w:rsidR="001A6291">
              <w:rPr>
                <w:rFonts w:ascii="Calibri" w:hAnsi="Calibri" w:cs="Calibri"/>
                <w:sz w:val="22"/>
                <w:szCs w:val="22"/>
              </w:rPr>
              <w:t>Segment</w:t>
            </w:r>
          </w:p>
          <w:p w14:paraId="2DAB028D" w14:textId="0FF66302" w:rsidR="00400CCD" w:rsidRDefault="00400CCD" w:rsidP="00400CCD">
            <w:pPr>
              <w:rPr>
                <w:rFonts w:ascii="Calibri" w:hAnsi="Calibri" w:cs="Calibri"/>
                <w:sz w:val="22"/>
                <w:szCs w:val="22"/>
              </w:rPr>
            </w:pPr>
            <w:r>
              <w:rPr>
                <w:rFonts w:ascii="Calibri" w:hAnsi="Calibri" w:cs="Calibri"/>
                <w:sz w:val="22"/>
                <w:szCs w:val="22"/>
              </w:rPr>
              <w:t xml:space="preserve">Obtuse </w:t>
            </w:r>
            <w:r w:rsidR="001A6291">
              <w:rPr>
                <w:rFonts w:ascii="Calibri" w:hAnsi="Calibri" w:cs="Calibri"/>
                <w:sz w:val="22"/>
                <w:szCs w:val="22"/>
              </w:rPr>
              <w:t>Angle</w:t>
            </w:r>
          </w:p>
          <w:p w14:paraId="148DB5AA" w14:textId="2B07842A" w:rsidR="00400CCD" w:rsidRDefault="00400CCD" w:rsidP="00400CCD">
            <w:pPr>
              <w:rPr>
                <w:rFonts w:ascii="Calibri" w:hAnsi="Calibri" w:cs="Calibri"/>
                <w:sz w:val="22"/>
                <w:szCs w:val="22"/>
              </w:rPr>
            </w:pPr>
            <w:r>
              <w:rPr>
                <w:rFonts w:ascii="Calibri" w:hAnsi="Calibri" w:cs="Calibri"/>
                <w:sz w:val="22"/>
                <w:szCs w:val="22"/>
              </w:rPr>
              <w:t xml:space="preserve">Parallel </w:t>
            </w:r>
            <w:r w:rsidR="001A6291">
              <w:rPr>
                <w:rFonts w:ascii="Calibri" w:hAnsi="Calibri" w:cs="Calibri"/>
                <w:sz w:val="22"/>
                <w:szCs w:val="22"/>
              </w:rPr>
              <w:t>Line</w:t>
            </w:r>
          </w:p>
          <w:p w14:paraId="1B7EF774" w14:textId="1925AE09" w:rsidR="00400CCD" w:rsidRDefault="00400CCD" w:rsidP="00400CCD">
            <w:pPr>
              <w:rPr>
                <w:rFonts w:ascii="Calibri" w:hAnsi="Calibri" w:cs="Calibri"/>
                <w:sz w:val="22"/>
                <w:szCs w:val="22"/>
              </w:rPr>
            </w:pPr>
            <w:r>
              <w:rPr>
                <w:rFonts w:ascii="Calibri" w:hAnsi="Calibri" w:cs="Calibri"/>
                <w:sz w:val="22"/>
                <w:szCs w:val="22"/>
              </w:rPr>
              <w:t xml:space="preserve">Perpendicular </w:t>
            </w:r>
            <w:r w:rsidR="001A6291">
              <w:rPr>
                <w:rFonts w:ascii="Calibri" w:hAnsi="Calibri" w:cs="Calibri"/>
                <w:sz w:val="22"/>
                <w:szCs w:val="22"/>
              </w:rPr>
              <w:t>Line</w:t>
            </w:r>
          </w:p>
          <w:p w14:paraId="70E7D58F" w14:textId="77777777" w:rsidR="00400CCD" w:rsidRDefault="00400CCD" w:rsidP="00400CCD">
            <w:pPr>
              <w:rPr>
                <w:rFonts w:ascii="Calibri" w:hAnsi="Calibri" w:cs="Calibri"/>
                <w:sz w:val="22"/>
                <w:szCs w:val="22"/>
              </w:rPr>
            </w:pPr>
            <w:r>
              <w:rPr>
                <w:rFonts w:ascii="Calibri" w:hAnsi="Calibri" w:cs="Calibri"/>
                <w:sz w:val="22"/>
                <w:szCs w:val="22"/>
              </w:rPr>
              <w:t>Point</w:t>
            </w:r>
          </w:p>
          <w:p w14:paraId="08F8C68A" w14:textId="77777777" w:rsidR="00400CCD" w:rsidRDefault="00400CCD" w:rsidP="00400CCD">
            <w:pPr>
              <w:rPr>
                <w:rFonts w:ascii="Calibri" w:hAnsi="Calibri" w:cs="Calibri"/>
                <w:sz w:val="22"/>
                <w:szCs w:val="22"/>
              </w:rPr>
            </w:pPr>
            <w:r>
              <w:rPr>
                <w:rFonts w:ascii="Calibri" w:hAnsi="Calibri" w:cs="Calibri"/>
                <w:sz w:val="22"/>
                <w:szCs w:val="22"/>
              </w:rPr>
              <w:t>Ray</w:t>
            </w:r>
          </w:p>
          <w:p w14:paraId="4AE54BB6" w14:textId="664E341C" w:rsidR="00400CCD" w:rsidRDefault="00400CCD" w:rsidP="00400CCD">
            <w:pPr>
              <w:rPr>
                <w:rFonts w:ascii="Calibri" w:hAnsi="Calibri" w:cs="Calibri"/>
                <w:sz w:val="22"/>
                <w:szCs w:val="22"/>
              </w:rPr>
            </w:pPr>
            <w:r>
              <w:rPr>
                <w:rFonts w:ascii="Calibri" w:hAnsi="Calibri" w:cs="Calibri"/>
                <w:sz w:val="22"/>
                <w:szCs w:val="22"/>
              </w:rPr>
              <w:t xml:space="preserve">Right </w:t>
            </w:r>
            <w:r w:rsidR="001A6291">
              <w:rPr>
                <w:rFonts w:ascii="Calibri" w:hAnsi="Calibri" w:cs="Calibri"/>
                <w:sz w:val="22"/>
                <w:szCs w:val="22"/>
              </w:rPr>
              <w:t>Angle</w:t>
            </w:r>
          </w:p>
          <w:p w14:paraId="59966C11" w14:textId="71BF4F74" w:rsidR="00400CCD" w:rsidRDefault="00400CCD" w:rsidP="00400CCD">
            <w:pPr>
              <w:rPr>
                <w:rFonts w:ascii="Calibri" w:hAnsi="Calibri" w:cs="Calibri"/>
                <w:sz w:val="22"/>
                <w:szCs w:val="22"/>
              </w:rPr>
            </w:pPr>
            <w:r>
              <w:rPr>
                <w:rFonts w:ascii="Calibri" w:hAnsi="Calibri" w:cs="Calibri"/>
                <w:sz w:val="22"/>
                <w:szCs w:val="22"/>
              </w:rPr>
              <w:t>Two</w:t>
            </w:r>
            <w:r w:rsidR="001A6291">
              <w:rPr>
                <w:rFonts w:ascii="Calibri" w:hAnsi="Calibri" w:cs="Calibri"/>
                <w:sz w:val="22"/>
                <w:szCs w:val="22"/>
              </w:rPr>
              <w:t>-Dimensional Figure</w:t>
            </w:r>
          </w:p>
          <w:p w14:paraId="76CC3732" w14:textId="77777777" w:rsidR="00400CCD" w:rsidRDefault="00400CCD" w:rsidP="00400CCD">
            <w:pPr>
              <w:rPr>
                <w:rFonts w:ascii="Calibri" w:hAnsi="Calibri" w:cs="Calibri"/>
                <w:sz w:val="22"/>
                <w:szCs w:val="22"/>
              </w:rPr>
            </w:pPr>
          </w:p>
        </w:tc>
      </w:tr>
      <w:tr w:rsidR="00951DEC" w14:paraId="7F17F3B6"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9E16BB8" w14:textId="77777777" w:rsidR="00951DEC" w:rsidRDefault="00951DEC" w:rsidP="00951DEC">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BEB5855" w14:textId="77777777" w:rsidR="00951DEC" w:rsidRPr="004B43FF" w:rsidRDefault="00951DEC" w:rsidP="00951DEC">
            <w:pPr>
              <w:pStyle w:val="Subtitle"/>
              <w:ind w:right="60"/>
              <w:rPr>
                <w:rFonts w:ascii="Calibri" w:hAnsi="Calibri" w:cs="Calibri"/>
                <w:color w:val="202020"/>
                <w:sz w:val="22"/>
                <w:szCs w:val="22"/>
              </w:rPr>
            </w:pPr>
            <w:r w:rsidRPr="004B43FF">
              <w:rPr>
                <w:rFonts w:ascii="Calibri" w:hAnsi="Calibri" w:cs="Calibri"/>
                <w:color w:val="202020"/>
                <w:sz w:val="22"/>
                <w:szCs w:val="22"/>
              </w:rPr>
              <w:t>4.MD.5 Recognize angles as geometric shapes that are formed wherever two rays share a common endpoint, and understand concepts of angle measurement:</w:t>
            </w:r>
          </w:p>
          <w:p w14:paraId="3EA8B7DB" w14:textId="77777777" w:rsidR="00951DEC" w:rsidRPr="004B43FF" w:rsidRDefault="00951DEC" w:rsidP="00951DEC">
            <w:pPr>
              <w:rPr>
                <w:rFonts w:ascii="Calibri" w:hAnsi="Calibri" w:cs="Calibri"/>
                <w:color w:val="202020"/>
                <w:sz w:val="22"/>
                <w:szCs w:val="22"/>
              </w:rPr>
            </w:pPr>
            <w:r w:rsidRPr="004B43FF">
              <w:rPr>
                <w:rFonts w:ascii="Calibri" w:hAnsi="Calibri" w:cs="Calibri"/>
                <w:color w:val="202020"/>
                <w:sz w:val="22"/>
                <w:szCs w:val="22"/>
              </w:rPr>
              <w:t>4.MD.5a 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14:paraId="67EE53B3" w14:textId="69A21383" w:rsidR="00951DEC" w:rsidRPr="004B43FF" w:rsidRDefault="00951DEC" w:rsidP="00951DEC">
            <w:pPr>
              <w:pStyle w:val="Subtitle"/>
              <w:ind w:right="60"/>
              <w:rPr>
                <w:rFonts w:ascii="Calibri" w:hAnsi="Calibri" w:cs="Calibri"/>
                <w:color w:val="202020"/>
                <w:sz w:val="22"/>
                <w:szCs w:val="22"/>
              </w:rPr>
            </w:pPr>
            <w:r w:rsidRPr="004B43FF">
              <w:rPr>
                <w:rFonts w:ascii="Calibri" w:hAnsi="Calibri" w:cs="Calibri"/>
                <w:color w:val="202020"/>
                <w:sz w:val="22"/>
                <w:szCs w:val="22"/>
              </w:rPr>
              <w:t xml:space="preserve">4.MD.5b </w:t>
            </w:r>
            <w:proofErr w:type="gramStart"/>
            <w:r w:rsidRPr="004B43FF">
              <w:rPr>
                <w:rFonts w:ascii="Calibri" w:hAnsi="Calibri" w:cs="Calibri"/>
                <w:color w:val="202020"/>
                <w:sz w:val="22"/>
                <w:szCs w:val="22"/>
              </w:rPr>
              <w:t>An</w:t>
            </w:r>
            <w:proofErr w:type="gramEnd"/>
            <w:r w:rsidRPr="004B43FF">
              <w:rPr>
                <w:rFonts w:ascii="Calibri" w:hAnsi="Calibri" w:cs="Calibri"/>
                <w:color w:val="202020"/>
                <w:sz w:val="22"/>
                <w:szCs w:val="22"/>
              </w:rPr>
              <w:t xml:space="preserve"> angle that turns through </w:t>
            </w:r>
            <w:proofErr w:type="spellStart"/>
            <w:r w:rsidRPr="004B43FF">
              <w:rPr>
                <w:rFonts w:ascii="Calibri" w:hAnsi="Calibri" w:cs="Calibri"/>
                <w:i/>
                <w:iCs/>
                <w:color w:val="202020"/>
                <w:sz w:val="22"/>
                <w:szCs w:val="22"/>
              </w:rPr>
              <w:t>n</w:t>
            </w:r>
            <w:r w:rsidRPr="004B43FF">
              <w:rPr>
                <w:rFonts w:ascii="Calibri" w:hAnsi="Calibri" w:cs="Calibri"/>
                <w:color w:val="202020"/>
                <w:sz w:val="22"/>
                <w:szCs w:val="22"/>
              </w:rPr>
              <w:t> one</w:t>
            </w:r>
            <w:proofErr w:type="spellEnd"/>
            <w:r w:rsidRPr="004B43FF">
              <w:rPr>
                <w:rFonts w:ascii="Calibri" w:hAnsi="Calibri" w:cs="Calibri"/>
                <w:color w:val="202020"/>
                <w:sz w:val="22"/>
                <w:szCs w:val="22"/>
              </w:rPr>
              <w:t>-degree angles is said to have an angle measure of </w:t>
            </w:r>
            <w:r w:rsidRPr="004B43FF">
              <w:rPr>
                <w:rFonts w:ascii="Calibri" w:hAnsi="Calibri" w:cs="Calibri"/>
                <w:i/>
                <w:iCs/>
                <w:color w:val="202020"/>
                <w:sz w:val="22"/>
                <w:szCs w:val="22"/>
              </w:rPr>
              <w:t>n</w:t>
            </w:r>
            <w:r w:rsidRPr="004B43FF">
              <w:rPr>
                <w:rFonts w:ascii="Calibri" w:hAnsi="Calibri" w:cs="Calibri"/>
                <w:color w:val="202020"/>
                <w:sz w:val="22"/>
                <w:szCs w:val="22"/>
              </w:rPr>
              <w:t> degrees.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9D38952" w14:textId="77777777" w:rsidR="00951DEC" w:rsidRPr="00184165" w:rsidRDefault="00951DEC" w:rsidP="00951DEC">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D0DDC69" w14:textId="1347C484" w:rsidR="00951DEC" w:rsidRPr="00184165" w:rsidRDefault="00951DEC" w:rsidP="00951DEC">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434AB87F" w14:textId="77777777" w:rsidR="00951DEC" w:rsidRDefault="00951DEC" w:rsidP="00951DEC">
            <w:pPr>
              <w:rPr>
                <w:rFonts w:ascii="Calibri" w:hAnsi="Calibri" w:cs="Calibri"/>
                <w:sz w:val="22"/>
                <w:szCs w:val="22"/>
              </w:rPr>
            </w:pPr>
            <w:r>
              <w:rPr>
                <w:rFonts w:ascii="Calibri" w:hAnsi="Calibri" w:cs="Calibri"/>
                <w:sz w:val="22"/>
                <w:szCs w:val="22"/>
              </w:rPr>
              <w:t>Angle</w:t>
            </w:r>
          </w:p>
          <w:p w14:paraId="2494B0FD" w14:textId="77777777" w:rsidR="00951DEC" w:rsidRDefault="00951DEC" w:rsidP="00951DEC">
            <w:pPr>
              <w:rPr>
                <w:rFonts w:ascii="Calibri" w:hAnsi="Calibri" w:cs="Calibri"/>
                <w:sz w:val="22"/>
                <w:szCs w:val="22"/>
              </w:rPr>
            </w:pPr>
            <w:r>
              <w:rPr>
                <w:rFonts w:ascii="Calibri" w:hAnsi="Calibri" w:cs="Calibri"/>
                <w:sz w:val="22"/>
                <w:szCs w:val="22"/>
              </w:rPr>
              <w:t>Degree</w:t>
            </w:r>
          </w:p>
          <w:p w14:paraId="77568D02" w14:textId="77777777" w:rsidR="00951DEC" w:rsidRDefault="00951DEC" w:rsidP="00951DEC">
            <w:pPr>
              <w:rPr>
                <w:rFonts w:ascii="Calibri" w:hAnsi="Calibri" w:cs="Calibri"/>
                <w:sz w:val="22"/>
                <w:szCs w:val="22"/>
              </w:rPr>
            </w:pPr>
            <w:r>
              <w:rPr>
                <w:rFonts w:ascii="Calibri" w:hAnsi="Calibri" w:cs="Calibri"/>
                <w:sz w:val="22"/>
                <w:szCs w:val="22"/>
              </w:rPr>
              <w:t>Endpoint</w:t>
            </w:r>
          </w:p>
          <w:p w14:paraId="4E6C8148" w14:textId="573EEB5E" w:rsidR="00951DEC" w:rsidRDefault="00951DEC" w:rsidP="00951DEC">
            <w:pPr>
              <w:rPr>
                <w:rFonts w:ascii="Calibri" w:hAnsi="Calibri" w:cs="Calibri"/>
                <w:sz w:val="22"/>
                <w:szCs w:val="22"/>
              </w:rPr>
            </w:pPr>
            <w:r>
              <w:rPr>
                <w:rFonts w:ascii="Calibri" w:hAnsi="Calibri" w:cs="Calibri"/>
                <w:sz w:val="22"/>
                <w:szCs w:val="22"/>
              </w:rPr>
              <w:t xml:space="preserve">Line </w:t>
            </w:r>
            <w:r w:rsidR="00406F3B">
              <w:rPr>
                <w:rFonts w:ascii="Calibri" w:hAnsi="Calibri" w:cs="Calibri"/>
                <w:sz w:val="22"/>
                <w:szCs w:val="22"/>
              </w:rPr>
              <w:t>Segment</w:t>
            </w:r>
          </w:p>
          <w:p w14:paraId="57CD6E93" w14:textId="33A8953A" w:rsidR="00951DEC" w:rsidRDefault="00951DEC" w:rsidP="00951DEC">
            <w:pPr>
              <w:rPr>
                <w:rFonts w:ascii="Calibri" w:hAnsi="Calibri" w:cs="Calibri"/>
                <w:sz w:val="22"/>
                <w:szCs w:val="22"/>
              </w:rPr>
            </w:pPr>
            <w:r>
              <w:rPr>
                <w:rFonts w:ascii="Calibri" w:hAnsi="Calibri" w:cs="Calibri"/>
                <w:sz w:val="22"/>
                <w:szCs w:val="22"/>
              </w:rPr>
              <w:t>Ray</w:t>
            </w:r>
          </w:p>
        </w:tc>
      </w:tr>
      <w:tr w:rsidR="00951DEC" w14:paraId="3121DC32"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107B242" w14:textId="77777777" w:rsidR="00951DEC" w:rsidRDefault="00951DEC" w:rsidP="00951DEC">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F4E56BB" w14:textId="61C8626E" w:rsidR="00951DEC" w:rsidRPr="004B43FF" w:rsidRDefault="00951DEC" w:rsidP="00951DEC">
            <w:pPr>
              <w:pStyle w:val="Subtitle"/>
              <w:ind w:right="60"/>
              <w:rPr>
                <w:rFonts w:ascii="Calibri" w:hAnsi="Calibri" w:cs="Calibri"/>
                <w:color w:val="202020"/>
                <w:sz w:val="22"/>
                <w:szCs w:val="22"/>
              </w:rPr>
            </w:pPr>
            <w:r w:rsidRPr="004B43FF">
              <w:rPr>
                <w:rFonts w:ascii="Calibri" w:hAnsi="Calibri" w:cs="Calibri"/>
                <w:color w:val="202020"/>
                <w:sz w:val="22"/>
                <w:szCs w:val="22"/>
              </w:rPr>
              <w:t>4.MD.6 Measure angles in whole-number degrees using a protractor. Sketch angles of specified measure.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F750FCB" w14:textId="77777777" w:rsidR="00951DEC" w:rsidRDefault="00951DEC" w:rsidP="00951DE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8EBC5ED" w14:textId="77777777" w:rsidR="00951DEC" w:rsidRPr="00312CE8" w:rsidRDefault="00951DEC" w:rsidP="00951DEC">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B622C16" w14:textId="7814CD24" w:rsidR="00951DEC" w:rsidRPr="00184165" w:rsidRDefault="00951DEC" w:rsidP="00951DE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510ED92F" w14:textId="77777777" w:rsidR="00951DEC" w:rsidRDefault="00951DEC" w:rsidP="00951DEC">
            <w:pPr>
              <w:rPr>
                <w:rFonts w:ascii="Calibri" w:hAnsi="Calibri" w:cs="Calibri"/>
                <w:sz w:val="22"/>
                <w:szCs w:val="22"/>
              </w:rPr>
            </w:pPr>
            <w:r>
              <w:rPr>
                <w:rFonts w:ascii="Calibri" w:hAnsi="Calibri" w:cs="Calibri"/>
                <w:sz w:val="22"/>
                <w:szCs w:val="22"/>
              </w:rPr>
              <w:t>Angle</w:t>
            </w:r>
          </w:p>
          <w:p w14:paraId="41AECAB3" w14:textId="73923B7B" w:rsidR="00951DEC" w:rsidRDefault="00951DEC" w:rsidP="00951DEC">
            <w:pPr>
              <w:rPr>
                <w:rFonts w:ascii="Calibri" w:hAnsi="Calibri" w:cs="Calibri"/>
                <w:sz w:val="22"/>
                <w:szCs w:val="22"/>
              </w:rPr>
            </w:pPr>
            <w:r>
              <w:rPr>
                <w:rFonts w:ascii="Calibri" w:hAnsi="Calibri" w:cs="Calibri"/>
                <w:sz w:val="22"/>
                <w:szCs w:val="22"/>
              </w:rPr>
              <w:t xml:space="preserve">Angle </w:t>
            </w:r>
            <w:r w:rsidR="00406F3B">
              <w:rPr>
                <w:rFonts w:ascii="Calibri" w:hAnsi="Calibri" w:cs="Calibri"/>
                <w:sz w:val="22"/>
                <w:szCs w:val="22"/>
              </w:rPr>
              <w:t>Measure</w:t>
            </w:r>
          </w:p>
          <w:p w14:paraId="69A2FAB5" w14:textId="77777777" w:rsidR="00951DEC" w:rsidRDefault="00951DEC" w:rsidP="00951DEC">
            <w:pPr>
              <w:rPr>
                <w:rFonts w:ascii="Calibri" w:hAnsi="Calibri" w:cs="Calibri"/>
                <w:sz w:val="22"/>
                <w:szCs w:val="22"/>
              </w:rPr>
            </w:pPr>
            <w:r>
              <w:rPr>
                <w:rFonts w:ascii="Calibri" w:hAnsi="Calibri" w:cs="Calibri"/>
                <w:sz w:val="22"/>
                <w:szCs w:val="22"/>
              </w:rPr>
              <w:t>Degree</w:t>
            </w:r>
          </w:p>
          <w:p w14:paraId="70420E0C" w14:textId="2C78EF1C" w:rsidR="00951DEC" w:rsidRDefault="00951DEC" w:rsidP="00951DEC">
            <w:pPr>
              <w:rPr>
                <w:rFonts w:ascii="Calibri" w:hAnsi="Calibri" w:cs="Calibri"/>
                <w:sz w:val="22"/>
                <w:szCs w:val="22"/>
              </w:rPr>
            </w:pPr>
            <w:r>
              <w:rPr>
                <w:rFonts w:ascii="Calibri" w:hAnsi="Calibri" w:cs="Calibri"/>
                <w:sz w:val="22"/>
                <w:szCs w:val="22"/>
              </w:rPr>
              <w:t>Protractor</w:t>
            </w:r>
          </w:p>
        </w:tc>
      </w:tr>
      <w:tr w:rsidR="00951DEC" w14:paraId="4147DC7C"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9D6BFCA" w14:textId="77777777" w:rsidR="00951DEC" w:rsidRDefault="00951DEC" w:rsidP="00951DEC">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E888166" w14:textId="7BC3AF63" w:rsidR="00951DEC" w:rsidRPr="004B43FF" w:rsidRDefault="00951DEC" w:rsidP="00951DEC">
            <w:pPr>
              <w:pStyle w:val="Subtitle"/>
              <w:ind w:right="60"/>
              <w:rPr>
                <w:rFonts w:ascii="Calibri" w:hAnsi="Calibri" w:cs="Calibri"/>
                <w:color w:val="202020"/>
                <w:sz w:val="22"/>
                <w:szCs w:val="22"/>
              </w:rPr>
            </w:pPr>
            <w:r w:rsidRPr="004B43FF">
              <w:rPr>
                <w:rFonts w:ascii="Calibri" w:hAnsi="Calibri" w:cs="Calibri"/>
                <w:color w:val="202020"/>
                <w:sz w:val="22"/>
                <w:szCs w:val="22"/>
              </w:rPr>
              <w:t>4.MD.7 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D2C75AF" w14:textId="193E319B" w:rsidR="00951DEC" w:rsidRPr="00E775FC" w:rsidRDefault="00951DEC" w:rsidP="00951DE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75868">
              <w:rPr>
                <w:rFonts w:ascii="Calibri" w:hAnsi="Calibri" w:cs="Calibri"/>
                <w:sz w:val="22"/>
                <w:szCs w:val="22"/>
              </w:rPr>
              <w:t>Make sense of problems and persevere in solving them.</w:t>
            </w:r>
          </w:p>
          <w:p w14:paraId="4DAB72D8" w14:textId="77777777" w:rsidR="00951DEC" w:rsidRDefault="00951DEC" w:rsidP="00951DE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561B21E" w14:textId="4E22B5A4" w:rsidR="00951DEC" w:rsidRDefault="00951DEC" w:rsidP="00951DE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B43FF">
              <w:rPr>
                <w:rFonts w:ascii="Calibri" w:hAnsi="Calibri" w:cs="Calibri"/>
                <w:sz w:val="22"/>
                <w:szCs w:val="22"/>
              </w:rPr>
              <w:t>.</w:t>
            </w:r>
          </w:p>
          <w:p w14:paraId="45D8F7CD" w14:textId="4FFB0715" w:rsidR="00951DEC" w:rsidRPr="00184165" w:rsidRDefault="00951DEC" w:rsidP="00951DE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6C4B96D4" w14:textId="77777777" w:rsidR="00951DEC" w:rsidRDefault="00951DEC" w:rsidP="00951DEC">
            <w:pPr>
              <w:rPr>
                <w:rFonts w:ascii="Calibri" w:hAnsi="Calibri" w:cs="Calibri"/>
                <w:sz w:val="22"/>
                <w:szCs w:val="22"/>
              </w:rPr>
            </w:pPr>
            <w:r>
              <w:rPr>
                <w:rFonts w:ascii="Calibri" w:hAnsi="Calibri" w:cs="Calibri"/>
                <w:sz w:val="22"/>
                <w:szCs w:val="22"/>
              </w:rPr>
              <w:t>Angle</w:t>
            </w:r>
          </w:p>
          <w:p w14:paraId="2AE639EE" w14:textId="17EF8C7A" w:rsidR="00951DEC" w:rsidRDefault="00951DEC" w:rsidP="00951DEC">
            <w:pPr>
              <w:rPr>
                <w:rFonts w:ascii="Calibri" w:hAnsi="Calibri" w:cs="Calibri"/>
                <w:sz w:val="22"/>
                <w:szCs w:val="22"/>
              </w:rPr>
            </w:pPr>
            <w:r>
              <w:rPr>
                <w:rFonts w:ascii="Calibri" w:hAnsi="Calibri" w:cs="Calibri"/>
                <w:sz w:val="22"/>
                <w:szCs w:val="22"/>
              </w:rPr>
              <w:t xml:space="preserve">Angle </w:t>
            </w:r>
            <w:r w:rsidR="00406F3B">
              <w:rPr>
                <w:rFonts w:ascii="Calibri" w:hAnsi="Calibri" w:cs="Calibri"/>
                <w:sz w:val="22"/>
                <w:szCs w:val="22"/>
              </w:rPr>
              <w:t>Measure</w:t>
            </w:r>
          </w:p>
          <w:p w14:paraId="5D491D20" w14:textId="77777777" w:rsidR="00951DEC" w:rsidRDefault="00951DEC" w:rsidP="00951DEC">
            <w:pPr>
              <w:rPr>
                <w:rFonts w:ascii="Calibri" w:hAnsi="Calibri" w:cs="Calibri"/>
                <w:sz w:val="22"/>
                <w:szCs w:val="22"/>
              </w:rPr>
            </w:pPr>
            <w:r>
              <w:rPr>
                <w:rFonts w:ascii="Calibri" w:hAnsi="Calibri" w:cs="Calibri"/>
                <w:sz w:val="22"/>
                <w:szCs w:val="22"/>
              </w:rPr>
              <w:t>Compose</w:t>
            </w:r>
          </w:p>
          <w:p w14:paraId="58EF4145" w14:textId="77777777" w:rsidR="00951DEC" w:rsidRDefault="00951DEC" w:rsidP="00951DEC">
            <w:pPr>
              <w:rPr>
                <w:rFonts w:ascii="Calibri" w:hAnsi="Calibri" w:cs="Calibri"/>
                <w:sz w:val="22"/>
                <w:szCs w:val="22"/>
              </w:rPr>
            </w:pPr>
            <w:r>
              <w:rPr>
                <w:rFonts w:ascii="Calibri" w:hAnsi="Calibri" w:cs="Calibri"/>
                <w:sz w:val="22"/>
                <w:szCs w:val="22"/>
              </w:rPr>
              <w:t>Decompose</w:t>
            </w:r>
          </w:p>
          <w:p w14:paraId="6DA7DC70" w14:textId="77777777" w:rsidR="00951DEC" w:rsidRDefault="00951DEC" w:rsidP="00951DEC">
            <w:pPr>
              <w:rPr>
                <w:rFonts w:ascii="Calibri" w:hAnsi="Calibri" w:cs="Calibri"/>
                <w:sz w:val="22"/>
                <w:szCs w:val="22"/>
              </w:rPr>
            </w:pPr>
            <w:r>
              <w:rPr>
                <w:rFonts w:ascii="Calibri" w:hAnsi="Calibri" w:cs="Calibri"/>
                <w:sz w:val="22"/>
                <w:szCs w:val="22"/>
              </w:rPr>
              <w:t>Degree</w:t>
            </w:r>
          </w:p>
          <w:p w14:paraId="5BC0B5DD" w14:textId="77777777" w:rsidR="00951DEC" w:rsidRDefault="00951DEC" w:rsidP="00951DEC">
            <w:pPr>
              <w:rPr>
                <w:rFonts w:ascii="Calibri" w:hAnsi="Calibri" w:cs="Calibri"/>
                <w:sz w:val="22"/>
                <w:szCs w:val="22"/>
              </w:rPr>
            </w:pPr>
            <w:r>
              <w:rPr>
                <w:rFonts w:ascii="Calibri" w:hAnsi="Calibri" w:cs="Calibri"/>
                <w:sz w:val="22"/>
                <w:szCs w:val="22"/>
              </w:rPr>
              <w:t>Difference</w:t>
            </w:r>
          </w:p>
          <w:p w14:paraId="0B0DBED3" w14:textId="77777777" w:rsidR="00951DEC" w:rsidRDefault="00951DEC" w:rsidP="00951DEC">
            <w:pPr>
              <w:rPr>
                <w:rFonts w:ascii="Calibri" w:hAnsi="Calibri" w:cs="Calibri"/>
                <w:sz w:val="22"/>
                <w:szCs w:val="22"/>
              </w:rPr>
            </w:pPr>
            <w:r>
              <w:rPr>
                <w:rFonts w:ascii="Calibri" w:hAnsi="Calibri" w:cs="Calibri"/>
                <w:sz w:val="22"/>
                <w:szCs w:val="22"/>
              </w:rPr>
              <w:t>Sum</w:t>
            </w:r>
          </w:p>
          <w:p w14:paraId="295E4878" w14:textId="77777777" w:rsidR="00951DEC" w:rsidRDefault="00951DEC" w:rsidP="00951DEC">
            <w:pPr>
              <w:rPr>
                <w:rFonts w:ascii="Calibri" w:hAnsi="Calibri" w:cs="Calibri"/>
                <w:sz w:val="22"/>
                <w:szCs w:val="22"/>
              </w:rPr>
            </w:pPr>
            <w:r>
              <w:rPr>
                <w:rFonts w:ascii="Calibri" w:hAnsi="Calibri" w:cs="Calibri"/>
                <w:sz w:val="22"/>
                <w:szCs w:val="22"/>
              </w:rPr>
              <w:t>Symbol</w:t>
            </w:r>
          </w:p>
          <w:p w14:paraId="210EF6B1" w14:textId="3B300CE8" w:rsidR="00951DEC" w:rsidRDefault="00951DEC" w:rsidP="00951DEC">
            <w:pPr>
              <w:rPr>
                <w:rFonts w:ascii="Calibri" w:hAnsi="Calibri" w:cs="Calibri"/>
                <w:sz w:val="22"/>
                <w:szCs w:val="22"/>
              </w:rPr>
            </w:pPr>
            <w:r>
              <w:rPr>
                <w:rFonts w:ascii="Calibri" w:hAnsi="Calibri" w:cs="Calibri"/>
                <w:sz w:val="22"/>
                <w:szCs w:val="22"/>
              </w:rPr>
              <w:t xml:space="preserve">Unknown </w:t>
            </w:r>
            <w:r w:rsidR="00406F3B">
              <w:rPr>
                <w:rFonts w:ascii="Calibri" w:hAnsi="Calibri" w:cs="Calibri"/>
                <w:sz w:val="22"/>
                <w:szCs w:val="22"/>
              </w:rPr>
              <w:t>Angle Measure</w:t>
            </w:r>
          </w:p>
          <w:p w14:paraId="2FA753D5" w14:textId="77777777" w:rsidR="00951DEC" w:rsidRDefault="00951DEC" w:rsidP="00951DEC">
            <w:pPr>
              <w:rPr>
                <w:rFonts w:ascii="Calibri" w:hAnsi="Calibri" w:cs="Calibri"/>
                <w:sz w:val="22"/>
                <w:szCs w:val="22"/>
              </w:rPr>
            </w:pPr>
          </w:p>
        </w:tc>
      </w:tr>
      <w:bookmarkEnd w:id="0"/>
    </w:tbl>
    <w:p w14:paraId="3533FD7B" w14:textId="26901667" w:rsidR="000B4D50" w:rsidRDefault="000B4D50">
      <w:pPr>
        <w:rPr>
          <w:sz w:val="22"/>
          <w:szCs w:val="22"/>
        </w:rPr>
      </w:pPr>
    </w:p>
    <w:p w14:paraId="4429BAA8" w14:textId="77777777" w:rsidR="006726A7" w:rsidRPr="006726A7" w:rsidRDefault="006726A7" w:rsidP="006726A7">
      <w:pPr>
        <w:tabs>
          <w:tab w:val="left" w:pos="12312"/>
        </w:tabs>
        <w:rPr>
          <w:sz w:val="22"/>
          <w:szCs w:val="22"/>
        </w:rPr>
      </w:pPr>
    </w:p>
    <w:p w14:paraId="3357BB58" w14:textId="6CE1FE87" w:rsidR="00AE31F9" w:rsidRDefault="00120776" w:rsidP="007022FF">
      <w:pPr>
        <w:spacing w:after="160" w:line="259" w:lineRule="auto"/>
        <w:rPr>
          <w:rFonts w:ascii="Georgia" w:hAnsi="Georgia" w:cs="Arial"/>
          <w:i/>
          <w:iCs/>
          <w:color w:val="1F497D" w:themeColor="text2"/>
          <w:sz w:val="20"/>
          <w:szCs w:val="20"/>
        </w:rPr>
      </w:pPr>
      <w:r>
        <w:rPr>
          <w:rFonts w:ascii="Georgia" w:hAnsi="Georgia" w:cs="Arial"/>
          <w:i/>
          <w:iCs/>
          <w:color w:val="1F497D" w:themeColor="text2"/>
          <w:sz w:val="20"/>
          <w:szCs w:val="20"/>
        </w:rPr>
        <w:br w:type="textWrapping" w:clear="all"/>
      </w:r>
    </w:p>
    <w:p w14:paraId="6FB8CC07" w14:textId="6CC3792D" w:rsidR="0076060F" w:rsidRDefault="0076060F" w:rsidP="00200CB1">
      <w:pPr>
        <w:rPr>
          <w:rFonts w:ascii="Georgia" w:hAnsi="Georgia" w:cs="Arial"/>
          <w:color w:val="1F497D" w:themeColor="text2"/>
          <w:sz w:val="20"/>
          <w:szCs w:val="20"/>
        </w:rPr>
      </w:pPr>
    </w:p>
    <w:p w14:paraId="220C9894"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14158B" w14:paraId="2560C113"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A3550C7" w14:textId="66D4FE9D" w:rsidR="0014158B" w:rsidRDefault="0014158B" w:rsidP="0014158B">
            <w:pPr>
              <w:pStyle w:val="Subtitle"/>
              <w:ind w:right="60"/>
              <w:rPr>
                <w:rFonts w:ascii="Calibri" w:hAnsi="Calibri" w:cs="Calibri"/>
                <w:b/>
                <w:bCs/>
                <w:sz w:val="22"/>
                <w:szCs w:val="22"/>
              </w:rPr>
            </w:pPr>
            <w:r w:rsidRPr="00280289">
              <w:rPr>
                <w:rFonts w:ascii="Calibri" w:hAnsi="Calibri" w:cs="Calibri"/>
                <w:b/>
                <w:bCs/>
                <w:sz w:val="22"/>
                <w:szCs w:val="22"/>
              </w:rPr>
              <w:t xml:space="preserve">Unit </w:t>
            </w:r>
            <w:r w:rsidR="001B36EA">
              <w:rPr>
                <w:rFonts w:ascii="Calibri" w:hAnsi="Calibri" w:cs="Calibri"/>
                <w:b/>
                <w:bCs/>
                <w:sz w:val="22"/>
                <w:szCs w:val="22"/>
              </w:rPr>
              <w:t>7</w:t>
            </w:r>
            <w:r w:rsidRPr="00280289">
              <w:rPr>
                <w:rFonts w:ascii="Calibri" w:hAnsi="Calibri" w:cs="Calibri"/>
                <w:b/>
                <w:bCs/>
                <w:sz w:val="22"/>
                <w:szCs w:val="22"/>
              </w:rPr>
              <w:t>: Multiplying up to 4-digit by 2-digit</w:t>
            </w:r>
          </w:p>
          <w:p w14:paraId="7967805C" w14:textId="6A68DCCC" w:rsidR="0014158B" w:rsidRPr="0063287B" w:rsidRDefault="0014158B" w:rsidP="0014158B">
            <w:pPr>
              <w:pStyle w:val="Subtitle"/>
              <w:ind w:right="60"/>
              <w:rPr>
                <w:rFonts w:ascii="Calibri" w:hAnsi="Calibri" w:cs="Calibri"/>
                <w:b/>
                <w:bCs/>
                <w:sz w:val="22"/>
                <w:szCs w:val="22"/>
              </w:rPr>
            </w:pPr>
            <w:r w:rsidRPr="005562F6">
              <w:rPr>
                <w:rFonts w:ascii="Calibri" w:hAnsi="Calibri" w:cs="Calibri"/>
                <w:iCs/>
                <w:sz w:val="22"/>
                <w:szCs w:val="22"/>
              </w:rPr>
              <w:t xml:space="preserve">(Using arrays, </w:t>
            </w:r>
            <w:r>
              <w:rPr>
                <w:rFonts w:ascii="Calibri" w:hAnsi="Calibri" w:cs="Calibri"/>
                <w:iCs/>
                <w:sz w:val="22"/>
                <w:szCs w:val="22"/>
              </w:rPr>
              <w:t xml:space="preserve">area models, </w:t>
            </w:r>
            <w:r w:rsidRPr="005562F6">
              <w:rPr>
                <w:rFonts w:ascii="Calibri" w:hAnsi="Calibri" w:cs="Calibri"/>
                <w:iCs/>
                <w:sz w:val="22"/>
                <w:szCs w:val="22"/>
              </w:rPr>
              <w:t xml:space="preserve">groups, number patterns, properties, and place value, students make the connection of </w:t>
            </w:r>
            <w:r>
              <w:rPr>
                <w:rFonts w:ascii="Calibri" w:hAnsi="Calibri" w:cs="Calibri"/>
                <w:iCs/>
                <w:sz w:val="22"/>
                <w:szCs w:val="22"/>
              </w:rPr>
              <w:t>multiplying multi-digit numbers</w:t>
            </w:r>
            <w:r w:rsidRPr="005562F6">
              <w:rPr>
                <w:rFonts w:ascii="Calibri" w:hAnsi="Calibri" w:cs="Calibri"/>
                <w:iCs/>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12B43878" w14:textId="53EB7DB6" w:rsidR="0014158B" w:rsidRPr="004E07FB" w:rsidRDefault="0014158B" w:rsidP="0014158B">
            <w:pPr>
              <w:rPr>
                <w:rFonts w:ascii="Calibri" w:hAnsi="Calibri" w:cs="Calibri"/>
                <w:b/>
                <w:bCs/>
                <w:color w:val="202020"/>
                <w:sz w:val="22"/>
                <w:szCs w:val="22"/>
              </w:rPr>
            </w:pPr>
            <w:r w:rsidRPr="003A64F9">
              <w:rPr>
                <w:rFonts w:ascii="Calibri" w:hAnsi="Calibri" w:cs="Calibri"/>
                <w:b/>
                <w:bCs/>
                <w:color w:val="202020"/>
                <w:sz w:val="22"/>
                <w:szCs w:val="22"/>
              </w:rPr>
              <w:t>4.NBT.5 Multiply a whole number of up to four digits by a one-digit whole number, and multiply two two-digit numbers, using strategies based on place value and the properties of operations. Illustrate and explain the calculation by using equations, rectangular arrays, and/or area models.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C4295C6" w14:textId="77777777"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1787A8F" w14:textId="77777777" w:rsidR="0014158B" w:rsidRPr="00E775FC"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602B18B" w14:textId="77777777"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2061E310" w14:textId="77777777" w:rsidR="0014158B" w:rsidRPr="00F7270D" w:rsidRDefault="0014158B" w:rsidP="0014158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6E70E90" w14:textId="66508DD0" w:rsidR="0014158B" w:rsidRPr="00184165" w:rsidRDefault="0014158B" w:rsidP="0014158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3B5D5CD3" w14:textId="77777777" w:rsidR="0014158B" w:rsidRDefault="0014158B" w:rsidP="0014158B">
            <w:pPr>
              <w:rPr>
                <w:rFonts w:ascii="Calibri" w:hAnsi="Calibri" w:cs="Calibri"/>
                <w:sz w:val="22"/>
                <w:szCs w:val="22"/>
              </w:rPr>
            </w:pPr>
            <w:r>
              <w:rPr>
                <w:rFonts w:ascii="Calibri" w:hAnsi="Calibri" w:cs="Calibri"/>
                <w:sz w:val="22"/>
                <w:szCs w:val="22"/>
              </w:rPr>
              <w:t>Area Model</w:t>
            </w:r>
          </w:p>
          <w:p w14:paraId="07BED296" w14:textId="77777777" w:rsidR="0014158B" w:rsidRDefault="0014158B" w:rsidP="0014158B">
            <w:pPr>
              <w:rPr>
                <w:rFonts w:ascii="Calibri" w:hAnsi="Calibri" w:cs="Calibri"/>
                <w:sz w:val="22"/>
                <w:szCs w:val="22"/>
              </w:rPr>
            </w:pPr>
            <w:r>
              <w:rPr>
                <w:rFonts w:ascii="Calibri" w:hAnsi="Calibri" w:cs="Calibri"/>
                <w:sz w:val="22"/>
                <w:szCs w:val="22"/>
              </w:rPr>
              <w:t>Arrays</w:t>
            </w:r>
          </w:p>
          <w:p w14:paraId="3EA1865B" w14:textId="77777777" w:rsidR="0014158B" w:rsidRDefault="0014158B" w:rsidP="0014158B">
            <w:pPr>
              <w:rPr>
                <w:rFonts w:ascii="Calibri" w:hAnsi="Calibri" w:cs="Calibri"/>
                <w:sz w:val="22"/>
                <w:szCs w:val="22"/>
              </w:rPr>
            </w:pPr>
            <w:r>
              <w:rPr>
                <w:rFonts w:ascii="Calibri" w:hAnsi="Calibri" w:cs="Calibri"/>
                <w:sz w:val="22"/>
                <w:szCs w:val="22"/>
              </w:rPr>
              <w:t>Dividend</w:t>
            </w:r>
          </w:p>
          <w:p w14:paraId="55AC1DEF" w14:textId="77777777" w:rsidR="0014158B" w:rsidRDefault="0014158B" w:rsidP="0014158B">
            <w:pPr>
              <w:rPr>
                <w:rFonts w:ascii="Calibri" w:hAnsi="Calibri" w:cs="Calibri"/>
                <w:sz w:val="22"/>
                <w:szCs w:val="22"/>
              </w:rPr>
            </w:pPr>
            <w:r>
              <w:rPr>
                <w:rFonts w:ascii="Calibri" w:hAnsi="Calibri" w:cs="Calibri"/>
                <w:sz w:val="22"/>
                <w:szCs w:val="22"/>
              </w:rPr>
              <w:t>Division</w:t>
            </w:r>
          </w:p>
          <w:p w14:paraId="4705419A" w14:textId="77777777" w:rsidR="0014158B" w:rsidRDefault="0014158B" w:rsidP="0014158B">
            <w:pPr>
              <w:rPr>
                <w:rFonts w:ascii="Calibri" w:hAnsi="Calibri" w:cs="Calibri"/>
                <w:sz w:val="22"/>
                <w:szCs w:val="22"/>
              </w:rPr>
            </w:pPr>
            <w:r>
              <w:rPr>
                <w:rFonts w:ascii="Calibri" w:hAnsi="Calibri" w:cs="Calibri"/>
                <w:sz w:val="22"/>
                <w:szCs w:val="22"/>
              </w:rPr>
              <w:t>Divisor</w:t>
            </w:r>
          </w:p>
          <w:p w14:paraId="2FB27A60" w14:textId="77777777" w:rsidR="0014158B" w:rsidRDefault="0014158B" w:rsidP="0014158B">
            <w:pPr>
              <w:rPr>
                <w:rFonts w:ascii="Calibri" w:hAnsi="Calibri" w:cs="Calibri"/>
                <w:sz w:val="22"/>
                <w:szCs w:val="22"/>
              </w:rPr>
            </w:pPr>
            <w:r>
              <w:rPr>
                <w:rFonts w:ascii="Calibri" w:hAnsi="Calibri" w:cs="Calibri"/>
                <w:sz w:val="22"/>
                <w:szCs w:val="22"/>
              </w:rPr>
              <w:t>Equal Groups</w:t>
            </w:r>
          </w:p>
          <w:p w14:paraId="6D0D8F03" w14:textId="77777777" w:rsidR="0014158B" w:rsidRDefault="0014158B" w:rsidP="0014158B">
            <w:pPr>
              <w:rPr>
                <w:rFonts w:ascii="Calibri" w:hAnsi="Calibri" w:cs="Calibri"/>
                <w:sz w:val="22"/>
                <w:szCs w:val="22"/>
              </w:rPr>
            </w:pPr>
            <w:r>
              <w:rPr>
                <w:rFonts w:ascii="Calibri" w:hAnsi="Calibri" w:cs="Calibri"/>
                <w:sz w:val="22"/>
                <w:szCs w:val="22"/>
              </w:rPr>
              <w:t>Equation</w:t>
            </w:r>
          </w:p>
          <w:p w14:paraId="3C3453A3" w14:textId="77777777" w:rsidR="0014158B" w:rsidRDefault="0014158B" w:rsidP="0014158B">
            <w:pPr>
              <w:rPr>
                <w:rFonts w:ascii="Calibri" w:hAnsi="Calibri" w:cs="Calibri"/>
                <w:sz w:val="22"/>
                <w:szCs w:val="22"/>
              </w:rPr>
            </w:pPr>
            <w:r>
              <w:rPr>
                <w:rFonts w:ascii="Calibri" w:hAnsi="Calibri" w:cs="Calibri"/>
                <w:sz w:val="22"/>
                <w:szCs w:val="22"/>
              </w:rPr>
              <w:t>Factor</w:t>
            </w:r>
          </w:p>
          <w:p w14:paraId="3E795D45" w14:textId="77777777" w:rsidR="0014158B" w:rsidRDefault="0014158B" w:rsidP="0014158B">
            <w:pPr>
              <w:rPr>
                <w:rFonts w:ascii="Calibri" w:hAnsi="Calibri" w:cs="Calibri"/>
                <w:sz w:val="22"/>
                <w:szCs w:val="22"/>
              </w:rPr>
            </w:pPr>
            <w:r>
              <w:rPr>
                <w:rFonts w:ascii="Calibri" w:hAnsi="Calibri" w:cs="Calibri"/>
                <w:sz w:val="22"/>
                <w:szCs w:val="22"/>
              </w:rPr>
              <w:t>Multiplication</w:t>
            </w:r>
          </w:p>
          <w:p w14:paraId="50FBFDBA" w14:textId="77777777" w:rsidR="0014158B" w:rsidRDefault="0014158B" w:rsidP="0014158B">
            <w:pPr>
              <w:rPr>
                <w:rFonts w:ascii="Calibri" w:hAnsi="Calibri" w:cs="Calibri"/>
                <w:sz w:val="22"/>
                <w:szCs w:val="22"/>
              </w:rPr>
            </w:pPr>
            <w:r>
              <w:rPr>
                <w:rFonts w:ascii="Calibri" w:hAnsi="Calibri" w:cs="Calibri"/>
                <w:sz w:val="22"/>
                <w:szCs w:val="22"/>
              </w:rPr>
              <w:t>Product</w:t>
            </w:r>
          </w:p>
          <w:p w14:paraId="6E41A45B" w14:textId="77777777" w:rsidR="0014158B" w:rsidRDefault="0014158B" w:rsidP="0014158B">
            <w:pPr>
              <w:rPr>
                <w:rFonts w:ascii="Calibri" w:hAnsi="Calibri" w:cs="Calibri"/>
                <w:sz w:val="22"/>
                <w:szCs w:val="22"/>
              </w:rPr>
            </w:pPr>
            <w:r>
              <w:rPr>
                <w:rFonts w:ascii="Calibri" w:hAnsi="Calibri" w:cs="Calibri"/>
                <w:sz w:val="22"/>
                <w:szCs w:val="22"/>
              </w:rPr>
              <w:t>Quotient</w:t>
            </w:r>
          </w:p>
          <w:p w14:paraId="674B2474" w14:textId="77777777" w:rsidR="0014158B" w:rsidRDefault="0014158B" w:rsidP="0014158B">
            <w:pPr>
              <w:rPr>
                <w:rFonts w:ascii="Calibri" w:hAnsi="Calibri" w:cs="Calibri"/>
                <w:sz w:val="22"/>
                <w:szCs w:val="22"/>
              </w:rPr>
            </w:pPr>
            <w:r>
              <w:rPr>
                <w:rFonts w:ascii="Calibri" w:hAnsi="Calibri" w:cs="Calibri"/>
                <w:sz w:val="22"/>
                <w:szCs w:val="22"/>
              </w:rPr>
              <w:t>Remainder</w:t>
            </w:r>
          </w:p>
          <w:p w14:paraId="09268248" w14:textId="48C25779" w:rsidR="0014158B" w:rsidRDefault="0014158B" w:rsidP="0014158B">
            <w:pPr>
              <w:rPr>
                <w:rFonts w:ascii="Calibri" w:hAnsi="Calibri" w:cs="Calibri"/>
                <w:sz w:val="22"/>
                <w:szCs w:val="22"/>
              </w:rPr>
            </w:pPr>
            <w:r>
              <w:rPr>
                <w:rFonts w:ascii="Calibri" w:hAnsi="Calibri" w:cs="Calibri"/>
                <w:sz w:val="22"/>
                <w:szCs w:val="22"/>
              </w:rPr>
              <w:t>Unknown Number</w:t>
            </w:r>
          </w:p>
        </w:tc>
      </w:tr>
      <w:tr w:rsidR="0014158B" w14:paraId="310A927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331DC32" w14:textId="5FA84B8A" w:rsidR="0014158B" w:rsidRPr="0063287B" w:rsidRDefault="0014158B" w:rsidP="0014158B">
            <w:pPr>
              <w:pStyle w:val="Subtitle"/>
              <w:ind w:right="60"/>
              <w:rPr>
                <w:rFonts w:ascii="Calibri" w:hAnsi="Calibri" w:cs="Calibri"/>
                <w:b/>
                <w:bCs/>
                <w:sz w:val="22"/>
                <w:szCs w:val="22"/>
              </w:rPr>
            </w:pPr>
            <w:r w:rsidRPr="00280289">
              <w:rPr>
                <w:rFonts w:ascii="Calibri" w:hAnsi="Calibri" w:cs="Calibri"/>
                <w:b/>
                <w:bCs/>
                <w:sz w:val="22"/>
                <w:szCs w:val="22"/>
              </w:rPr>
              <w:t xml:space="preserve">Unit </w:t>
            </w:r>
            <w:r w:rsidR="001B36EA">
              <w:rPr>
                <w:rFonts w:ascii="Calibri" w:hAnsi="Calibri" w:cs="Calibri"/>
                <w:b/>
                <w:bCs/>
                <w:sz w:val="22"/>
                <w:szCs w:val="22"/>
              </w:rPr>
              <w:t>8</w:t>
            </w:r>
            <w:r w:rsidRPr="00280289">
              <w:rPr>
                <w:rFonts w:ascii="Calibri" w:hAnsi="Calibri" w:cs="Calibri"/>
                <w:b/>
                <w:bCs/>
                <w:sz w:val="22"/>
                <w:szCs w:val="22"/>
              </w:rPr>
              <w:t>: Dividing up to 4-digit by 1-digit with Remainders</w:t>
            </w:r>
            <w:r>
              <w:rPr>
                <w:rFonts w:ascii="Calibri" w:hAnsi="Calibri" w:cs="Calibri"/>
                <w:b/>
                <w:bCs/>
                <w:sz w:val="22"/>
                <w:szCs w:val="22"/>
              </w:rPr>
              <w:t xml:space="preserve"> </w:t>
            </w:r>
            <w:r w:rsidRPr="005562F6">
              <w:rPr>
                <w:rFonts w:ascii="Calibri" w:hAnsi="Calibri" w:cs="Calibri"/>
                <w:iCs/>
                <w:sz w:val="22"/>
                <w:szCs w:val="22"/>
              </w:rPr>
              <w:t xml:space="preserve">(Using arrays, </w:t>
            </w:r>
            <w:r>
              <w:rPr>
                <w:rFonts w:ascii="Calibri" w:hAnsi="Calibri" w:cs="Calibri"/>
                <w:iCs/>
                <w:sz w:val="22"/>
                <w:szCs w:val="22"/>
              </w:rPr>
              <w:t xml:space="preserve">area models, </w:t>
            </w:r>
            <w:r w:rsidRPr="005562F6">
              <w:rPr>
                <w:rFonts w:ascii="Calibri" w:hAnsi="Calibri" w:cs="Calibri"/>
                <w:iCs/>
                <w:sz w:val="22"/>
                <w:szCs w:val="22"/>
              </w:rPr>
              <w:t>groups, number patterns, properties, and place value, students make the connection of division being the opposite operation of multiplication.)</w:t>
            </w:r>
          </w:p>
        </w:tc>
        <w:tc>
          <w:tcPr>
            <w:tcW w:w="4320" w:type="dxa"/>
            <w:tcBorders>
              <w:top w:val="single" w:sz="4" w:space="0" w:color="17365D" w:themeColor="text2" w:themeShade="BF"/>
              <w:bottom w:val="single" w:sz="4" w:space="0" w:color="17365D" w:themeColor="text2" w:themeShade="BF"/>
            </w:tcBorders>
            <w:shd w:val="clear" w:color="auto" w:fill="auto"/>
          </w:tcPr>
          <w:p w14:paraId="7AD92A86" w14:textId="2EF7E898" w:rsidR="0014158B" w:rsidRPr="004E07FB" w:rsidRDefault="0014158B" w:rsidP="0014158B">
            <w:pPr>
              <w:rPr>
                <w:rFonts w:ascii="Calibri" w:hAnsi="Calibri" w:cs="Calibri"/>
                <w:b/>
                <w:bCs/>
                <w:color w:val="202020"/>
                <w:sz w:val="22"/>
                <w:szCs w:val="22"/>
              </w:rPr>
            </w:pPr>
            <w:r w:rsidRPr="003A64F9">
              <w:rPr>
                <w:rFonts w:ascii="Calibri" w:hAnsi="Calibri" w:cs="Calibri"/>
                <w:b/>
                <w:bCs/>
                <w:color w:val="202020"/>
                <w:sz w:val="22"/>
                <w:szCs w:val="22"/>
              </w:rPr>
              <w:t>4.NBT.6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7A2DD37" w14:textId="77777777"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E0D8A8E" w14:textId="77777777" w:rsidR="0014158B" w:rsidRPr="00E775FC"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88941EE" w14:textId="77777777"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34B300DB" w14:textId="77777777" w:rsidR="0014158B" w:rsidRPr="00F7270D" w:rsidRDefault="0014158B" w:rsidP="0014158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8415801" w14:textId="5234B0A4" w:rsidR="0014158B" w:rsidRPr="00184165" w:rsidRDefault="0014158B" w:rsidP="0014158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4A6970AC" w14:textId="77777777" w:rsidR="0014158B" w:rsidRDefault="0014158B" w:rsidP="0014158B">
            <w:pPr>
              <w:rPr>
                <w:rFonts w:ascii="Calibri" w:hAnsi="Calibri" w:cs="Calibri"/>
                <w:sz w:val="22"/>
                <w:szCs w:val="22"/>
              </w:rPr>
            </w:pPr>
            <w:r>
              <w:rPr>
                <w:rFonts w:ascii="Calibri" w:hAnsi="Calibri" w:cs="Calibri"/>
                <w:sz w:val="22"/>
                <w:szCs w:val="22"/>
              </w:rPr>
              <w:t>Area Model</w:t>
            </w:r>
          </w:p>
          <w:p w14:paraId="4A14624E" w14:textId="77777777" w:rsidR="0014158B" w:rsidRDefault="0014158B" w:rsidP="0014158B">
            <w:pPr>
              <w:rPr>
                <w:rFonts w:ascii="Calibri" w:hAnsi="Calibri" w:cs="Calibri"/>
                <w:sz w:val="22"/>
                <w:szCs w:val="22"/>
              </w:rPr>
            </w:pPr>
            <w:r>
              <w:rPr>
                <w:rFonts w:ascii="Calibri" w:hAnsi="Calibri" w:cs="Calibri"/>
                <w:sz w:val="22"/>
                <w:szCs w:val="22"/>
              </w:rPr>
              <w:t>Arrays</w:t>
            </w:r>
          </w:p>
          <w:p w14:paraId="0B0C32CA" w14:textId="77777777" w:rsidR="0014158B" w:rsidRDefault="0014158B" w:rsidP="0014158B">
            <w:pPr>
              <w:rPr>
                <w:rFonts w:ascii="Calibri" w:hAnsi="Calibri" w:cs="Calibri"/>
                <w:sz w:val="22"/>
                <w:szCs w:val="22"/>
              </w:rPr>
            </w:pPr>
            <w:r>
              <w:rPr>
                <w:rFonts w:ascii="Calibri" w:hAnsi="Calibri" w:cs="Calibri"/>
                <w:sz w:val="22"/>
                <w:szCs w:val="22"/>
              </w:rPr>
              <w:t>Dividend</w:t>
            </w:r>
          </w:p>
          <w:p w14:paraId="6E052ACC" w14:textId="77777777" w:rsidR="0014158B" w:rsidRDefault="0014158B" w:rsidP="0014158B">
            <w:pPr>
              <w:rPr>
                <w:rFonts w:ascii="Calibri" w:hAnsi="Calibri" w:cs="Calibri"/>
                <w:sz w:val="22"/>
                <w:szCs w:val="22"/>
              </w:rPr>
            </w:pPr>
            <w:r>
              <w:rPr>
                <w:rFonts w:ascii="Calibri" w:hAnsi="Calibri" w:cs="Calibri"/>
                <w:sz w:val="22"/>
                <w:szCs w:val="22"/>
              </w:rPr>
              <w:t>Division</w:t>
            </w:r>
          </w:p>
          <w:p w14:paraId="5747D5E2" w14:textId="77777777" w:rsidR="0014158B" w:rsidRDefault="0014158B" w:rsidP="0014158B">
            <w:pPr>
              <w:rPr>
                <w:rFonts w:ascii="Calibri" w:hAnsi="Calibri" w:cs="Calibri"/>
                <w:sz w:val="22"/>
                <w:szCs w:val="22"/>
              </w:rPr>
            </w:pPr>
            <w:r>
              <w:rPr>
                <w:rFonts w:ascii="Calibri" w:hAnsi="Calibri" w:cs="Calibri"/>
                <w:sz w:val="22"/>
                <w:szCs w:val="22"/>
              </w:rPr>
              <w:t>Divisor</w:t>
            </w:r>
          </w:p>
          <w:p w14:paraId="79E53004" w14:textId="77777777" w:rsidR="0014158B" w:rsidRDefault="0014158B" w:rsidP="0014158B">
            <w:pPr>
              <w:rPr>
                <w:rFonts w:ascii="Calibri" w:hAnsi="Calibri" w:cs="Calibri"/>
                <w:sz w:val="22"/>
                <w:szCs w:val="22"/>
              </w:rPr>
            </w:pPr>
            <w:r>
              <w:rPr>
                <w:rFonts w:ascii="Calibri" w:hAnsi="Calibri" w:cs="Calibri"/>
                <w:sz w:val="22"/>
                <w:szCs w:val="22"/>
              </w:rPr>
              <w:t>Equal Groups</w:t>
            </w:r>
          </w:p>
          <w:p w14:paraId="686FFF63" w14:textId="77777777" w:rsidR="0014158B" w:rsidRDefault="0014158B" w:rsidP="0014158B">
            <w:pPr>
              <w:rPr>
                <w:rFonts w:ascii="Calibri" w:hAnsi="Calibri" w:cs="Calibri"/>
                <w:sz w:val="22"/>
                <w:szCs w:val="22"/>
              </w:rPr>
            </w:pPr>
            <w:r>
              <w:rPr>
                <w:rFonts w:ascii="Calibri" w:hAnsi="Calibri" w:cs="Calibri"/>
                <w:sz w:val="22"/>
                <w:szCs w:val="22"/>
              </w:rPr>
              <w:t>Equation</w:t>
            </w:r>
          </w:p>
          <w:p w14:paraId="2BA57592" w14:textId="77777777" w:rsidR="0014158B" w:rsidRDefault="0014158B" w:rsidP="0014158B">
            <w:pPr>
              <w:rPr>
                <w:rFonts w:ascii="Calibri" w:hAnsi="Calibri" w:cs="Calibri"/>
                <w:sz w:val="22"/>
                <w:szCs w:val="22"/>
              </w:rPr>
            </w:pPr>
            <w:r>
              <w:rPr>
                <w:rFonts w:ascii="Calibri" w:hAnsi="Calibri" w:cs="Calibri"/>
                <w:sz w:val="22"/>
                <w:szCs w:val="22"/>
              </w:rPr>
              <w:t>Multiplication</w:t>
            </w:r>
          </w:p>
          <w:p w14:paraId="059C3E81" w14:textId="77777777" w:rsidR="0014158B" w:rsidRDefault="0014158B" w:rsidP="0014158B">
            <w:pPr>
              <w:rPr>
                <w:rFonts w:ascii="Calibri" w:hAnsi="Calibri" w:cs="Calibri"/>
                <w:sz w:val="22"/>
                <w:szCs w:val="22"/>
              </w:rPr>
            </w:pPr>
            <w:r>
              <w:rPr>
                <w:rFonts w:ascii="Calibri" w:hAnsi="Calibri" w:cs="Calibri"/>
                <w:sz w:val="22"/>
                <w:szCs w:val="22"/>
              </w:rPr>
              <w:t>Quotient</w:t>
            </w:r>
          </w:p>
          <w:p w14:paraId="561693E2" w14:textId="77777777" w:rsidR="0014158B" w:rsidRDefault="0014158B" w:rsidP="0014158B">
            <w:pPr>
              <w:rPr>
                <w:rFonts w:ascii="Calibri" w:hAnsi="Calibri" w:cs="Calibri"/>
                <w:sz w:val="22"/>
                <w:szCs w:val="22"/>
              </w:rPr>
            </w:pPr>
            <w:r>
              <w:rPr>
                <w:rFonts w:ascii="Calibri" w:hAnsi="Calibri" w:cs="Calibri"/>
                <w:sz w:val="22"/>
                <w:szCs w:val="22"/>
              </w:rPr>
              <w:t>Remainder</w:t>
            </w:r>
          </w:p>
          <w:p w14:paraId="7DDA0BFB" w14:textId="3B3427B5" w:rsidR="0014158B" w:rsidRDefault="0014158B" w:rsidP="0014158B">
            <w:pPr>
              <w:rPr>
                <w:rFonts w:ascii="Calibri" w:hAnsi="Calibri" w:cs="Calibri"/>
                <w:sz w:val="22"/>
                <w:szCs w:val="22"/>
              </w:rPr>
            </w:pPr>
            <w:r>
              <w:rPr>
                <w:rFonts w:ascii="Calibri" w:hAnsi="Calibri" w:cs="Calibri"/>
                <w:sz w:val="22"/>
                <w:szCs w:val="22"/>
              </w:rPr>
              <w:t>Unknown Number</w:t>
            </w:r>
          </w:p>
        </w:tc>
      </w:tr>
      <w:tr w:rsidR="0014158B" w14:paraId="2E281CF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4A860BE" w14:textId="44BA58C7" w:rsidR="0014158B" w:rsidRPr="0063287B" w:rsidRDefault="0014158B" w:rsidP="0014158B">
            <w:pPr>
              <w:pStyle w:val="Subtitle"/>
              <w:ind w:right="60"/>
              <w:rPr>
                <w:rFonts w:ascii="Calibri" w:hAnsi="Calibri" w:cs="Calibri"/>
                <w:b/>
                <w:bCs/>
                <w:sz w:val="22"/>
                <w:szCs w:val="22"/>
              </w:rPr>
            </w:pPr>
            <w:r w:rsidRPr="0063287B">
              <w:rPr>
                <w:rFonts w:ascii="Calibri" w:hAnsi="Calibri" w:cs="Calibri"/>
                <w:b/>
                <w:bCs/>
                <w:sz w:val="22"/>
                <w:szCs w:val="22"/>
              </w:rPr>
              <w:t xml:space="preserve">Unit </w:t>
            </w:r>
            <w:r w:rsidR="001B36EA">
              <w:rPr>
                <w:rFonts w:ascii="Calibri" w:hAnsi="Calibri" w:cs="Calibri"/>
                <w:b/>
                <w:bCs/>
                <w:sz w:val="22"/>
                <w:szCs w:val="22"/>
              </w:rPr>
              <w:t>9</w:t>
            </w:r>
            <w:r w:rsidRPr="0063287B">
              <w:rPr>
                <w:rFonts w:ascii="Calibri" w:hAnsi="Calibri" w:cs="Calibri"/>
                <w:b/>
                <w:bCs/>
                <w:sz w:val="22"/>
                <w:szCs w:val="22"/>
              </w:rPr>
              <w:t>: Comparative Multiplication</w:t>
            </w:r>
            <w:r>
              <w:rPr>
                <w:rFonts w:ascii="Calibri" w:hAnsi="Calibri" w:cs="Calibri"/>
                <w:b/>
                <w:bCs/>
                <w:sz w:val="22"/>
                <w:szCs w:val="22"/>
              </w:rPr>
              <w:t xml:space="preserve"> </w:t>
            </w:r>
            <w:r w:rsidRPr="00D410BC">
              <w:rPr>
                <w:rFonts w:ascii="Calibri" w:hAnsi="Calibri" w:cs="Calibri"/>
                <w:sz w:val="22"/>
                <w:szCs w:val="22"/>
              </w:rPr>
              <w:t xml:space="preserve">(Students use their knowledge of multiplication to compare it to </w:t>
            </w:r>
            <w:r w:rsidRPr="00D410BC">
              <w:rPr>
                <w:rFonts w:ascii="Calibri" w:hAnsi="Calibri" w:cs="Calibri"/>
                <w:sz w:val="22"/>
                <w:szCs w:val="22"/>
              </w:rPr>
              <w:lastRenderedPageBreak/>
              <w:t>real world scenarios to create a multiplication equation. This is foundational for writing expression from a given context.)</w:t>
            </w:r>
          </w:p>
        </w:tc>
        <w:tc>
          <w:tcPr>
            <w:tcW w:w="4320" w:type="dxa"/>
            <w:tcBorders>
              <w:top w:val="single" w:sz="4" w:space="0" w:color="17365D" w:themeColor="text2" w:themeShade="BF"/>
              <w:bottom w:val="single" w:sz="4" w:space="0" w:color="17365D" w:themeColor="text2" w:themeShade="BF"/>
            </w:tcBorders>
            <w:shd w:val="clear" w:color="auto" w:fill="auto"/>
          </w:tcPr>
          <w:p w14:paraId="306924D2" w14:textId="77777777" w:rsidR="0014158B" w:rsidRPr="004E07FB" w:rsidRDefault="0014158B" w:rsidP="0014158B">
            <w:pPr>
              <w:rPr>
                <w:rFonts w:ascii="Calibri" w:hAnsi="Calibri" w:cs="Calibri"/>
                <w:b/>
                <w:bCs/>
                <w:sz w:val="22"/>
                <w:szCs w:val="22"/>
              </w:rPr>
            </w:pPr>
            <w:r w:rsidRPr="004E07FB">
              <w:rPr>
                <w:rFonts w:ascii="Calibri" w:hAnsi="Calibri" w:cs="Calibri"/>
                <w:b/>
                <w:bCs/>
                <w:color w:val="202020"/>
                <w:sz w:val="22"/>
                <w:szCs w:val="22"/>
              </w:rPr>
              <w:lastRenderedPageBreak/>
              <w:t xml:space="preserve">4.OA.1 Interpret a multiplication equation as a comparison, e.g., interpret 35 = 5 × 7 as a statement that 35 is 5 times as many as 7 and 7 times as many as 5. Represent verbal </w:t>
            </w:r>
            <w:r w:rsidRPr="004E07FB">
              <w:rPr>
                <w:rFonts w:ascii="Calibri" w:hAnsi="Calibri" w:cs="Calibri"/>
                <w:b/>
                <w:bCs/>
                <w:color w:val="202020"/>
                <w:sz w:val="22"/>
                <w:szCs w:val="22"/>
              </w:rPr>
              <w:lastRenderedPageBreak/>
              <w:t>statements of multiplicative comparisons as multiplication equations.</w:t>
            </w:r>
          </w:p>
          <w:p w14:paraId="3A941F4F" w14:textId="77777777" w:rsidR="0014158B" w:rsidRPr="004E07FB" w:rsidRDefault="0014158B" w:rsidP="0014158B">
            <w:pPr>
              <w:rPr>
                <w:rFonts w:ascii="Calibri" w:hAnsi="Calibri" w:cs="Calibri"/>
                <w:b/>
                <w:bCs/>
                <w:color w:val="202020"/>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CB65665" w14:textId="77777777"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F81DBB6" w14:textId="01E1CA83" w:rsidR="0014158B" w:rsidRPr="00184165" w:rsidRDefault="0014158B" w:rsidP="0014158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1C4D3CBF" w14:textId="77777777" w:rsidR="0014158B" w:rsidRDefault="0014158B" w:rsidP="0014158B">
            <w:pPr>
              <w:rPr>
                <w:rFonts w:ascii="Calibri" w:hAnsi="Calibri" w:cs="Calibri"/>
                <w:sz w:val="22"/>
                <w:szCs w:val="22"/>
              </w:rPr>
            </w:pPr>
            <w:r>
              <w:rPr>
                <w:rFonts w:ascii="Calibri" w:hAnsi="Calibri" w:cs="Calibri"/>
                <w:sz w:val="22"/>
                <w:szCs w:val="22"/>
              </w:rPr>
              <w:lastRenderedPageBreak/>
              <w:t>Factor</w:t>
            </w:r>
          </w:p>
          <w:p w14:paraId="5A2037AA" w14:textId="0D63FD4C" w:rsidR="0014158B" w:rsidRDefault="0014158B" w:rsidP="0014158B">
            <w:pPr>
              <w:rPr>
                <w:rFonts w:ascii="Calibri" w:hAnsi="Calibri" w:cs="Calibri"/>
                <w:sz w:val="22"/>
                <w:szCs w:val="22"/>
              </w:rPr>
            </w:pPr>
            <w:r>
              <w:rPr>
                <w:rFonts w:ascii="Calibri" w:hAnsi="Calibri" w:cs="Calibri"/>
                <w:sz w:val="22"/>
                <w:szCs w:val="22"/>
              </w:rPr>
              <w:t>Factor Pair</w:t>
            </w:r>
          </w:p>
          <w:p w14:paraId="21044B27" w14:textId="77777777" w:rsidR="0014158B" w:rsidRDefault="0014158B" w:rsidP="0014158B">
            <w:pPr>
              <w:rPr>
                <w:rFonts w:ascii="Calibri" w:hAnsi="Calibri" w:cs="Calibri"/>
                <w:sz w:val="22"/>
                <w:szCs w:val="22"/>
              </w:rPr>
            </w:pPr>
            <w:r>
              <w:rPr>
                <w:rFonts w:ascii="Calibri" w:hAnsi="Calibri" w:cs="Calibri"/>
                <w:sz w:val="22"/>
                <w:szCs w:val="22"/>
              </w:rPr>
              <w:t>Multiple</w:t>
            </w:r>
          </w:p>
          <w:p w14:paraId="3CC3DB34" w14:textId="77777777" w:rsidR="0014158B" w:rsidRDefault="0014158B" w:rsidP="0014158B">
            <w:pPr>
              <w:rPr>
                <w:rFonts w:ascii="Calibri" w:hAnsi="Calibri" w:cs="Calibri"/>
                <w:sz w:val="22"/>
                <w:szCs w:val="22"/>
              </w:rPr>
            </w:pPr>
            <w:r>
              <w:rPr>
                <w:rFonts w:ascii="Calibri" w:hAnsi="Calibri" w:cs="Calibri"/>
                <w:sz w:val="22"/>
                <w:szCs w:val="22"/>
              </w:rPr>
              <w:t>Multiplication</w:t>
            </w:r>
          </w:p>
          <w:p w14:paraId="40BD3108" w14:textId="205108F9" w:rsidR="0014158B" w:rsidRDefault="0014158B" w:rsidP="0014158B">
            <w:pPr>
              <w:rPr>
                <w:rFonts w:ascii="Calibri" w:hAnsi="Calibri" w:cs="Calibri"/>
                <w:sz w:val="22"/>
                <w:szCs w:val="22"/>
              </w:rPr>
            </w:pPr>
            <w:r>
              <w:rPr>
                <w:rFonts w:ascii="Calibri" w:hAnsi="Calibri" w:cs="Calibri"/>
                <w:sz w:val="22"/>
                <w:szCs w:val="22"/>
              </w:rPr>
              <w:lastRenderedPageBreak/>
              <w:t>Multiplication Equation</w:t>
            </w:r>
          </w:p>
          <w:p w14:paraId="13D6AFEF" w14:textId="350EE343" w:rsidR="0014158B" w:rsidRDefault="0014158B" w:rsidP="0014158B">
            <w:pPr>
              <w:rPr>
                <w:rFonts w:ascii="Calibri" w:hAnsi="Calibri" w:cs="Calibri"/>
                <w:sz w:val="22"/>
                <w:szCs w:val="22"/>
              </w:rPr>
            </w:pPr>
            <w:r>
              <w:rPr>
                <w:rFonts w:ascii="Calibri" w:hAnsi="Calibri" w:cs="Calibri"/>
                <w:sz w:val="22"/>
                <w:szCs w:val="22"/>
              </w:rPr>
              <w:t>Product</w:t>
            </w:r>
          </w:p>
        </w:tc>
      </w:tr>
      <w:tr w:rsidR="0014158B" w14:paraId="4F001FE2"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EB049E3" w14:textId="4F482BCE" w:rsidR="0014158B" w:rsidRPr="008B0486" w:rsidRDefault="0014158B" w:rsidP="0014158B">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68A5CF0" w14:textId="05E07F91" w:rsidR="0014158B" w:rsidRPr="004E07FB" w:rsidRDefault="0014158B" w:rsidP="0014158B">
            <w:pPr>
              <w:pStyle w:val="Subtitle"/>
              <w:ind w:right="60"/>
              <w:rPr>
                <w:rFonts w:ascii="Calibri" w:hAnsi="Calibri" w:cs="Calibri"/>
                <w:b/>
                <w:bCs/>
                <w:sz w:val="22"/>
                <w:szCs w:val="22"/>
              </w:rPr>
            </w:pPr>
            <w:r w:rsidRPr="004E07FB">
              <w:rPr>
                <w:rFonts w:ascii="Calibri" w:hAnsi="Calibri" w:cs="Calibri"/>
                <w:b/>
                <w:bCs/>
                <w:color w:val="202020"/>
                <w:sz w:val="22"/>
                <w:szCs w:val="22"/>
              </w:rPr>
              <w:t>4.OA.2 Multiply or divide to solve word problems involving multiplicative comparison, e.g., by using drawings and equations with a symbol for the unknown number to represent the problem, distinguishing multiplicative comparison from additive comparison.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08A8D1C" w14:textId="77777777"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E541DD3" w14:textId="1197A6AC" w:rsidR="0014158B"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6C08F966" w14:textId="77777777" w:rsidR="0014158B" w:rsidRPr="00312CE8" w:rsidRDefault="0014158B" w:rsidP="0014158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35726BC" w14:textId="2F549E6A" w:rsidR="0014158B" w:rsidRPr="001204E4" w:rsidRDefault="0014158B" w:rsidP="0014158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C4E12C3" w14:textId="77777777" w:rsidR="0014158B" w:rsidRDefault="0014158B" w:rsidP="0014158B">
            <w:pPr>
              <w:rPr>
                <w:rFonts w:ascii="Calibri" w:hAnsi="Calibri" w:cs="Calibri"/>
                <w:sz w:val="22"/>
                <w:szCs w:val="22"/>
              </w:rPr>
            </w:pPr>
            <w:r>
              <w:rPr>
                <w:rFonts w:ascii="Calibri" w:hAnsi="Calibri" w:cs="Calibri"/>
                <w:sz w:val="22"/>
                <w:szCs w:val="22"/>
              </w:rPr>
              <w:t>Dividend</w:t>
            </w:r>
          </w:p>
          <w:p w14:paraId="3A329CE8" w14:textId="77777777" w:rsidR="0014158B" w:rsidRDefault="0014158B" w:rsidP="0014158B">
            <w:pPr>
              <w:rPr>
                <w:rFonts w:ascii="Calibri" w:hAnsi="Calibri" w:cs="Calibri"/>
                <w:sz w:val="22"/>
                <w:szCs w:val="22"/>
              </w:rPr>
            </w:pPr>
            <w:r>
              <w:rPr>
                <w:rFonts w:ascii="Calibri" w:hAnsi="Calibri" w:cs="Calibri"/>
                <w:sz w:val="22"/>
                <w:szCs w:val="22"/>
              </w:rPr>
              <w:t>Divisor</w:t>
            </w:r>
          </w:p>
          <w:p w14:paraId="42BA307F" w14:textId="77777777" w:rsidR="0014158B" w:rsidRDefault="0014158B" w:rsidP="0014158B">
            <w:pPr>
              <w:rPr>
                <w:rFonts w:ascii="Calibri" w:hAnsi="Calibri" w:cs="Calibri"/>
                <w:sz w:val="22"/>
                <w:szCs w:val="22"/>
              </w:rPr>
            </w:pPr>
            <w:r>
              <w:rPr>
                <w:rFonts w:ascii="Calibri" w:hAnsi="Calibri" w:cs="Calibri"/>
                <w:sz w:val="22"/>
                <w:szCs w:val="22"/>
              </w:rPr>
              <w:t>Factor</w:t>
            </w:r>
          </w:p>
          <w:p w14:paraId="7BE34529" w14:textId="77777777" w:rsidR="0014158B" w:rsidRDefault="0014158B" w:rsidP="0014158B">
            <w:pPr>
              <w:rPr>
                <w:rFonts w:ascii="Calibri" w:hAnsi="Calibri" w:cs="Calibri"/>
                <w:sz w:val="22"/>
                <w:szCs w:val="22"/>
              </w:rPr>
            </w:pPr>
            <w:r>
              <w:rPr>
                <w:rFonts w:ascii="Calibri" w:hAnsi="Calibri" w:cs="Calibri"/>
                <w:sz w:val="22"/>
                <w:szCs w:val="22"/>
              </w:rPr>
              <w:t>Fluently</w:t>
            </w:r>
          </w:p>
          <w:p w14:paraId="58E12B9B" w14:textId="33353F4E" w:rsidR="0014158B" w:rsidRDefault="0014158B" w:rsidP="0014158B">
            <w:pPr>
              <w:rPr>
                <w:rFonts w:ascii="Calibri" w:hAnsi="Calibri" w:cs="Calibri"/>
                <w:sz w:val="22"/>
                <w:szCs w:val="22"/>
              </w:rPr>
            </w:pPr>
            <w:r>
              <w:rPr>
                <w:rFonts w:ascii="Calibri" w:hAnsi="Calibri" w:cs="Calibri"/>
                <w:sz w:val="22"/>
                <w:szCs w:val="22"/>
              </w:rPr>
              <w:t>Number Property</w:t>
            </w:r>
          </w:p>
          <w:p w14:paraId="5152C0EF" w14:textId="77777777" w:rsidR="0014158B" w:rsidRDefault="0014158B" w:rsidP="0014158B">
            <w:pPr>
              <w:rPr>
                <w:rFonts w:ascii="Calibri" w:hAnsi="Calibri" w:cs="Calibri"/>
                <w:sz w:val="22"/>
                <w:szCs w:val="22"/>
              </w:rPr>
            </w:pPr>
            <w:r>
              <w:rPr>
                <w:rFonts w:ascii="Calibri" w:hAnsi="Calibri" w:cs="Calibri"/>
                <w:sz w:val="22"/>
                <w:szCs w:val="22"/>
              </w:rPr>
              <w:t>Product</w:t>
            </w:r>
          </w:p>
          <w:p w14:paraId="6EC072AE" w14:textId="77777777" w:rsidR="0014158B" w:rsidRDefault="0014158B" w:rsidP="0014158B">
            <w:pPr>
              <w:rPr>
                <w:rFonts w:ascii="Calibri" w:hAnsi="Calibri" w:cs="Calibri"/>
                <w:sz w:val="22"/>
                <w:szCs w:val="22"/>
              </w:rPr>
            </w:pPr>
            <w:r>
              <w:rPr>
                <w:rFonts w:ascii="Calibri" w:hAnsi="Calibri" w:cs="Calibri"/>
                <w:sz w:val="22"/>
                <w:szCs w:val="22"/>
              </w:rPr>
              <w:t>Remainder</w:t>
            </w:r>
          </w:p>
          <w:p w14:paraId="67FC5F97" w14:textId="77777777" w:rsidR="0014158B" w:rsidRDefault="0014158B" w:rsidP="0014158B">
            <w:pPr>
              <w:rPr>
                <w:rFonts w:ascii="Calibri" w:hAnsi="Calibri" w:cs="Calibri"/>
                <w:sz w:val="22"/>
                <w:szCs w:val="22"/>
              </w:rPr>
            </w:pPr>
            <w:r>
              <w:rPr>
                <w:rFonts w:ascii="Calibri" w:hAnsi="Calibri" w:cs="Calibri"/>
                <w:sz w:val="22"/>
                <w:szCs w:val="22"/>
              </w:rPr>
              <w:t>Quotient</w:t>
            </w:r>
          </w:p>
          <w:p w14:paraId="57EC10BA" w14:textId="18CBD710" w:rsidR="0014158B" w:rsidRDefault="0014158B" w:rsidP="0014158B">
            <w:pPr>
              <w:rPr>
                <w:rFonts w:ascii="Calibri" w:hAnsi="Calibri" w:cs="Calibri"/>
                <w:sz w:val="22"/>
                <w:szCs w:val="22"/>
              </w:rPr>
            </w:pPr>
            <w:r>
              <w:rPr>
                <w:rFonts w:ascii="Calibri" w:hAnsi="Calibri" w:cs="Calibri"/>
                <w:sz w:val="22"/>
                <w:szCs w:val="22"/>
              </w:rPr>
              <w:t>Unknown Quantity</w:t>
            </w:r>
          </w:p>
          <w:p w14:paraId="164A867D" w14:textId="77777777" w:rsidR="0014158B" w:rsidRDefault="0014158B" w:rsidP="0014158B">
            <w:pPr>
              <w:rPr>
                <w:rFonts w:ascii="Calibri" w:hAnsi="Calibri" w:cs="Calibri"/>
                <w:sz w:val="22"/>
                <w:szCs w:val="22"/>
              </w:rPr>
            </w:pPr>
            <w:r>
              <w:rPr>
                <w:rFonts w:ascii="Calibri" w:hAnsi="Calibri" w:cs="Calibri"/>
                <w:sz w:val="22"/>
                <w:szCs w:val="22"/>
              </w:rPr>
              <w:t>Variable</w:t>
            </w:r>
          </w:p>
          <w:p w14:paraId="2D952D85" w14:textId="5DC80CC8" w:rsidR="0014158B" w:rsidRPr="008B0486" w:rsidRDefault="0014158B" w:rsidP="0014158B">
            <w:pPr>
              <w:rPr>
                <w:rFonts w:ascii="Calibri" w:hAnsi="Calibri" w:cs="Calibri"/>
                <w:sz w:val="22"/>
                <w:szCs w:val="22"/>
              </w:rPr>
            </w:pPr>
          </w:p>
        </w:tc>
      </w:tr>
      <w:tr w:rsidR="002F17A1" w14:paraId="4B85024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7518E32" w14:textId="01630F35" w:rsidR="002F17A1" w:rsidRDefault="002F17A1" w:rsidP="002F17A1">
            <w:pPr>
              <w:pStyle w:val="Subtitle"/>
              <w:ind w:right="60"/>
              <w:rPr>
                <w:rFonts w:ascii="Calibri" w:hAnsi="Calibri" w:cs="Calibri"/>
                <w:b/>
                <w:bCs/>
                <w:sz w:val="22"/>
                <w:szCs w:val="22"/>
              </w:rPr>
            </w:pPr>
            <w:r w:rsidRPr="002B392B">
              <w:rPr>
                <w:rFonts w:ascii="Calibri" w:hAnsi="Calibri" w:cs="Calibri"/>
                <w:b/>
                <w:bCs/>
                <w:sz w:val="22"/>
                <w:szCs w:val="22"/>
              </w:rPr>
              <w:t>Unit 1</w:t>
            </w:r>
            <w:r w:rsidR="006268A3">
              <w:rPr>
                <w:rFonts w:ascii="Calibri" w:hAnsi="Calibri" w:cs="Calibri"/>
                <w:b/>
                <w:bCs/>
                <w:sz w:val="22"/>
                <w:szCs w:val="22"/>
              </w:rPr>
              <w:t>0</w:t>
            </w:r>
            <w:r w:rsidRPr="002B392B">
              <w:rPr>
                <w:rFonts w:ascii="Calibri" w:hAnsi="Calibri" w:cs="Calibri"/>
                <w:b/>
                <w:bCs/>
                <w:sz w:val="22"/>
                <w:szCs w:val="22"/>
              </w:rPr>
              <w:t>: Perimeter and Area</w:t>
            </w:r>
          </w:p>
          <w:p w14:paraId="77894F8E" w14:textId="0EC906E2" w:rsidR="002F17A1" w:rsidRPr="00536F96" w:rsidRDefault="002F17A1" w:rsidP="002F17A1">
            <w:pPr>
              <w:pStyle w:val="Subtitle"/>
              <w:ind w:right="60"/>
              <w:rPr>
                <w:rFonts w:ascii="Calibri" w:hAnsi="Calibri" w:cs="Calibri"/>
                <w:b/>
                <w:bCs/>
                <w:sz w:val="22"/>
                <w:szCs w:val="22"/>
              </w:rPr>
            </w:pPr>
            <w:r w:rsidRPr="00447132">
              <w:rPr>
                <w:rFonts w:ascii="Calibri" w:hAnsi="Calibri" w:cs="Calibri"/>
                <w:sz w:val="22"/>
                <w:szCs w:val="22"/>
              </w:rPr>
              <w:t>(</w:t>
            </w:r>
            <w:r w:rsidRPr="003E757F">
              <w:rPr>
                <w:rFonts w:ascii="Calibri" w:hAnsi="Calibri" w:cs="Calibri"/>
                <w:iCs/>
                <w:sz w:val="22"/>
                <w:szCs w:val="22"/>
              </w:rPr>
              <w:t xml:space="preserve">Students </w:t>
            </w:r>
            <w:r>
              <w:rPr>
                <w:rFonts w:ascii="Calibri" w:hAnsi="Calibri" w:cs="Calibri"/>
                <w:iCs/>
                <w:sz w:val="22"/>
                <w:szCs w:val="22"/>
              </w:rPr>
              <w:t xml:space="preserve">extend on their developed </w:t>
            </w:r>
            <w:r w:rsidRPr="003E757F">
              <w:rPr>
                <w:rFonts w:ascii="Calibri" w:hAnsi="Calibri" w:cs="Calibri"/>
                <w:iCs/>
                <w:sz w:val="22"/>
                <w:szCs w:val="22"/>
              </w:rPr>
              <w:t>understanding of perimeter</w:t>
            </w:r>
            <w:r>
              <w:rPr>
                <w:rFonts w:ascii="Calibri" w:hAnsi="Calibri" w:cs="Calibri"/>
                <w:iCs/>
                <w:sz w:val="22"/>
                <w:szCs w:val="22"/>
              </w:rPr>
              <w:t xml:space="preserve"> and area </w:t>
            </w:r>
            <w:r>
              <w:rPr>
                <w:rFonts w:ascii="Calibri" w:hAnsi="Calibri" w:cs="Calibri"/>
                <w:sz w:val="22"/>
                <w:szCs w:val="22"/>
              </w:rPr>
              <w:t>to compose a formula that will solve for the given measurement</w:t>
            </w:r>
            <w:r w:rsidRPr="00447132">
              <w:rPr>
                <w:rFonts w:ascii="Calibri" w:hAnsi="Calibri" w:cs="Calibri"/>
                <w:sz w:val="22"/>
                <w:szCs w:val="22"/>
              </w:rPr>
              <w:t xml:space="preserve">.  </w:t>
            </w:r>
            <w:r w:rsidRPr="00447132">
              <w:rPr>
                <w:rFonts w:ascii="Calibri" w:hAnsi="Calibri" w:cs="Calibri"/>
                <w:iCs/>
                <w:sz w:val="22"/>
                <w:szCs w:val="22"/>
              </w:rPr>
              <w:t>This skill is used in architecture, carpentry, and other mathematical and engineering fields.)</w:t>
            </w:r>
          </w:p>
        </w:tc>
        <w:tc>
          <w:tcPr>
            <w:tcW w:w="4320" w:type="dxa"/>
            <w:tcBorders>
              <w:top w:val="single" w:sz="4" w:space="0" w:color="17365D" w:themeColor="text2" w:themeShade="BF"/>
              <w:bottom w:val="single" w:sz="4" w:space="0" w:color="17365D" w:themeColor="text2" w:themeShade="BF"/>
            </w:tcBorders>
            <w:shd w:val="clear" w:color="auto" w:fill="auto"/>
          </w:tcPr>
          <w:p w14:paraId="69BDE5A8" w14:textId="5119C32C" w:rsidR="002F17A1" w:rsidRPr="00466E4C" w:rsidRDefault="002F17A1" w:rsidP="002F17A1">
            <w:pPr>
              <w:pStyle w:val="Subtitle"/>
              <w:ind w:right="60"/>
              <w:rPr>
                <w:rFonts w:ascii="Calibri" w:hAnsi="Calibri" w:cs="Calibri"/>
                <w:color w:val="202020"/>
                <w:sz w:val="22"/>
                <w:szCs w:val="22"/>
              </w:rPr>
            </w:pPr>
            <w:r w:rsidRPr="004B43FF">
              <w:rPr>
                <w:rFonts w:ascii="Calibri" w:hAnsi="Calibri" w:cs="Calibri"/>
                <w:color w:val="202020"/>
                <w:sz w:val="22"/>
                <w:szCs w:val="22"/>
              </w:rPr>
              <w:t>4.MD.3 Apply the area and perimeter formulas for rectangles in real world and mathematical problems. </w:t>
            </w:r>
            <w:r w:rsidRPr="004B43FF">
              <w:rPr>
                <w:rFonts w:ascii="Calibri" w:hAnsi="Calibri" w:cs="Calibri"/>
                <w:i/>
                <w:iCs/>
                <w:color w:val="202020"/>
                <w:sz w:val="22"/>
                <w:szCs w:val="22"/>
              </w:rPr>
              <w:t>For example, find the width of a rectangular room given the area of the flooring and the length, by viewing the area formula as a multiplication equation with an unknown factor</w:t>
            </w:r>
            <w:r w:rsidRPr="004B43FF">
              <w:rPr>
                <w:rFonts w:ascii="Calibri" w:hAnsi="Calibri" w:cs="Calibri"/>
                <w:color w:val="202020"/>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4615C3A" w14:textId="77777777" w:rsidR="002F17A1" w:rsidRDefault="002F17A1" w:rsidP="002F17A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61C16D5" w14:textId="77777777" w:rsidR="002F17A1" w:rsidRDefault="002F17A1" w:rsidP="002F17A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7EA4A338" w14:textId="77777777" w:rsidR="002F17A1" w:rsidRPr="00312CE8" w:rsidRDefault="002F17A1" w:rsidP="002F17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D16A43E" w14:textId="77777777" w:rsidR="002F17A1" w:rsidRPr="00184165" w:rsidRDefault="002F17A1" w:rsidP="002F17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5204D9A" w14:textId="38A78C9B" w:rsidR="002F17A1" w:rsidRPr="00184165" w:rsidRDefault="002F17A1" w:rsidP="002F17A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0EC9E4FD" w14:textId="77777777" w:rsidR="002F17A1" w:rsidRDefault="002F17A1" w:rsidP="002F17A1">
            <w:pPr>
              <w:rPr>
                <w:rFonts w:ascii="Calibri" w:hAnsi="Calibri" w:cs="Calibri"/>
                <w:sz w:val="22"/>
                <w:szCs w:val="22"/>
              </w:rPr>
            </w:pPr>
            <w:r>
              <w:rPr>
                <w:rFonts w:ascii="Calibri" w:hAnsi="Calibri" w:cs="Calibri"/>
                <w:sz w:val="22"/>
                <w:szCs w:val="22"/>
              </w:rPr>
              <w:t>Area</w:t>
            </w:r>
          </w:p>
          <w:p w14:paraId="726266BE" w14:textId="77777777" w:rsidR="002F17A1" w:rsidRDefault="002F17A1" w:rsidP="002F17A1">
            <w:pPr>
              <w:rPr>
                <w:rFonts w:ascii="Calibri" w:hAnsi="Calibri" w:cs="Calibri"/>
                <w:sz w:val="22"/>
                <w:szCs w:val="22"/>
              </w:rPr>
            </w:pPr>
            <w:r>
              <w:rPr>
                <w:rFonts w:ascii="Calibri" w:hAnsi="Calibri" w:cs="Calibri"/>
                <w:sz w:val="22"/>
                <w:szCs w:val="22"/>
              </w:rPr>
              <w:t>Equation</w:t>
            </w:r>
          </w:p>
          <w:p w14:paraId="440C8700" w14:textId="77777777" w:rsidR="002F17A1" w:rsidRDefault="002F17A1" w:rsidP="002F17A1">
            <w:pPr>
              <w:rPr>
                <w:rFonts w:ascii="Calibri" w:hAnsi="Calibri" w:cs="Calibri"/>
                <w:sz w:val="22"/>
                <w:szCs w:val="22"/>
              </w:rPr>
            </w:pPr>
            <w:r>
              <w:rPr>
                <w:rFonts w:ascii="Calibri" w:hAnsi="Calibri" w:cs="Calibri"/>
                <w:sz w:val="22"/>
                <w:szCs w:val="22"/>
              </w:rPr>
              <w:t>Formula</w:t>
            </w:r>
          </w:p>
          <w:p w14:paraId="2FA3EE22" w14:textId="77777777" w:rsidR="002F17A1" w:rsidRDefault="002F17A1" w:rsidP="002F17A1">
            <w:pPr>
              <w:rPr>
                <w:rFonts w:ascii="Calibri" w:hAnsi="Calibri" w:cs="Calibri"/>
                <w:sz w:val="22"/>
                <w:szCs w:val="22"/>
              </w:rPr>
            </w:pPr>
            <w:r>
              <w:rPr>
                <w:rFonts w:ascii="Calibri" w:hAnsi="Calibri" w:cs="Calibri"/>
                <w:sz w:val="22"/>
                <w:szCs w:val="22"/>
              </w:rPr>
              <w:t>Length</w:t>
            </w:r>
          </w:p>
          <w:p w14:paraId="3EF34DBE" w14:textId="77777777" w:rsidR="002F17A1" w:rsidRDefault="002F17A1" w:rsidP="002F17A1">
            <w:pPr>
              <w:rPr>
                <w:rFonts w:ascii="Calibri" w:hAnsi="Calibri" w:cs="Calibri"/>
                <w:sz w:val="22"/>
                <w:szCs w:val="22"/>
              </w:rPr>
            </w:pPr>
            <w:r>
              <w:rPr>
                <w:rFonts w:ascii="Calibri" w:hAnsi="Calibri" w:cs="Calibri"/>
                <w:sz w:val="22"/>
                <w:szCs w:val="22"/>
              </w:rPr>
              <w:t>Perimeter</w:t>
            </w:r>
          </w:p>
          <w:p w14:paraId="16FA3F21" w14:textId="77777777" w:rsidR="002F17A1" w:rsidRDefault="002F17A1" w:rsidP="002F17A1">
            <w:pPr>
              <w:rPr>
                <w:rFonts w:ascii="Calibri" w:hAnsi="Calibri" w:cs="Calibri"/>
                <w:sz w:val="22"/>
                <w:szCs w:val="22"/>
              </w:rPr>
            </w:pPr>
            <w:r>
              <w:rPr>
                <w:rFonts w:ascii="Calibri" w:hAnsi="Calibri" w:cs="Calibri"/>
                <w:sz w:val="22"/>
                <w:szCs w:val="22"/>
              </w:rPr>
              <w:t>Side</w:t>
            </w:r>
          </w:p>
          <w:p w14:paraId="195484F2" w14:textId="77777777" w:rsidR="002F17A1" w:rsidRDefault="002F17A1" w:rsidP="002F17A1">
            <w:pPr>
              <w:rPr>
                <w:rFonts w:ascii="Calibri" w:hAnsi="Calibri" w:cs="Calibri"/>
                <w:sz w:val="22"/>
                <w:szCs w:val="22"/>
              </w:rPr>
            </w:pPr>
            <w:r>
              <w:rPr>
                <w:rFonts w:ascii="Calibri" w:hAnsi="Calibri" w:cs="Calibri"/>
                <w:sz w:val="22"/>
                <w:szCs w:val="22"/>
              </w:rPr>
              <w:t>Unknown Factor</w:t>
            </w:r>
          </w:p>
          <w:p w14:paraId="334DD22E" w14:textId="5A7CF4FB" w:rsidR="002F17A1" w:rsidRDefault="002F17A1" w:rsidP="002F17A1">
            <w:pPr>
              <w:rPr>
                <w:rFonts w:ascii="Calibri" w:hAnsi="Calibri" w:cs="Calibri"/>
                <w:sz w:val="22"/>
                <w:szCs w:val="22"/>
              </w:rPr>
            </w:pPr>
            <w:r>
              <w:rPr>
                <w:rFonts w:ascii="Calibri" w:hAnsi="Calibri" w:cs="Calibri"/>
                <w:sz w:val="22"/>
                <w:szCs w:val="22"/>
              </w:rPr>
              <w:t>Width</w:t>
            </w:r>
          </w:p>
        </w:tc>
      </w:tr>
      <w:tr w:rsidR="002F17A1" w14:paraId="1B828AA2"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90A5A61" w14:textId="7F32851F" w:rsidR="002F17A1" w:rsidRPr="00BC44F0" w:rsidRDefault="002F17A1" w:rsidP="002F17A1">
            <w:pPr>
              <w:pStyle w:val="Subtitle"/>
              <w:ind w:right="60"/>
            </w:pPr>
            <w:r w:rsidRPr="00536F96">
              <w:rPr>
                <w:rFonts w:ascii="Calibri" w:hAnsi="Calibri" w:cs="Calibri"/>
                <w:b/>
                <w:bCs/>
                <w:sz w:val="22"/>
                <w:szCs w:val="22"/>
              </w:rPr>
              <w:t xml:space="preserve">Unit </w:t>
            </w:r>
            <w:r w:rsidR="006268A3">
              <w:rPr>
                <w:rFonts w:ascii="Calibri" w:hAnsi="Calibri" w:cs="Calibri"/>
                <w:b/>
                <w:bCs/>
                <w:sz w:val="22"/>
                <w:szCs w:val="22"/>
              </w:rPr>
              <w:t>11</w:t>
            </w:r>
            <w:r w:rsidRPr="00536F96">
              <w:rPr>
                <w:rFonts w:ascii="Calibri" w:hAnsi="Calibri" w:cs="Calibri"/>
                <w:b/>
                <w:bCs/>
                <w:sz w:val="22"/>
                <w:szCs w:val="22"/>
              </w:rPr>
              <w:t>: Number Patterns</w:t>
            </w:r>
            <w:r>
              <w:rPr>
                <w:rFonts w:ascii="Calibri" w:hAnsi="Calibri" w:cs="Calibri"/>
                <w:b/>
                <w:bCs/>
                <w:sz w:val="22"/>
                <w:szCs w:val="22"/>
              </w:rPr>
              <w:t xml:space="preserve"> </w:t>
            </w:r>
            <w:r w:rsidR="001F505A">
              <w:rPr>
                <w:rFonts w:ascii="Calibri" w:hAnsi="Calibri" w:cs="Calibri"/>
                <w:b/>
                <w:bCs/>
                <w:sz w:val="22"/>
                <w:szCs w:val="22"/>
              </w:rPr>
              <w:t xml:space="preserve">and Measurement Systems </w:t>
            </w:r>
            <w:r w:rsidRPr="00255148">
              <w:rPr>
                <w:rFonts w:ascii="Calibri" w:hAnsi="Calibri" w:cs="Calibri"/>
                <w:iCs/>
                <w:sz w:val="22"/>
                <w:szCs w:val="22"/>
              </w:rPr>
              <w:t>(Student</w:t>
            </w:r>
            <w:r w:rsidR="00B62271">
              <w:rPr>
                <w:rFonts w:ascii="Calibri" w:hAnsi="Calibri" w:cs="Calibri"/>
                <w:iCs/>
                <w:sz w:val="22"/>
                <w:szCs w:val="22"/>
              </w:rPr>
              <w:t>s</w:t>
            </w:r>
            <w:r w:rsidRPr="00255148">
              <w:rPr>
                <w:rFonts w:ascii="Calibri" w:hAnsi="Calibri" w:cs="Calibri"/>
                <w:iCs/>
                <w:sz w:val="22"/>
                <w:szCs w:val="22"/>
              </w:rPr>
              <w:t xml:space="preserve"> </w:t>
            </w:r>
            <w:r>
              <w:rPr>
                <w:rFonts w:ascii="Calibri" w:hAnsi="Calibri" w:cs="Calibri"/>
                <w:iCs/>
                <w:sz w:val="22"/>
                <w:szCs w:val="22"/>
              </w:rPr>
              <w:t xml:space="preserve">learn to follow rules </w:t>
            </w:r>
            <w:r>
              <w:rPr>
                <w:rFonts w:ascii="Calibri" w:hAnsi="Calibri" w:cs="Calibri"/>
                <w:iCs/>
                <w:sz w:val="22"/>
                <w:szCs w:val="22"/>
              </w:rPr>
              <w:lastRenderedPageBreak/>
              <w:t xml:space="preserve">within mathematics to complete a table or find the unknown number. </w:t>
            </w:r>
            <w:r w:rsidRPr="00255148">
              <w:rPr>
                <w:rFonts w:ascii="Calibri" w:hAnsi="Calibri" w:cs="Calibri"/>
                <w:iCs/>
                <w:sz w:val="22"/>
                <w:szCs w:val="22"/>
              </w:rPr>
              <w:t xml:space="preserve">This skill </w:t>
            </w:r>
            <w:r>
              <w:rPr>
                <w:rFonts w:ascii="Calibri" w:hAnsi="Calibri" w:cs="Calibri"/>
                <w:iCs/>
                <w:sz w:val="22"/>
                <w:szCs w:val="22"/>
              </w:rPr>
              <w:t>is foundational for multiple advanced math skills such as functions.</w:t>
            </w:r>
            <w:r w:rsidRPr="00255148">
              <w:rPr>
                <w:rFonts w:ascii="Calibri" w:hAnsi="Calibri" w:cs="Calibri"/>
                <w:iCs/>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0D3A0B57" w14:textId="606EB625" w:rsidR="002F17A1" w:rsidRPr="00466E4C" w:rsidRDefault="002F17A1" w:rsidP="002F17A1">
            <w:pPr>
              <w:pStyle w:val="Subtitle"/>
              <w:ind w:right="60"/>
              <w:rPr>
                <w:rFonts w:ascii="Calibri" w:hAnsi="Calibri" w:cs="Calibri"/>
                <w:color w:val="202020"/>
                <w:sz w:val="22"/>
                <w:szCs w:val="22"/>
              </w:rPr>
            </w:pPr>
            <w:r w:rsidRPr="00466E4C">
              <w:rPr>
                <w:rFonts w:ascii="Calibri" w:hAnsi="Calibri" w:cs="Calibri"/>
                <w:color w:val="202020"/>
                <w:sz w:val="22"/>
                <w:szCs w:val="22"/>
              </w:rPr>
              <w:lastRenderedPageBreak/>
              <w:t xml:space="preserve">4.OA.5 Generate a number or shape pattern that follows a given rule. Identify apparent features of the pattern that were not explicit </w:t>
            </w:r>
            <w:r w:rsidRPr="00466E4C">
              <w:rPr>
                <w:rFonts w:ascii="Calibri" w:hAnsi="Calibri" w:cs="Calibri"/>
                <w:color w:val="202020"/>
                <w:sz w:val="22"/>
                <w:szCs w:val="22"/>
              </w:rPr>
              <w:lastRenderedPageBreak/>
              <w:t>in the rule itself. </w:t>
            </w:r>
            <w:r w:rsidRPr="00466E4C">
              <w:rPr>
                <w:rFonts w:ascii="Calibri" w:hAnsi="Calibri" w:cs="Calibri"/>
                <w:i/>
                <w:iCs/>
                <w:color w:val="202020"/>
                <w:sz w:val="22"/>
                <w:szCs w:val="22"/>
              </w:rPr>
              <w:t>For example, given the rule "Add 3" and the starting number 1, generate terms in the resulting sequence and observe that the terms appear to alternate between odd and even numbers. Explain informally why the numbers will continue to alternate in this way</w:t>
            </w:r>
            <w:r w:rsidRPr="00466E4C">
              <w:rPr>
                <w:rFonts w:ascii="Calibri" w:hAnsi="Calibri" w:cs="Calibri"/>
                <w:color w:val="202020"/>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24EA4C7" w14:textId="77777777" w:rsidR="002F17A1" w:rsidRDefault="002F17A1" w:rsidP="002F17A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6E141904" w14:textId="2C6AA062" w:rsidR="002F17A1" w:rsidRDefault="002F17A1" w:rsidP="002F17A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1410AD89" w14:textId="77777777" w:rsidR="002F17A1" w:rsidRPr="00312CE8" w:rsidRDefault="002F17A1" w:rsidP="002F17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6D1C2C1" w14:textId="5EDE16A4" w:rsidR="002F17A1" w:rsidRPr="00184165" w:rsidRDefault="002F17A1" w:rsidP="002F17A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0917826C" w14:textId="1171F690" w:rsidR="002F17A1" w:rsidRDefault="002F17A1" w:rsidP="002F17A1">
            <w:pPr>
              <w:rPr>
                <w:rFonts w:ascii="Calibri" w:hAnsi="Calibri" w:cs="Calibri"/>
                <w:sz w:val="22"/>
                <w:szCs w:val="22"/>
              </w:rPr>
            </w:pPr>
            <w:r>
              <w:rPr>
                <w:rFonts w:ascii="Calibri" w:hAnsi="Calibri" w:cs="Calibri"/>
                <w:sz w:val="22"/>
                <w:szCs w:val="22"/>
              </w:rPr>
              <w:lastRenderedPageBreak/>
              <w:t>Number Pattern</w:t>
            </w:r>
          </w:p>
          <w:p w14:paraId="65F331D7" w14:textId="702F1ACA" w:rsidR="002F17A1" w:rsidRDefault="002F17A1" w:rsidP="002F17A1">
            <w:pPr>
              <w:rPr>
                <w:rFonts w:ascii="Calibri" w:hAnsi="Calibri" w:cs="Calibri"/>
                <w:sz w:val="22"/>
                <w:szCs w:val="22"/>
              </w:rPr>
            </w:pPr>
            <w:r>
              <w:rPr>
                <w:rFonts w:ascii="Calibri" w:hAnsi="Calibri" w:cs="Calibri"/>
                <w:sz w:val="22"/>
                <w:szCs w:val="22"/>
              </w:rPr>
              <w:t>Pattern Rule</w:t>
            </w:r>
          </w:p>
          <w:p w14:paraId="382917CB" w14:textId="23C5EF97" w:rsidR="002F17A1" w:rsidRDefault="002F17A1" w:rsidP="002F17A1">
            <w:pPr>
              <w:rPr>
                <w:rFonts w:ascii="Calibri" w:hAnsi="Calibri" w:cs="Calibri"/>
                <w:sz w:val="22"/>
                <w:szCs w:val="22"/>
              </w:rPr>
            </w:pPr>
            <w:r>
              <w:rPr>
                <w:rFonts w:ascii="Calibri" w:hAnsi="Calibri" w:cs="Calibri"/>
                <w:sz w:val="22"/>
                <w:szCs w:val="22"/>
              </w:rPr>
              <w:t>Shape Pattern</w:t>
            </w:r>
          </w:p>
        </w:tc>
      </w:tr>
      <w:tr w:rsidR="002F17A1" w14:paraId="18053FC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24C6ABE" w14:textId="5A670B4E" w:rsidR="002F17A1" w:rsidRPr="00695D62" w:rsidRDefault="002F17A1" w:rsidP="002F17A1">
            <w:r w:rsidRPr="00155D30">
              <w:rPr>
                <w:rFonts w:ascii="Calibri" w:hAnsi="Calibri" w:cs="Calibri"/>
                <w:sz w:val="22"/>
                <w:szCs w:val="22"/>
              </w:rPr>
              <w:t xml:space="preserve">(Students expand their knowledge of measurement from grade three to conversions within a measurement system.  </w:t>
            </w:r>
            <w:r w:rsidR="00D54F6F">
              <w:rPr>
                <w:rFonts w:ascii="Calibri" w:hAnsi="Calibri" w:cs="Calibri"/>
                <w:sz w:val="22"/>
                <w:szCs w:val="22"/>
              </w:rPr>
              <w:t>They learn that to convert within a measurement system</w:t>
            </w:r>
            <w:r w:rsidR="00F119EE">
              <w:rPr>
                <w:rFonts w:ascii="Calibri" w:hAnsi="Calibri" w:cs="Calibri"/>
                <w:sz w:val="22"/>
                <w:szCs w:val="22"/>
              </w:rPr>
              <w:t xml:space="preserve">, a number pattern or rule is used. </w:t>
            </w:r>
            <w:r w:rsidRPr="00155D30">
              <w:rPr>
                <w:rFonts w:ascii="Calibri" w:hAnsi="Calibri" w:cs="Calibri"/>
                <w:sz w:val="22"/>
                <w:szCs w:val="22"/>
              </w:rPr>
              <w:t>This is a life skill that students will need when determining appropriate measurements</w:t>
            </w:r>
            <w:r w:rsidR="006661EF">
              <w:rPr>
                <w:rFonts w:ascii="Calibri" w:hAnsi="Calibri" w:cs="Calibri"/>
                <w:sz w:val="22"/>
                <w:szCs w:val="22"/>
              </w:rPr>
              <w:t>,</w:t>
            </w:r>
            <w:r w:rsidRPr="00155D30">
              <w:rPr>
                <w:rFonts w:ascii="Calibri" w:hAnsi="Calibri" w:cs="Calibri"/>
                <w:sz w:val="22"/>
                <w:szCs w:val="22"/>
              </w:rPr>
              <w:t xml:space="preserve"> </w:t>
            </w:r>
            <w:proofErr w:type="gramStart"/>
            <w:r w:rsidRPr="00155D30">
              <w:rPr>
                <w:rFonts w:ascii="Calibri" w:hAnsi="Calibri" w:cs="Calibri"/>
                <w:sz w:val="22"/>
                <w:szCs w:val="22"/>
              </w:rPr>
              <w:t>e.g.</w:t>
            </w:r>
            <w:proofErr w:type="gramEnd"/>
            <w:r w:rsidRPr="00155D30">
              <w:rPr>
                <w:rFonts w:ascii="Calibri" w:hAnsi="Calibri" w:cs="Calibri"/>
                <w:sz w:val="22"/>
                <w:szCs w:val="22"/>
              </w:rPr>
              <w:t xml:space="preserve"> </w:t>
            </w:r>
            <w:r w:rsidR="00F712DA">
              <w:rPr>
                <w:rFonts w:ascii="Calibri" w:hAnsi="Calibri" w:cs="Calibri"/>
                <w:sz w:val="22"/>
                <w:szCs w:val="22"/>
              </w:rPr>
              <w:t>m</w:t>
            </w:r>
            <w:r w:rsidR="00A6497B">
              <w:rPr>
                <w:rFonts w:ascii="Calibri" w:hAnsi="Calibri" w:cs="Calibri"/>
                <w:sz w:val="22"/>
                <w:szCs w:val="22"/>
              </w:rPr>
              <w:t>illiliters</w:t>
            </w:r>
            <w:r w:rsidRPr="00155D30">
              <w:rPr>
                <w:rFonts w:ascii="Calibri" w:hAnsi="Calibri" w:cs="Calibri"/>
                <w:sz w:val="22"/>
                <w:szCs w:val="22"/>
              </w:rPr>
              <w:t xml:space="preserve"> or a liter;</w:t>
            </w:r>
            <w:r w:rsidR="00A6497B">
              <w:rPr>
                <w:rFonts w:ascii="Calibri" w:hAnsi="Calibri" w:cs="Calibri"/>
                <w:sz w:val="22"/>
                <w:szCs w:val="22"/>
              </w:rPr>
              <w:t xml:space="preserve"> ounces,</w:t>
            </w:r>
            <w:r w:rsidRPr="00155D30">
              <w:rPr>
                <w:rFonts w:ascii="Calibri" w:hAnsi="Calibri" w:cs="Calibri"/>
                <w:sz w:val="22"/>
                <w:szCs w:val="22"/>
              </w:rPr>
              <w:t xml:space="preserve"> pint, quart, or gallon of milk.) </w:t>
            </w:r>
          </w:p>
        </w:tc>
        <w:tc>
          <w:tcPr>
            <w:tcW w:w="4320" w:type="dxa"/>
            <w:tcBorders>
              <w:top w:val="single" w:sz="4" w:space="0" w:color="17365D" w:themeColor="text2" w:themeShade="BF"/>
              <w:bottom w:val="single" w:sz="4" w:space="0" w:color="17365D" w:themeColor="text2" w:themeShade="BF"/>
            </w:tcBorders>
            <w:shd w:val="clear" w:color="auto" w:fill="auto"/>
          </w:tcPr>
          <w:p w14:paraId="38A7D05E" w14:textId="737B8B99" w:rsidR="002F17A1" w:rsidRPr="003A64F9" w:rsidRDefault="002F17A1" w:rsidP="002F17A1">
            <w:pPr>
              <w:pStyle w:val="Subtitle"/>
              <w:ind w:right="60"/>
              <w:rPr>
                <w:rFonts w:ascii="Calibri" w:hAnsi="Calibri" w:cs="Calibri"/>
                <w:b/>
                <w:bCs/>
                <w:color w:val="202020"/>
                <w:sz w:val="22"/>
                <w:szCs w:val="22"/>
              </w:rPr>
            </w:pPr>
            <w:r w:rsidRPr="004B43FF">
              <w:rPr>
                <w:rFonts w:ascii="Calibri" w:hAnsi="Calibri" w:cs="Calibri"/>
                <w:color w:val="202020"/>
                <w:sz w:val="22"/>
                <w:szCs w:val="22"/>
              </w:rPr>
              <w:t>4.MD.1 Know relative sizes of measurement units within one system of units including km, m, cm; kg, g; lb., oz.; l, ml; hr., min, sec. Within a single system of measurement, express measurements in a larger unit in terms of a smaller unit. Record measurement equivalents in a two-column table. </w:t>
            </w:r>
            <w:r w:rsidRPr="004B43FF">
              <w:rPr>
                <w:rFonts w:ascii="Calibri" w:hAnsi="Calibri" w:cs="Calibri"/>
                <w:i/>
                <w:iCs/>
                <w:color w:val="202020"/>
                <w:sz w:val="22"/>
                <w:szCs w:val="22"/>
              </w:rPr>
              <w:t>For example, know that 1 ft is 12 times as long as 1 in. Express the length of a 4 ft snake as 48 in. Generate a conversion table for feet and inches listing the number pairs (1, 12), (2, 24), (3, 36),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5A75003" w14:textId="77777777" w:rsidR="002F17A1" w:rsidRDefault="002F17A1" w:rsidP="002F17A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EB55E6D" w14:textId="77777777" w:rsidR="002F17A1" w:rsidRPr="00312CE8" w:rsidRDefault="002F17A1" w:rsidP="002F17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8F17BB8" w14:textId="6EF4658B" w:rsidR="002F17A1" w:rsidRPr="0014578F" w:rsidRDefault="002F17A1" w:rsidP="002F17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30E87F8E" w14:textId="77777777" w:rsidR="002F17A1" w:rsidRDefault="002F17A1" w:rsidP="002F17A1">
            <w:pPr>
              <w:rPr>
                <w:rFonts w:ascii="Calibri" w:hAnsi="Calibri" w:cs="Calibri"/>
                <w:sz w:val="22"/>
                <w:szCs w:val="22"/>
              </w:rPr>
            </w:pPr>
            <w:r>
              <w:rPr>
                <w:rFonts w:ascii="Calibri" w:hAnsi="Calibri" w:cs="Calibri"/>
                <w:sz w:val="22"/>
                <w:szCs w:val="22"/>
              </w:rPr>
              <w:t>Centi-</w:t>
            </w:r>
          </w:p>
          <w:p w14:paraId="62724061" w14:textId="77777777" w:rsidR="002F17A1" w:rsidRDefault="002F17A1" w:rsidP="002F17A1">
            <w:pPr>
              <w:rPr>
                <w:rFonts w:ascii="Calibri" w:hAnsi="Calibri" w:cs="Calibri"/>
                <w:sz w:val="22"/>
                <w:szCs w:val="22"/>
              </w:rPr>
            </w:pPr>
            <w:r>
              <w:rPr>
                <w:rFonts w:ascii="Calibri" w:hAnsi="Calibri" w:cs="Calibri"/>
                <w:sz w:val="22"/>
                <w:szCs w:val="22"/>
              </w:rPr>
              <w:t>Conversion Table</w:t>
            </w:r>
          </w:p>
          <w:p w14:paraId="541CA241" w14:textId="77777777" w:rsidR="002F17A1" w:rsidRDefault="002F17A1" w:rsidP="002F17A1">
            <w:pPr>
              <w:rPr>
                <w:rFonts w:ascii="Calibri" w:hAnsi="Calibri" w:cs="Calibri"/>
                <w:sz w:val="22"/>
                <w:szCs w:val="22"/>
              </w:rPr>
            </w:pPr>
            <w:r>
              <w:rPr>
                <w:rFonts w:ascii="Calibri" w:hAnsi="Calibri" w:cs="Calibri"/>
                <w:sz w:val="22"/>
                <w:szCs w:val="22"/>
              </w:rPr>
              <w:t>Gram</w:t>
            </w:r>
          </w:p>
          <w:p w14:paraId="6989695C" w14:textId="77777777" w:rsidR="002F17A1" w:rsidRDefault="002F17A1" w:rsidP="002F17A1">
            <w:pPr>
              <w:rPr>
                <w:rFonts w:ascii="Calibri" w:hAnsi="Calibri" w:cs="Calibri"/>
                <w:sz w:val="22"/>
                <w:szCs w:val="22"/>
              </w:rPr>
            </w:pPr>
            <w:r>
              <w:rPr>
                <w:rFonts w:ascii="Calibri" w:hAnsi="Calibri" w:cs="Calibri"/>
                <w:sz w:val="22"/>
                <w:szCs w:val="22"/>
              </w:rPr>
              <w:t>Kilo-</w:t>
            </w:r>
          </w:p>
          <w:p w14:paraId="579BCEC7" w14:textId="77777777" w:rsidR="002F17A1" w:rsidRDefault="002F17A1" w:rsidP="002F17A1">
            <w:pPr>
              <w:rPr>
                <w:rFonts w:ascii="Calibri" w:hAnsi="Calibri" w:cs="Calibri"/>
                <w:sz w:val="22"/>
                <w:szCs w:val="22"/>
              </w:rPr>
            </w:pPr>
            <w:r>
              <w:rPr>
                <w:rFonts w:ascii="Calibri" w:hAnsi="Calibri" w:cs="Calibri"/>
                <w:sz w:val="22"/>
                <w:szCs w:val="22"/>
              </w:rPr>
              <w:t>Meter</w:t>
            </w:r>
          </w:p>
          <w:p w14:paraId="0F5898C3" w14:textId="77777777" w:rsidR="002F17A1" w:rsidRDefault="002F17A1" w:rsidP="002F17A1">
            <w:pPr>
              <w:rPr>
                <w:rFonts w:ascii="Calibri" w:hAnsi="Calibri" w:cs="Calibri"/>
                <w:sz w:val="22"/>
                <w:szCs w:val="22"/>
              </w:rPr>
            </w:pPr>
            <w:r>
              <w:rPr>
                <w:rFonts w:ascii="Calibri" w:hAnsi="Calibri" w:cs="Calibri"/>
                <w:sz w:val="22"/>
                <w:szCs w:val="22"/>
              </w:rPr>
              <w:t>Milli-</w:t>
            </w:r>
          </w:p>
          <w:p w14:paraId="54E93CF7" w14:textId="77777777" w:rsidR="002F17A1" w:rsidRDefault="002F17A1" w:rsidP="002F17A1">
            <w:pPr>
              <w:rPr>
                <w:rFonts w:ascii="Calibri" w:hAnsi="Calibri" w:cs="Calibri"/>
                <w:sz w:val="22"/>
                <w:szCs w:val="22"/>
              </w:rPr>
            </w:pPr>
            <w:r>
              <w:rPr>
                <w:rFonts w:ascii="Calibri" w:hAnsi="Calibri" w:cs="Calibri"/>
                <w:sz w:val="22"/>
                <w:szCs w:val="22"/>
              </w:rPr>
              <w:t>Minute</w:t>
            </w:r>
          </w:p>
          <w:p w14:paraId="12D4BE8D" w14:textId="77777777" w:rsidR="002F17A1" w:rsidRDefault="002F17A1" w:rsidP="002F17A1">
            <w:pPr>
              <w:rPr>
                <w:rFonts w:ascii="Calibri" w:hAnsi="Calibri" w:cs="Calibri"/>
                <w:sz w:val="22"/>
                <w:szCs w:val="22"/>
              </w:rPr>
            </w:pPr>
            <w:r>
              <w:rPr>
                <w:rFonts w:ascii="Calibri" w:hAnsi="Calibri" w:cs="Calibri"/>
                <w:sz w:val="22"/>
                <w:szCs w:val="22"/>
              </w:rPr>
              <w:t>Ounce</w:t>
            </w:r>
          </w:p>
          <w:p w14:paraId="069EF381" w14:textId="77777777" w:rsidR="002F17A1" w:rsidRDefault="002F17A1" w:rsidP="002F17A1">
            <w:pPr>
              <w:rPr>
                <w:rFonts w:ascii="Calibri" w:hAnsi="Calibri" w:cs="Calibri"/>
                <w:sz w:val="22"/>
                <w:szCs w:val="22"/>
              </w:rPr>
            </w:pPr>
            <w:r>
              <w:rPr>
                <w:rFonts w:ascii="Calibri" w:hAnsi="Calibri" w:cs="Calibri"/>
                <w:sz w:val="22"/>
                <w:szCs w:val="22"/>
              </w:rPr>
              <w:t>Pound</w:t>
            </w:r>
          </w:p>
          <w:p w14:paraId="032405F5" w14:textId="1AF04BE5" w:rsidR="002F17A1" w:rsidRDefault="002F17A1" w:rsidP="002F17A1">
            <w:pPr>
              <w:rPr>
                <w:rFonts w:ascii="Calibri" w:hAnsi="Calibri" w:cs="Calibri"/>
                <w:sz w:val="22"/>
                <w:szCs w:val="22"/>
              </w:rPr>
            </w:pPr>
            <w:r>
              <w:rPr>
                <w:rFonts w:ascii="Calibri" w:hAnsi="Calibri" w:cs="Calibri"/>
                <w:sz w:val="22"/>
                <w:szCs w:val="22"/>
              </w:rPr>
              <w:t>Second</w:t>
            </w:r>
          </w:p>
        </w:tc>
      </w:tr>
      <w:tr w:rsidR="00776459" w14:paraId="4252E5F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0D1953" w14:textId="2D0D9DE8" w:rsidR="00776459" w:rsidRPr="00AC6B99" w:rsidRDefault="00776459" w:rsidP="00776459">
            <w:r w:rsidRPr="002E4C5C">
              <w:rPr>
                <w:rFonts w:ascii="Calibri" w:hAnsi="Calibri" w:cs="Calibri"/>
                <w:b/>
                <w:bCs/>
                <w:sz w:val="22"/>
                <w:szCs w:val="22"/>
              </w:rPr>
              <w:t>Unit 1</w:t>
            </w:r>
            <w:r w:rsidR="00295F4C">
              <w:rPr>
                <w:rFonts w:ascii="Calibri" w:hAnsi="Calibri" w:cs="Calibri"/>
                <w:b/>
                <w:bCs/>
                <w:sz w:val="22"/>
                <w:szCs w:val="22"/>
              </w:rPr>
              <w:t>2</w:t>
            </w:r>
            <w:r w:rsidRPr="002E4C5C">
              <w:rPr>
                <w:rFonts w:ascii="Calibri" w:hAnsi="Calibri" w:cs="Calibri"/>
                <w:b/>
                <w:bCs/>
                <w:sz w:val="22"/>
                <w:szCs w:val="22"/>
              </w:rPr>
              <w:t>: Solving Problems with the Four Operations</w:t>
            </w:r>
            <w:r>
              <w:rPr>
                <w:rFonts w:ascii="Calibri" w:hAnsi="Calibri" w:cs="Calibri"/>
                <w:b/>
                <w:bCs/>
                <w:sz w:val="22"/>
                <w:szCs w:val="22"/>
              </w:rPr>
              <w:t xml:space="preserve"> </w:t>
            </w:r>
            <w:r w:rsidRPr="00812B6D">
              <w:rPr>
                <w:rFonts w:ascii="Calibri" w:hAnsi="Calibri" w:cs="Calibri"/>
                <w:sz w:val="22"/>
                <w:szCs w:val="22"/>
              </w:rPr>
              <w:t>(After building an understanding of addition, subtraction, multiplication, and division</w:t>
            </w:r>
            <w:r w:rsidR="00A7170B">
              <w:rPr>
                <w:rFonts w:ascii="Calibri" w:hAnsi="Calibri" w:cs="Calibri"/>
                <w:sz w:val="22"/>
                <w:szCs w:val="22"/>
              </w:rPr>
              <w:t>,</w:t>
            </w:r>
            <w:r w:rsidRPr="00812B6D">
              <w:rPr>
                <w:rFonts w:ascii="Calibri" w:hAnsi="Calibri" w:cs="Calibri"/>
                <w:sz w:val="22"/>
                <w:szCs w:val="22"/>
              </w:rPr>
              <w:t xml:space="preserve"> students relate their computational skills to solving word problems where they apply the computation to its appropriate context.</w:t>
            </w:r>
            <w:r>
              <w:rPr>
                <w:rFonts w:ascii="Calibri" w:hAnsi="Calibri" w:cs="Calibri"/>
                <w:sz w:val="22"/>
                <w:szCs w:val="22"/>
              </w:rPr>
              <w:t xml:space="preserve">  This is foundational for relating </w:t>
            </w:r>
            <w:r>
              <w:rPr>
                <w:rFonts w:ascii="Calibri" w:hAnsi="Calibri" w:cs="Calibri"/>
                <w:sz w:val="22"/>
                <w:szCs w:val="22"/>
              </w:rPr>
              <w:lastRenderedPageBreak/>
              <w:t>mathematics concepts to real-world context to solve problem.</w:t>
            </w:r>
            <w:r w:rsidRPr="00812B6D">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38915CE5" w14:textId="0863B512" w:rsidR="00776459" w:rsidRPr="004B43FF" w:rsidRDefault="00776459" w:rsidP="00776459">
            <w:pPr>
              <w:pStyle w:val="Subtitle"/>
              <w:ind w:right="60"/>
              <w:rPr>
                <w:rFonts w:ascii="Calibri" w:hAnsi="Calibri" w:cs="Calibri"/>
                <w:sz w:val="22"/>
                <w:szCs w:val="22"/>
              </w:rPr>
            </w:pPr>
            <w:r w:rsidRPr="004E07FB">
              <w:rPr>
                <w:rFonts w:ascii="Calibri" w:hAnsi="Calibri" w:cs="Calibri"/>
                <w:b/>
                <w:bCs/>
                <w:color w:val="202020"/>
                <w:sz w:val="22"/>
                <w:szCs w:val="22"/>
              </w:rPr>
              <w:lastRenderedPageBreak/>
              <w:t>4.OA.3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42637A5" w14:textId="77777777" w:rsidR="00776459" w:rsidRPr="00E775FC" w:rsidRDefault="00776459" w:rsidP="007764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7931B969" w14:textId="77777777" w:rsidR="00776459" w:rsidRDefault="00776459" w:rsidP="007764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3A2F6BF" w14:textId="77777777" w:rsidR="00776459" w:rsidRDefault="00776459" w:rsidP="0077645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21281CC6" w14:textId="1DE0ABC5" w:rsidR="00776459" w:rsidRPr="008B0486" w:rsidRDefault="00776459" w:rsidP="0077645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255" w:type="dxa"/>
            <w:tcBorders>
              <w:top w:val="single" w:sz="4" w:space="0" w:color="17365D" w:themeColor="text2" w:themeShade="BF"/>
              <w:bottom w:val="single" w:sz="4" w:space="0" w:color="17365D" w:themeColor="text2" w:themeShade="BF"/>
            </w:tcBorders>
            <w:shd w:val="clear" w:color="auto" w:fill="auto"/>
          </w:tcPr>
          <w:p w14:paraId="4F2A68C0" w14:textId="77777777" w:rsidR="00776459" w:rsidRDefault="00776459" w:rsidP="00776459">
            <w:pPr>
              <w:rPr>
                <w:rFonts w:ascii="Calibri" w:hAnsi="Calibri" w:cs="Calibri"/>
                <w:sz w:val="22"/>
                <w:szCs w:val="22"/>
              </w:rPr>
            </w:pPr>
            <w:r>
              <w:rPr>
                <w:rFonts w:ascii="Calibri" w:hAnsi="Calibri" w:cs="Calibri"/>
                <w:sz w:val="22"/>
                <w:szCs w:val="22"/>
              </w:rPr>
              <w:t>Addition</w:t>
            </w:r>
          </w:p>
          <w:p w14:paraId="290172D4" w14:textId="77777777" w:rsidR="00776459" w:rsidRDefault="00776459" w:rsidP="00776459">
            <w:pPr>
              <w:rPr>
                <w:rFonts w:ascii="Calibri" w:hAnsi="Calibri" w:cs="Calibri"/>
                <w:sz w:val="22"/>
                <w:szCs w:val="22"/>
              </w:rPr>
            </w:pPr>
            <w:r>
              <w:rPr>
                <w:rFonts w:ascii="Calibri" w:hAnsi="Calibri" w:cs="Calibri"/>
                <w:sz w:val="22"/>
                <w:szCs w:val="22"/>
              </w:rPr>
              <w:t>Division</w:t>
            </w:r>
          </w:p>
          <w:p w14:paraId="379F0A21" w14:textId="77777777" w:rsidR="00776459" w:rsidRDefault="00776459" w:rsidP="00776459">
            <w:pPr>
              <w:rPr>
                <w:rFonts w:ascii="Calibri" w:hAnsi="Calibri" w:cs="Calibri"/>
                <w:sz w:val="22"/>
                <w:szCs w:val="22"/>
              </w:rPr>
            </w:pPr>
            <w:r>
              <w:rPr>
                <w:rFonts w:ascii="Calibri" w:hAnsi="Calibri" w:cs="Calibri"/>
                <w:sz w:val="22"/>
                <w:szCs w:val="22"/>
              </w:rPr>
              <w:t>Equation</w:t>
            </w:r>
          </w:p>
          <w:p w14:paraId="6B546908" w14:textId="77777777" w:rsidR="00776459" w:rsidRDefault="00776459" w:rsidP="00776459">
            <w:pPr>
              <w:rPr>
                <w:rFonts w:ascii="Calibri" w:hAnsi="Calibri" w:cs="Calibri"/>
                <w:sz w:val="22"/>
                <w:szCs w:val="22"/>
              </w:rPr>
            </w:pPr>
            <w:r>
              <w:rPr>
                <w:rFonts w:ascii="Calibri" w:hAnsi="Calibri" w:cs="Calibri"/>
                <w:sz w:val="22"/>
                <w:szCs w:val="22"/>
              </w:rPr>
              <w:t xml:space="preserve">Estimation </w:t>
            </w:r>
          </w:p>
          <w:p w14:paraId="204E37F7" w14:textId="77777777" w:rsidR="00776459" w:rsidRDefault="00776459" w:rsidP="00776459">
            <w:pPr>
              <w:rPr>
                <w:rFonts w:ascii="Calibri" w:hAnsi="Calibri" w:cs="Calibri"/>
                <w:sz w:val="22"/>
                <w:szCs w:val="22"/>
              </w:rPr>
            </w:pPr>
            <w:r>
              <w:rPr>
                <w:rFonts w:ascii="Calibri" w:hAnsi="Calibri" w:cs="Calibri"/>
                <w:sz w:val="22"/>
                <w:szCs w:val="22"/>
              </w:rPr>
              <w:t>Multiplication</w:t>
            </w:r>
          </w:p>
          <w:p w14:paraId="73C5D379" w14:textId="77777777" w:rsidR="00776459" w:rsidRDefault="00776459" w:rsidP="00776459">
            <w:pPr>
              <w:rPr>
                <w:rFonts w:ascii="Calibri" w:hAnsi="Calibri" w:cs="Calibri"/>
                <w:sz w:val="22"/>
                <w:szCs w:val="22"/>
              </w:rPr>
            </w:pPr>
            <w:r>
              <w:rPr>
                <w:rFonts w:ascii="Calibri" w:hAnsi="Calibri" w:cs="Calibri"/>
                <w:sz w:val="22"/>
                <w:szCs w:val="22"/>
              </w:rPr>
              <w:t>Remainder</w:t>
            </w:r>
          </w:p>
          <w:p w14:paraId="074EB382" w14:textId="77777777" w:rsidR="00776459" w:rsidRDefault="00776459" w:rsidP="00776459">
            <w:pPr>
              <w:rPr>
                <w:rFonts w:ascii="Calibri" w:hAnsi="Calibri" w:cs="Calibri"/>
                <w:sz w:val="22"/>
                <w:szCs w:val="22"/>
              </w:rPr>
            </w:pPr>
            <w:r>
              <w:rPr>
                <w:rFonts w:ascii="Calibri" w:hAnsi="Calibri" w:cs="Calibri"/>
                <w:sz w:val="22"/>
                <w:szCs w:val="22"/>
              </w:rPr>
              <w:t>Rounding</w:t>
            </w:r>
          </w:p>
          <w:p w14:paraId="71494117" w14:textId="77777777" w:rsidR="00776459" w:rsidRDefault="00776459" w:rsidP="00776459">
            <w:pPr>
              <w:rPr>
                <w:rFonts w:ascii="Calibri" w:hAnsi="Calibri" w:cs="Calibri"/>
                <w:sz w:val="22"/>
                <w:szCs w:val="22"/>
              </w:rPr>
            </w:pPr>
            <w:r>
              <w:rPr>
                <w:rFonts w:ascii="Calibri" w:hAnsi="Calibri" w:cs="Calibri"/>
                <w:sz w:val="22"/>
                <w:szCs w:val="22"/>
              </w:rPr>
              <w:t>Subtraction</w:t>
            </w:r>
          </w:p>
          <w:p w14:paraId="2252F868" w14:textId="77777777" w:rsidR="00776459" w:rsidRDefault="00776459" w:rsidP="00776459">
            <w:pPr>
              <w:rPr>
                <w:rFonts w:ascii="Calibri" w:hAnsi="Calibri" w:cs="Calibri"/>
                <w:sz w:val="22"/>
                <w:szCs w:val="22"/>
              </w:rPr>
            </w:pPr>
            <w:r>
              <w:rPr>
                <w:rFonts w:ascii="Calibri" w:hAnsi="Calibri" w:cs="Calibri"/>
                <w:sz w:val="22"/>
                <w:szCs w:val="22"/>
              </w:rPr>
              <w:t>Unknown Quantity</w:t>
            </w:r>
          </w:p>
          <w:p w14:paraId="78FAA32D" w14:textId="64107ABB" w:rsidR="00776459" w:rsidRPr="008B0486" w:rsidRDefault="00776459" w:rsidP="00776459">
            <w:pPr>
              <w:rPr>
                <w:rFonts w:ascii="Calibri" w:hAnsi="Calibri" w:cs="Calibri"/>
                <w:sz w:val="22"/>
                <w:szCs w:val="22"/>
              </w:rPr>
            </w:pPr>
            <w:r>
              <w:rPr>
                <w:rFonts w:ascii="Calibri" w:hAnsi="Calibri" w:cs="Calibri"/>
                <w:sz w:val="22"/>
                <w:szCs w:val="22"/>
              </w:rPr>
              <w:t>Variable</w:t>
            </w:r>
          </w:p>
        </w:tc>
      </w:tr>
      <w:tr w:rsidR="00DD531B" w14:paraId="254605BA"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9962F0B" w14:textId="77777777" w:rsidR="00DD531B" w:rsidRPr="002E4C5C" w:rsidRDefault="00DD531B" w:rsidP="00DD531B">
            <w:pPr>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1979156" w14:textId="3AB01FFA" w:rsidR="00DD531B" w:rsidRPr="004E07FB" w:rsidRDefault="00DD531B" w:rsidP="00DD531B">
            <w:pPr>
              <w:pStyle w:val="Subtitle"/>
              <w:ind w:right="60"/>
              <w:rPr>
                <w:rFonts w:ascii="Calibri" w:hAnsi="Calibri" w:cs="Calibri"/>
                <w:b/>
                <w:bCs/>
                <w:color w:val="202020"/>
                <w:sz w:val="22"/>
                <w:szCs w:val="22"/>
              </w:rPr>
            </w:pPr>
            <w:r w:rsidRPr="00EE5FED">
              <w:rPr>
                <w:rFonts w:ascii="Calibri" w:hAnsi="Calibri" w:cs="Calibri"/>
                <w:color w:val="202020"/>
                <w:sz w:val="22"/>
                <w:szCs w:val="22"/>
              </w:rPr>
              <w:t xml:space="preserve">4.MD.2 </w:t>
            </w:r>
            <w:r w:rsidRPr="00DD531B">
              <w:rPr>
                <w:rFonts w:ascii="Calibri" w:hAnsi="Calibri" w:cs="Calibri"/>
                <w:color w:val="202020"/>
                <w:sz w:val="22"/>
                <w:szCs w:val="22"/>
                <w:highlight w:val="yellow"/>
              </w:rPr>
              <w:t>Use the four operations to solve word problems involving distances, intervals of time, liquid volumes, masses of objects, and money</w:t>
            </w:r>
            <w:r w:rsidRPr="00EE5FED">
              <w:rPr>
                <w:rFonts w:ascii="Calibri" w:hAnsi="Calibri" w:cs="Calibri"/>
                <w:color w:val="202020"/>
                <w:sz w:val="22"/>
                <w:szCs w:val="22"/>
              </w:rPr>
              <w:t xml:space="preserve">, including problems involving simple fractions or decimals, </w:t>
            </w:r>
            <w:r w:rsidRPr="00DD531B">
              <w:rPr>
                <w:rFonts w:ascii="Calibri" w:hAnsi="Calibri" w:cs="Calibri"/>
                <w:color w:val="202020"/>
                <w:sz w:val="22"/>
                <w:szCs w:val="22"/>
                <w:highlight w:val="yellow"/>
              </w:rPr>
              <w:t>and problems that require expressing measurements given in a larger unit in terms of a smaller unit. Represent measurement quantities using diagrams such as number line diagrams that feature a measurement scale.</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1C78414" w14:textId="77777777" w:rsidR="00DD531B" w:rsidRPr="00E775FC" w:rsidRDefault="00DD531B" w:rsidP="00DD53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2E22A6F8" w14:textId="77777777" w:rsidR="00DD531B" w:rsidRDefault="00DD531B" w:rsidP="00DD53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26C3850" w14:textId="77777777" w:rsidR="00DD531B" w:rsidRDefault="00DD531B" w:rsidP="00DD53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0CB8FBBB" w14:textId="77777777" w:rsidR="00DD531B" w:rsidRPr="00312CE8" w:rsidRDefault="00DD531B" w:rsidP="00DD531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EAF7000" w14:textId="2F9DDDEC" w:rsidR="00DD531B" w:rsidRPr="00184165" w:rsidRDefault="00DD531B" w:rsidP="00DD531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56577EEA" w14:textId="77777777" w:rsidR="00DD531B" w:rsidRDefault="00DD531B" w:rsidP="00DD531B">
            <w:pPr>
              <w:rPr>
                <w:rFonts w:ascii="Calibri" w:hAnsi="Calibri" w:cs="Calibri"/>
                <w:sz w:val="22"/>
                <w:szCs w:val="22"/>
              </w:rPr>
            </w:pPr>
            <w:r>
              <w:rPr>
                <w:rFonts w:ascii="Calibri" w:hAnsi="Calibri" w:cs="Calibri"/>
                <w:sz w:val="22"/>
                <w:szCs w:val="22"/>
              </w:rPr>
              <w:t>Addition</w:t>
            </w:r>
          </w:p>
          <w:p w14:paraId="75ACBFF1" w14:textId="77777777" w:rsidR="00DD531B" w:rsidRDefault="00DD531B" w:rsidP="00DD531B">
            <w:pPr>
              <w:rPr>
                <w:rFonts w:ascii="Calibri" w:hAnsi="Calibri" w:cs="Calibri"/>
                <w:sz w:val="22"/>
                <w:szCs w:val="22"/>
              </w:rPr>
            </w:pPr>
            <w:r>
              <w:rPr>
                <w:rFonts w:ascii="Calibri" w:hAnsi="Calibri" w:cs="Calibri"/>
                <w:sz w:val="22"/>
                <w:szCs w:val="22"/>
              </w:rPr>
              <w:t>Decimal</w:t>
            </w:r>
          </w:p>
          <w:p w14:paraId="7F4C7C7B" w14:textId="77777777" w:rsidR="00DD531B" w:rsidRDefault="00DD531B" w:rsidP="00DD531B">
            <w:pPr>
              <w:rPr>
                <w:rFonts w:ascii="Calibri" w:hAnsi="Calibri" w:cs="Calibri"/>
                <w:sz w:val="22"/>
                <w:szCs w:val="22"/>
              </w:rPr>
            </w:pPr>
            <w:r>
              <w:rPr>
                <w:rFonts w:ascii="Calibri" w:hAnsi="Calibri" w:cs="Calibri"/>
                <w:sz w:val="22"/>
                <w:szCs w:val="22"/>
              </w:rPr>
              <w:t xml:space="preserve">Division </w:t>
            </w:r>
          </w:p>
          <w:p w14:paraId="3450654F" w14:textId="77777777" w:rsidR="00DD531B" w:rsidRDefault="00DD531B" w:rsidP="00DD531B">
            <w:pPr>
              <w:rPr>
                <w:rFonts w:ascii="Calibri" w:hAnsi="Calibri" w:cs="Calibri"/>
                <w:sz w:val="22"/>
                <w:szCs w:val="22"/>
              </w:rPr>
            </w:pPr>
            <w:r>
              <w:rPr>
                <w:rFonts w:ascii="Calibri" w:hAnsi="Calibri" w:cs="Calibri"/>
                <w:sz w:val="22"/>
                <w:szCs w:val="22"/>
              </w:rPr>
              <w:t>Fraction</w:t>
            </w:r>
          </w:p>
          <w:p w14:paraId="0B4B4D76" w14:textId="77777777" w:rsidR="00DD531B" w:rsidRDefault="00DD531B" w:rsidP="00DD531B">
            <w:pPr>
              <w:rPr>
                <w:rFonts w:ascii="Calibri" w:hAnsi="Calibri" w:cs="Calibri"/>
                <w:sz w:val="22"/>
                <w:szCs w:val="22"/>
              </w:rPr>
            </w:pPr>
            <w:r>
              <w:rPr>
                <w:rFonts w:ascii="Calibri" w:hAnsi="Calibri" w:cs="Calibri"/>
                <w:sz w:val="22"/>
                <w:szCs w:val="22"/>
              </w:rPr>
              <w:t>Larger Unit</w:t>
            </w:r>
          </w:p>
          <w:p w14:paraId="62E75F76" w14:textId="77777777" w:rsidR="00DD531B" w:rsidRDefault="00DD531B" w:rsidP="00DD531B">
            <w:pPr>
              <w:rPr>
                <w:rFonts w:ascii="Calibri" w:hAnsi="Calibri" w:cs="Calibri"/>
                <w:sz w:val="22"/>
                <w:szCs w:val="22"/>
              </w:rPr>
            </w:pPr>
            <w:r>
              <w:rPr>
                <w:rFonts w:ascii="Calibri" w:hAnsi="Calibri" w:cs="Calibri"/>
                <w:sz w:val="22"/>
                <w:szCs w:val="22"/>
              </w:rPr>
              <w:t>Multiplication</w:t>
            </w:r>
          </w:p>
          <w:p w14:paraId="61462987" w14:textId="77777777" w:rsidR="00DD531B" w:rsidRDefault="00DD531B" w:rsidP="00DD531B">
            <w:pPr>
              <w:rPr>
                <w:rFonts w:ascii="Calibri" w:hAnsi="Calibri" w:cs="Calibri"/>
                <w:sz w:val="22"/>
                <w:szCs w:val="22"/>
              </w:rPr>
            </w:pPr>
            <w:r>
              <w:rPr>
                <w:rFonts w:ascii="Calibri" w:hAnsi="Calibri" w:cs="Calibri"/>
                <w:sz w:val="22"/>
                <w:szCs w:val="22"/>
              </w:rPr>
              <w:t>Smaller Unit</w:t>
            </w:r>
          </w:p>
          <w:p w14:paraId="5BB3FCF4" w14:textId="77777777" w:rsidR="00DD531B" w:rsidRDefault="00DD531B" w:rsidP="00DD531B">
            <w:pPr>
              <w:rPr>
                <w:rFonts w:ascii="Calibri" w:hAnsi="Calibri" w:cs="Calibri"/>
                <w:sz w:val="22"/>
                <w:szCs w:val="22"/>
              </w:rPr>
            </w:pPr>
            <w:r>
              <w:rPr>
                <w:rFonts w:ascii="Calibri" w:hAnsi="Calibri" w:cs="Calibri"/>
                <w:sz w:val="22"/>
                <w:szCs w:val="22"/>
              </w:rPr>
              <w:t>Subtraction</w:t>
            </w:r>
          </w:p>
          <w:p w14:paraId="6B688F15" w14:textId="22FBFF79" w:rsidR="00DD531B" w:rsidRDefault="00DD531B" w:rsidP="00DD531B">
            <w:pPr>
              <w:rPr>
                <w:rFonts w:ascii="Calibri" w:hAnsi="Calibri" w:cs="Calibri"/>
                <w:sz w:val="22"/>
                <w:szCs w:val="22"/>
              </w:rPr>
            </w:pPr>
            <w:r>
              <w:rPr>
                <w:rFonts w:ascii="Calibri" w:hAnsi="Calibri" w:cs="Calibri"/>
                <w:sz w:val="22"/>
                <w:szCs w:val="22"/>
              </w:rPr>
              <w:t>Unit</w:t>
            </w:r>
          </w:p>
        </w:tc>
      </w:tr>
      <w:bookmarkEnd w:id="1"/>
    </w:tbl>
    <w:p w14:paraId="0D720055" w14:textId="77777777" w:rsidR="0076060F" w:rsidRDefault="0076060F" w:rsidP="0076060F">
      <w:pPr>
        <w:spacing w:after="160" w:line="259" w:lineRule="auto"/>
        <w:rPr>
          <w:rFonts w:ascii="Georgia" w:hAnsi="Georgia" w:cs="Arial"/>
          <w:color w:val="1F497D" w:themeColor="text2"/>
          <w:sz w:val="20"/>
          <w:szCs w:val="20"/>
        </w:rPr>
      </w:pPr>
    </w:p>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16625F"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lastRenderedPageBreak/>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760F8" w14:paraId="522E1C14"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8F47360" w14:textId="125679B9" w:rsidR="00F760F8" w:rsidRPr="00695D62" w:rsidRDefault="00F760F8" w:rsidP="00F760F8">
            <w:pPr>
              <w:pStyle w:val="Subtitle"/>
              <w:ind w:right="60"/>
              <w:rPr>
                <w:rFonts w:ascii="Calibri" w:hAnsi="Calibri" w:cs="Calibri"/>
                <w:b/>
                <w:bCs/>
                <w:sz w:val="22"/>
                <w:szCs w:val="22"/>
              </w:rPr>
            </w:pPr>
            <w:r w:rsidRPr="00695D62">
              <w:rPr>
                <w:rFonts w:ascii="Calibri" w:hAnsi="Calibri" w:cs="Calibri"/>
                <w:b/>
                <w:bCs/>
                <w:sz w:val="22"/>
                <w:szCs w:val="22"/>
              </w:rPr>
              <w:t xml:space="preserve">Unit </w:t>
            </w:r>
            <w:r w:rsidR="00CA62FF">
              <w:rPr>
                <w:rFonts w:ascii="Calibri" w:hAnsi="Calibri" w:cs="Calibri"/>
                <w:b/>
                <w:bCs/>
                <w:sz w:val="22"/>
                <w:szCs w:val="22"/>
              </w:rPr>
              <w:t>13</w:t>
            </w:r>
            <w:r w:rsidRPr="00695D62">
              <w:rPr>
                <w:rFonts w:ascii="Calibri" w:hAnsi="Calibri" w:cs="Calibri"/>
                <w:b/>
                <w:bCs/>
                <w:sz w:val="22"/>
                <w:szCs w:val="22"/>
              </w:rPr>
              <w:t>: Prime vs Composite</w:t>
            </w:r>
          </w:p>
          <w:p w14:paraId="2EF5A23D" w14:textId="09A207FC" w:rsidR="00F760F8" w:rsidRPr="002D3464" w:rsidRDefault="00F760F8" w:rsidP="00F760F8">
            <w:pPr>
              <w:pStyle w:val="Subtitle"/>
              <w:ind w:right="60"/>
              <w:rPr>
                <w:rFonts w:ascii="Calibri" w:hAnsi="Calibri" w:cs="Calibri"/>
                <w:b/>
                <w:bCs/>
                <w:sz w:val="22"/>
                <w:szCs w:val="22"/>
              </w:rPr>
            </w:pPr>
            <w:r w:rsidRPr="003D18B8">
              <w:rPr>
                <w:rFonts w:ascii="Calibri" w:hAnsi="Calibri" w:cs="Calibri"/>
                <w:sz w:val="22"/>
                <w:szCs w:val="22"/>
              </w:rPr>
              <w:t>(As students build fluency with basic multiplication facts, they will determine some products are prime and others are composite, this concept is foundational for operations with</w:t>
            </w:r>
            <w:r>
              <w:rPr>
                <w:rFonts w:ascii="Calibri" w:hAnsi="Calibri" w:cs="Calibri"/>
                <w:sz w:val="22"/>
                <w:szCs w:val="22"/>
              </w:rPr>
              <w:t xml:space="preserve"> division,</w:t>
            </w:r>
            <w:r w:rsidRPr="003D18B8">
              <w:rPr>
                <w:rFonts w:ascii="Calibri" w:hAnsi="Calibri" w:cs="Calibri"/>
                <w:sz w:val="22"/>
                <w:szCs w:val="22"/>
              </w:rPr>
              <w:t xml:space="preserve"> fractions</w:t>
            </w:r>
            <w:r>
              <w:rPr>
                <w:rFonts w:ascii="Calibri" w:hAnsi="Calibri" w:cs="Calibri"/>
                <w:sz w:val="22"/>
                <w:szCs w:val="22"/>
              </w:rPr>
              <w:t>,</w:t>
            </w:r>
            <w:r w:rsidRPr="003D18B8">
              <w:rPr>
                <w:rFonts w:ascii="Calibri" w:hAnsi="Calibri" w:cs="Calibri"/>
                <w:sz w:val="22"/>
                <w:szCs w:val="22"/>
              </w:rPr>
              <w:t xml:space="preserve"> and later understanding more complex skills in Algebra.)</w:t>
            </w:r>
          </w:p>
        </w:tc>
        <w:tc>
          <w:tcPr>
            <w:tcW w:w="4230" w:type="dxa"/>
            <w:tcBorders>
              <w:top w:val="single" w:sz="4" w:space="0" w:color="17365D" w:themeColor="text2" w:themeShade="BF"/>
              <w:bottom w:val="single" w:sz="4" w:space="0" w:color="17365D" w:themeColor="text2" w:themeShade="BF"/>
            </w:tcBorders>
            <w:shd w:val="clear" w:color="auto" w:fill="auto"/>
          </w:tcPr>
          <w:p w14:paraId="205DCF4F" w14:textId="40D80677" w:rsidR="00F760F8" w:rsidRPr="002409FC" w:rsidRDefault="00F760F8" w:rsidP="00F760F8">
            <w:pPr>
              <w:pStyle w:val="Subtitle"/>
              <w:ind w:right="60"/>
              <w:rPr>
                <w:rFonts w:ascii="Calibri" w:hAnsi="Calibri" w:cs="Calibri"/>
                <w:b/>
                <w:bCs/>
                <w:color w:val="202020"/>
                <w:sz w:val="22"/>
                <w:szCs w:val="22"/>
              </w:rPr>
            </w:pPr>
            <w:r w:rsidRPr="00466E4C">
              <w:rPr>
                <w:rFonts w:ascii="Calibri" w:hAnsi="Calibri" w:cs="Calibri"/>
                <w:color w:val="202020"/>
                <w:sz w:val="22"/>
                <w:szCs w:val="22"/>
              </w:rPr>
              <w:t>4.OA.4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A7CE516"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9E6D8AC" w14:textId="646D5F5F"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52F0AC4F" w14:textId="77777777" w:rsidR="00F760F8" w:rsidRDefault="00F760F8" w:rsidP="00F760F8">
            <w:pPr>
              <w:rPr>
                <w:rFonts w:ascii="Calibri" w:hAnsi="Calibri" w:cs="Calibri"/>
                <w:sz w:val="22"/>
                <w:szCs w:val="22"/>
              </w:rPr>
            </w:pPr>
            <w:r>
              <w:rPr>
                <w:rFonts w:ascii="Calibri" w:hAnsi="Calibri" w:cs="Calibri"/>
                <w:sz w:val="22"/>
                <w:szCs w:val="22"/>
              </w:rPr>
              <w:t>Composite</w:t>
            </w:r>
          </w:p>
          <w:p w14:paraId="760F22A5" w14:textId="77777777" w:rsidR="00F760F8" w:rsidRDefault="00F760F8" w:rsidP="00F760F8">
            <w:pPr>
              <w:rPr>
                <w:rFonts w:ascii="Calibri" w:hAnsi="Calibri" w:cs="Calibri"/>
                <w:sz w:val="22"/>
                <w:szCs w:val="22"/>
              </w:rPr>
            </w:pPr>
            <w:r>
              <w:rPr>
                <w:rFonts w:ascii="Calibri" w:hAnsi="Calibri" w:cs="Calibri"/>
                <w:sz w:val="22"/>
                <w:szCs w:val="22"/>
              </w:rPr>
              <w:t>Factor</w:t>
            </w:r>
          </w:p>
          <w:p w14:paraId="3DB10CE0" w14:textId="77777777" w:rsidR="00F760F8" w:rsidRDefault="00F760F8" w:rsidP="00F760F8">
            <w:pPr>
              <w:rPr>
                <w:rFonts w:ascii="Calibri" w:hAnsi="Calibri" w:cs="Calibri"/>
                <w:sz w:val="22"/>
                <w:szCs w:val="22"/>
              </w:rPr>
            </w:pPr>
            <w:r>
              <w:rPr>
                <w:rFonts w:ascii="Calibri" w:hAnsi="Calibri" w:cs="Calibri"/>
                <w:sz w:val="22"/>
                <w:szCs w:val="22"/>
              </w:rPr>
              <w:t>Factor Pair</w:t>
            </w:r>
          </w:p>
          <w:p w14:paraId="4C47CDCF" w14:textId="77777777" w:rsidR="00F760F8" w:rsidRDefault="00F760F8" w:rsidP="00F760F8">
            <w:pPr>
              <w:rPr>
                <w:rFonts w:ascii="Calibri" w:hAnsi="Calibri" w:cs="Calibri"/>
                <w:sz w:val="22"/>
                <w:szCs w:val="22"/>
              </w:rPr>
            </w:pPr>
            <w:r>
              <w:rPr>
                <w:rFonts w:ascii="Calibri" w:hAnsi="Calibri" w:cs="Calibri"/>
                <w:sz w:val="22"/>
                <w:szCs w:val="22"/>
              </w:rPr>
              <w:t>Multiple</w:t>
            </w:r>
          </w:p>
          <w:p w14:paraId="79AF4F45" w14:textId="77777777" w:rsidR="00F760F8" w:rsidRDefault="00F760F8" w:rsidP="00F760F8">
            <w:pPr>
              <w:rPr>
                <w:rFonts w:ascii="Calibri" w:hAnsi="Calibri" w:cs="Calibri"/>
                <w:sz w:val="22"/>
                <w:szCs w:val="22"/>
              </w:rPr>
            </w:pPr>
            <w:r>
              <w:rPr>
                <w:rFonts w:ascii="Calibri" w:hAnsi="Calibri" w:cs="Calibri"/>
                <w:sz w:val="22"/>
                <w:szCs w:val="22"/>
              </w:rPr>
              <w:t>Multiplication</w:t>
            </w:r>
          </w:p>
          <w:p w14:paraId="5580F86F" w14:textId="77777777" w:rsidR="00F760F8" w:rsidRDefault="00F760F8" w:rsidP="00F760F8">
            <w:pPr>
              <w:rPr>
                <w:rFonts w:ascii="Calibri" w:hAnsi="Calibri" w:cs="Calibri"/>
                <w:sz w:val="22"/>
                <w:szCs w:val="22"/>
              </w:rPr>
            </w:pPr>
            <w:r>
              <w:rPr>
                <w:rFonts w:ascii="Calibri" w:hAnsi="Calibri" w:cs="Calibri"/>
                <w:sz w:val="22"/>
                <w:szCs w:val="22"/>
              </w:rPr>
              <w:t>Prime</w:t>
            </w:r>
          </w:p>
          <w:p w14:paraId="3813298F" w14:textId="4FC7A998" w:rsidR="00F760F8" w:rsidRDefault="00F760F8" w:rsidP="00F760F8">
            <w:pPr>
              <w:rPr>
                <w:rFonts w:ascii="Calibri" w:hAnsi="Calibri" w:cs="Calibri"/>
                <w:sz w:val="22"/>
                <w:szCs w:val="22"/>
              </w:rPr>
            </w:pPr>
            <w:r>
              <w:rPr>
                <w:rFonts w:ascii="Calibri" w:hAnsi="Calibri" w:cs="Calibri"/>
                <w:sz w:val="22"/>
                <w:szCs w:val="22"/>
              </w:rPr>
              <w:t>Product</w:t>
            </w:r>
          </w:p>
        </w:tc>
      </w:tr>
      <w:tr w:rsidR="00F760F8" w14:paraId="528BF445"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9F0162B" w14:textId="252E628B" w:rsidR="00F760F8" w:rsidRPr="002D3464" w:rsidRDefault="00F760F8" w:rsidP="00F760F8">
            <w:pPr>
              <w:pStyle w:val="Subtitle"/>
              <w:ind w:right="60"/>
              <w:rPr>
                <w:rFonts w:ascii="Calibri" w:hAnsi="Calibri" w:cs="Calibri"/>
                <w:b/>
                <w:bCs/>
                <w:sz w:val="22"/>
                <w:szCs w:val="22"/>
              </w:rPr>
            </w:pPr>
            <w:r w:rsidRPr="002D3464">
              <w:rPr>
                <w:rFonts w:ascii="Calibri" w:hAnsi="Calibri" w:cs="Calibri"/>
                <w:b/>
                <w:bCs/>
                <w:sz w:val="22"/>
                <w:szCs w:val="22"/>
              </w:rPr>
              <w:t>Unit 1</w:t>
            </w:r>
            <w:r w:rsidR="00A44F17">
              <w:rPr>
                <w:rFonts w:ascii="Calibri" w:hAnsi="Calibri" w:cs="Calibri"/>
                <w:b/>
                <w:bCs/>
                <w:sz w:val="22"/>
                <w:szCs w:val="22"/>
              </w:rPr>
              <w:t>4</w:t>
            </w:r>
            <w:r w:rsidRPr="002D3464">
              <w:rPr>
                <w:rFonts w:ascii="Calibri" w:hAnsi="Calibri" w:cs="Calibri"/>
                <w:b/>
                <w:bCs/>
                <w:sz w:val="22"/>
                <w:szCs w:val="22"/>
              </w:rPr>
              <w:t>: Comparing and Ordering Fractions</w:t>
            </w:r>
            <w:r>
              <w:rPr>
                <w:rFonts w:ascii="Calibri" w:hAnsi="Calibri" w:cs="Calibri"/>
                <w:b/>
                <w:bCs/>
                <w:sz w:val="22"/>
                <w:szCs w:val="22"/>
              </w:rPr>
              <w:t xml:space="preserve"> </w:t>
            </w:r>
            <w:r w:rsidRPr="00FA6358">
              <w:rPr>
                <w:rFonts w:ascii="Calibri" w:hAnsi="Calibri" w:cs="Calibri"/>
                <w:sz w:val="22"/>
                <w:szCs w:val="22"/>
              </w:rPr>
              <w:t>(Students relate the skill of comparing and ordering whole numbers to that of comparing and ordering fraction</w:t>
            </w:r>
            <w:r w:rsidR="00CD4DA3">
              <w:rPr>
                <w:rFonts w:ascii="Calibri" w:hAnsi="Calibri" w:cs="Calibri"/>
                <w:sz w:val="22"/>
                <w:szCs w:val="22"/>
              </w:rPr>
              <w:t>s</w:t>
            </w:r>
            <w:r w:rsidRPr="00FA6358">
              <w:rPr>
                <w:rFonts w:ascii="Calibri" w:hAnsi="Calibri" w:cs="Calibri"/>
                <w:sz w:val="22"/>
                <w:szCs w:val="22"/>
              </w:rPr>
              <w:t>.  This is foundational to understanding fractional values and operations with rational numbers.)</w:t>
            </w:r>
          </w:p>
        </w:tc>
        <w:tc>
          <w:tcPr>
            <w:tcW w:w="4230" w:type="dxa"/>
            <w:tcBorders>
              <w:top w:val="single" w:sz="4" w:space="0" w:color="17365D" w:themeColor="text2" w:themeShade="BF"/>
              <w:bottom w:val="single" w:sz="4" w:space="0" w:color="17365D" w:themeColor="text2" w:themeShade="BF"/>
            </w:tcBorders>
            <w:shd w:val="clear" w:color="auto" w:fill="auto"/>
          </w:tcPr>
          <w:p w14:paraId="7A8F4124" w14:textId="7AA8107E" w:rsidR="00F760F8" w:rsidRPr="002409FC"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4.NF.1 Explain why a fraction </w:t>
            </w:r>
            <w:r w:rsidRPr="002409FC">
              <w:rPr>
                <w:rFonts w:ascii="Calibri" w:hAnsi="Calibri" w:cs="Calibri"/>
                <w:b/>
                <w:bCs/>
                <w:i/>
                <w:iCs/>
                <w:color w:val="202020"/>
                <w:sz w:val="22"/>
                <w:szCs w:val="22"/>
              </w:rPr>
              <w:t>a</w:t>
            </w:r>
            <w:r w:rsidRPr="002409FC">
              <w:rPr>
                <w:rFonts w:ascii="Calibri" w:hAnsi="Calibri" w:cs="Calibri"/>
                <w:b/>
                <w:bCs/>
                <w:color w:val="202020"/>
                <w:sz w:val="22"/>
                <w:szCs w:val="22"/>
              </w:rPr>
              <w:t>/</w:t>
            </w:r>
            <w:r w:rsidRPr="002409FC">
              <w:rPr>
                <w:rFonts w:ascii="Calibri" w:hAnsi="Calibri" w:cs="Calibri"/>
                <w:b/>
                <w:bCs/>
                <w:i/>
                <w:iCs/>
                <w:color w:val="202020"/>
                <w:sz w:val="22"/>
                <w:szCs w:val="22"/>
              </w:rPr>
              <w:t>b</w:t>
            </w:r>
            <w:r w:rsidRPr="002409FC">
              <w:rPr>
                <w:rFonts w:ascii="Calibri" w:hAnsi="Calibri" w:cs="Calibri"/>
                <w:b/>
                <w:bCs/>
                <w:color w:val="202020"/>
                <w:sz w:val="22"/>
                <w:szCs w:val="22"/>
              </w:rPr>
              <w:t> is equivalent to a fraction (</w:t>
            </w:r>
            <w:r w:rsidRPr="002409FC">
              <w:rPr>
                <w:rFonts w:ascii="Calibri" w:hAnsi="Calibri" w:cs="Calibri"/>
                <w:b/>
                <w:bCs/>
                <w:i/>
                <w:iCs/>
                <w:color w:val="202020"/>
                <w:sz w:val="22"/>
                <w:szCs w:val="22"/>
              </w:rPr>
              <w:t>n</w:t>
            </w:r>
            <w:r w:rsidRPr="002409FC">
              <w:rPr>
                <w:rFonts w:ascii="Calibri" w:hAnsi="Calibri" w:cs="Calibri"/>
                <w:b/>
                <w:bCs/>
                <w:color w:val="202020"/>
                <w:sz w:val="22"/>
                <w:szCs w:val="22"/>
              </w:rPr>
              <w:t> × </w:t>
            </w:r>
            <w:r w:rsidRPr="002409FC">
              <w:rPr>
                <w:rFonts w:ascii="Calibri" w:hAnsi="Calibri" w:cs="Calibri"/>
                <w:b/>
                <w:bCs/>
                <w:i/>
                <w:iCs/>
                <w:color w:val="202020"/>
                <w:sz w:val="22"/>
                <w:szCs w:val="22"/>
              </w:rPr>
              <w:t>a</w:t>
            </w:r>
            <w:r w:rsidRPr="002409FC">
              <w:rPr>
                <w:rFonts w:ascii="Calibri" w:hAnsi="Calibri" w:cs="Calibri"/>
                <w:b/>
                <w:bCs/>
                <w:color w:val="202020"/>
                <w:sz w:val="22"/>
                <w:szCs w:val="22"/>
              </w:rPr>
              <w:t>)</w:t>
            </w:r>
            <w:proofErr w:type="gramStart"/>
            <w:r w:rsidRPr="002409FC">
              <w:rPr>
                <w:rFonts w:ascii="Calibri" w:hAnsi="Calibri" w:cs="Calibri"/>
                <w:b/>
                <w:bCs/>
                <w:color w:val="202020"/>
                <w:sz w:val="22"/>
                <w:szCs w:val="22"/>
              </w:rPr>
              <w:t>/(</w:t>
            </w:r>
            <w:proofErr w:type="gramEnd"/>
            <w:r w:rsidRPr="002409FC">
              <w:rPr>
                <w:rFonts w:ascii="Calibri" w:hAnsi="Calibri" w:cs="Calibri"/>
                <w:b/>
                <w:bCs/>
                <w:i/>
                <w:iCs/>
                <w:color w:val="202020"/>
                <w:sz w:val="22"/>
                <w:szCs w:val="22"/>
              </w:rPr>
              <w:t>n</w:t>
            </w:r>
            <w:r w:rsidRPr="002409FC">
              <w:rPr>
                <w:rFonts w:ascii="Calibri" w:hAnsi="Calibri" w:cs="Calibri"/>
                <w:b/>
                <w:bCs/>
                <w:color w:val="202020"/>
                <w:sz w:val="22"/>
                <w:szCs w:val="22"/>
              </w:rPr>
              <w:t> × </w:t>
            </w:r>
            <w:r w:rsidRPr="002409FC">
              <w:rPr>
                <w:rFonts w:ascii="Calibri" w:hAnsi="Calibri" w:cs="Calibri"/>
                <w:b/>
                <w:bCs/>
                <w:i/>
                <w:iCs/>
                <w:color w:val="202020"/>
                <w:sz w:val="22"/>
                <w:szCs w:val="22"/>
              </w:rPr>
              <w:t>b</w:t>
            </w:r>
            <w:r w:rsidRPr="002409FC">
              <w:rPr>
                <w:rFonts w:ascii="Calibri" w:hAnsi="Calibri" w:cs="Calibri"/>
                <w:b/>
                <w:bCs/>
                <w:color w:val="202020"/>
                <w:sz w:val="22"/>
                <w:szCs w:val="22"/>
              </w:rPr>
              <w:t>) by using visual fraction models, with attention to how the number and size of the parts differ even though the two fractions themselves are the same size. Use this principle to recognize and generate equivalent fractions.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C8DB9C5"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41C881F" w14:textId="6FD8CA5D"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559EC0A9"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4C2F3E4" w14:textId="46520476"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53820060" w14:textId="77777777" w:rsidR="00F760F8" w:rsidRDefault="00F760F8" w:rsidP="00F760F8">
            <w:pPr>
              <w:rPr>
                <w:rFonts w:ascii="Calibri" w:hAnsi="Calibri" w:cs="Calibri"/>
                <w:sz w:val="22"/>
                <w:szCs w:val="22"/>
              </w:rPr>
            </w:pPr>
            <w:r>
              <w:rPr>
                <w:rFonts w:ascii="Calibri" w:hAnsi="Calibri" w:cs="Calibri"/>
                <w:sz w:val="22"/>
                <w:szCs w:val="22"/>
              </w:rPr>
              <w:t>Denominator</w:t>
            </w:r>
          </w:p>
          <w:p w14:paraId="3D555717" w14:textId="2798FE20" w:rsidR="00F760F8" w:rsidRDefault="00F760F8" w:rsidP="00F760F8">
            <w:pPr>
              <w:rPr>
                <w:rFonts w:ascii="Calibri" w:hAnsi="Calibri" w:cs="Calibri"/>
                <w:sz w:val="22"/>
                <w:szCs w:val="22"/>
              </w:rPr>
            </w:pPr>
            <w:r>
              <w:rPr>
                <w:rFonts w:ascii="Calibri" w:hAnsi="Calibri" w:cs="Calibri"/>
                <w:sz w:val="22"/>
                <w:szCs w:val="22"/>
              </w:rPr>
              <w:t>Equivalent Fraction</w:t>
            </w:r>
          </w:p>
          <w:p w14:paraId="26136EBC" w14:textId="0DFADCA2" w:rsidR="00F760F8" w:rsidRDefault="00F760F8" w:rsidP="00F760F8">
            <w:pPr>
              <w:rPr>
                <w:rFonts w:ascii="Calibri" w:hAnsi="Calibri" w:cs="Calibri"/>
                <w:sz w:val="22"/>
                <w:szCs w:val="22"/>
              </w:rPr>
            </w:pPr>
            <w:r>
              <w:rPr>
                <w:rFonts w:ascii="Calibri" w:hAnsi="Calibri" w:cs="Calibri"/>
                <w:sz w:val="22"/>
                <w:szCs w:val="22"/>
              </w:rPr>
              <w:t>Fraction</w:t>
            </w:r>
          </w:p>
        </w:tc>
      </w:tr>
      <w:tr w:rsidR="00F760F8" w14:paraId="2313AC0D"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6F6A43C" w14:textId="77777777" w:rsidR="00F760F8" w:rsidRPr="008B0486" w:rsidRDefault="00F760F8" w:rsidP="00F760F8">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6BEEED12" w14:textId="77777777" w:rsidR="00F760F8" w:rsidRPr="002409FC"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 xml:space="preserve">4.NF.2 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w:t>
            </w:r>
            <w:r w:rsidRPr="002409FC">
              <w:rPr>
                <w:rFonts w:ascii="Calibri" w:hAnsi="Calibri" w:cs="Calibri"/>
                <w:b/>
                <w:bCs/>
                <w:color w:val="202020"/>
                <w:sz w:val="22"/>
                <w:szCs w:val="22"/>
              </w:rPr>
              <w:lastRenderedPageBreak/>
              <w:t>justify the conclusions, e.g., by using a visual fraction model. ***</w:t>
            </w:r>
          </w:p>
          <w:p w14:paraId="5F074785" w14:textId="77777777" w:rsidR="00F760F8" w:rsidRPr="002409FC" w:rsidRDefault="00F760F8" w:rsidP="00F760F8">
            <w:pPr>
              <w:pStyle w:val="Subtitle"/>
              <w:ind w:right="60"/>
              <w:rPr>
                <w:rFonts w:ascii="Calibri" w:hAnsi="Calibri" w:cs="Calibri"/>
                <w:b/>
                <w:bCs/>
                <w:color w:val="202020"/>
                <w:sz w:val="22"/>
                <w:szCs w:val="22"/>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809AA8C"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5E0A2FD" w14:textId="0FC0BB29"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05D98D7E"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54F9C39" w14:textId="0615DC7D"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0FB8665A" w14:textId="6C13AE1A" w:rsidR="00F760F8" w:rsidRDefault="00F760F8" w:rsidP="00F760F8">
            <w:pPr>
              <w:pStyle w:val="NoSpacing"/>
              <w:rPr>
                <w:rFonts w:ascii="Calibri" w:hAnsi="Calibri" w:cs="Calibri"/>
                <w:sz w:val="22"/>
                <w:szCs w:val="22"/>
              </w:rPr>
            </w:pPr>
            <w:r>
              <w:rPr>
                <w:rFonts w:ascii="Calibri" w:hAnsi="Calibri" w:cs="Calibri"/>
                <w:sz w:val="22"/>
                <w:szCs w:val="22"/>
              </w:rPr>
              <w:t>Benchmark Fraction</w:t>
            </w:r>
          </w:p>
          <w:p w14:paraId="303B545A" w14:textId="272DA142" w:rsidR="00F760F8" w:rsidRDefault="00F760F8" w:rsidP="00F760F8">
            <w:pPr>
              <w:pStyle w:val="NoSpacing"/>
              <w:rPr>
                <w:rFonts w:ascii="Calibri" w:hAnsi="Calibri" w:cs="Calibri"/>
                <w:sz w:val="22"/>
                <w:szCs w:val="22"/>
              </w:rPr>
            </w:pPr>
            <w:r>
              <w:rPr>
                <w:rFonts w:ascii="Calibri" w:hAnsi="Calibri" w:cs="Calibri"/>
                <w:sz w:val="22"/>
                <w:szCs w:val="22"/>
              </w:rPr>
              <w:t>Common Denominator</w:t>
            </w:r>
          </w:p>
          <w:p w14:paraId="6F1FC960" w14:textId="77777777" w:rsidR="00F760F8" w:rsidRDefault="00F760F8" w:rsidP="00F760F8">
            <w:pPr>
              <w:pStyle w:val="NoSpacing"/>
              <w:rPr>
                <w:rFonts w:ascii="Calibri" w:hAnsi="Calibri" w:cs="Calibri"/>
                <w:sz w:val="22"/>
                <w:szCs w:val="22"/>
              </w:rPr>
            </w:pPr>
            <w:r>
              <w:rPr>
                <w:rFonts w:ascii="Calibri" w:hAnsi="Calibri" w:cs="Calibri"/>
                <w:sz w:val="22"/>
                <w:szCs w:val="22"/>
              </w:rPr>
              <w:t>Conclusion</w:t>
            </w:r>
          </w:p>
          <w:p w14:paraId="317D490F" w14:textId="77777777" w:rsidR="00F760F8" w:rsidRDefault="00F760F8" w:rsidP="00F760F8">
            <w:pPr>
              <w:pStyle w:val="NoSpacing"/>
              <w:rPr>
                <w:rFonts w:ascii="Calibri" w:hAnsi="Calibri" w:cs="Calibri"/>
                <w:sz w:val="22"/>
                <w:szCs w:val="22"/>
              </w:rPr>
            </w:pPr>
            <w:r>
              <w:rPr>
                <w:rFonts w:ascii="Calibri" w:hAnsi="Calibri" w:cs="Calibri"/>
                <w:sz w:val="22"/>
                <w:szCs w:val="22"/>
              </w:rPr>
              <w:t>Denominator</w:t>
            </w:r>
          </w:p>
          <w:p w14:paraId="2E688E8E" w14:textId="47A1E184" w:rsidR="00F760F8" w:rsidRDefault="00F760F8" w:rsidP="00F760F8">
            <w:pPr>
              <w:pStyle w:val="NoSpacing"/>
              <w:rPr>
                <w:rFonts w:ascii="Calibri" w:hAnsi="Calibri" w:cs="Calibri"/>
                <w:sz w:val="22"/>
                <w:szCs w:val="22"/>
              </w:rPr>
            </w:pPr>
            <w:r>
              <w:rPr>
                <w:rFonts w:ascii="Calibri" w:hAnsi="Calibri" w:cs="Calibri"/>
                <w:sz w:val="22"/>
                <w:szCs w:val="22"/>
              </w:rPr>
              <w:t>Equal To (=)</w:t>
            </w:r>
          </w:p>
          <w:p w14:paraId="7C31A9B6" w14:textId="77777777" w:rsidR="00F760F8" w:rsidRDefault="00F760F8" w:rsidP="00F760F8">
            <w:pPr>
              <w:pStyle w:val="NoSpacing"/>
              <w:rPr>
                <w:rFonts w:ascii="Calibri" w:hAnsi="Calibri" w:cs="Calibri"/>
                <w:sz w:val="22"/>
                <w:szCs w:val="22"/>
              </w:rPr>
            </w:pPr>
            <w:r>
              <w:rPr>
                <w:rFonts w:ascii="Calibri" w:hAnsi="Calibri" w:cs="Calibri"/>
                <w:sz w:val="22"/>
                <w:szCs w:val="22"/>
              </w:rPr>
              <w:t>Fraction</w:t>
            </w:r>
          </w:p>
          <w:p w14:paraId="184899F0" w14:textId="5D7563D9" w:rsidR="00F760F8" w:rsidRDefault="00F760F8" w:rsidP="00F760F8">
            <w:pPr>
              <w:pStyle w:val="NoSpacing"/>
              <w:rPr>
                <w:rFonts w:ascii="Calibri" w:hAnsi="Calibri" w:cs="Calibri"/>
                <w:sz w:val="22"/>
                <w:szCs w:val="22"/>
              </w:rPr>
            </w:pPr>
            <w:r>
              <w:rPr>
                <w:rFonts w:ascii="Calibri" w:hAnsi="Calibri" w:cs="Calibri"/>
                <w:sz w:val="22"/>
                <w:szCs w:val="22"/>
              </w:rPr>
              <w:t>Greater Than (&gt;)</w:t>
            </w:r>
          </w:p>
          <w:p w14:paraId="3446588A" w14:textId="77777777" w:rsidR="00F760F8" w:rsidRDefault="00F760F8" w:rsidP="00F760F8">
            <w:pPr>
              <w:pStyle w:val="NoSpacing"/>
              <w:rPr>
                <w:rFonts w:ascii="Calibri" w:hAnsi="Calibri" w:cs="Calibri"/>
                <w:sz w:val="22"/>
                <w:szCs w:val="22"/>
              </w:rPr>
            </w:pPr>
            <w:r>
              <w:rPr>
                <w:rFonts w:ascii="Calibri" w:hAnsi="Calibri" w:cs="Calibri"/>
                <w:sz w:val="22"/>
                <w:szCs w:val="22"/>
              </w:rPr>
              <w:t>Hundredths</w:t>
            </w:r>
          </w:p>
          <w:p w14:paraId="09BF837F" w14:textId="77777777" w:rsidR="00F760F8" w:rsidRDefault="00F760F8" w:rsidP="00F760F8">
            <w:pPr>
              <w:pStyle w:val="NoSpacing"/>
              <w:rPr>
                <w:rFonts w:ascii="Calibri" w:hAnsi="Calibri" w:cs="Calibri"/>
                <w:sz w:val="22"/>
                <w:szCs w:val="22"/>
              </w:rPr>
            </w:pPr>
            <w:r>
              <w:rPr>
                <w:rFonts w:ascii="Calibri" w:hAnsi="Calibri" w:cs="Calibri"/>
                <w:sz w:val="22"/>
                <w:szCs w:val="22"/>
              </w:rPr>
              <w:t>Justify</w:t>
            </w:r>
          </w:p>
          <w:p w14:paraId="13245F0E" w14:textId="009A698D" w:rsidR="00F760F8" w:rsidRDefault="00F760F8" w:rsidP="00F760F8">
            <w:pPr>
              <w:pStyle w:val="NoSpacing"/>
              <w:rPr>
                <w:rFonts w:ascii="Calibri" w:hAnsi="Calibri" w:cs="Calibri"/>
                <w:sz w:val="22"/>
                <w:szCs w:val="22"/>
              </w:rPr>
            </w:pPr>
            <w:r>
              <w:rPr>
                <w:rFonts w:ascii="Calibri" w:hAnsi="Calibri" w:cs="Calibri"/>
                <w:sz w:val="22"/>
                <w:szCs w:val="22"/>
              </w:rPr>
              <w:lastRenderedPageBreak/>
              <w:t>Less Than (&lt;)</w:t>
            </w:r>
          </w:p>
          <w:p w14:paraId="755F4D3C" w14:textId="77777777" w:rsidR="00F760F8" w:rsidRDefault="00F760F8" w:rsidP="00F760F8">
            <w:pPr>
              <w:pStyle w:val="NoSpacing"/>
              <w:rPr>
                <w:rFonts w:ascii="Calibri" w:hAnsi="Calibri" w:cs="Calibri"/>
                <w:sz w:val="22"/>
                <w:szCs w:val="22"/>
              </w:rPr>
            </w:pPr>
            <w:r>
              <w:rPr>
                <w:rFonts w:ascii="Calibri" w:hAnsi="Calibri" w:cs="Calibri"/>
                <w:sz w:val="22"/>
                <w:szCs w:val="22"/>
              </w:rPr>
              <w:t>Numerator</w:t>
            </w:r>
          </w:p>
          <w:p w14:paraId="6422FCFE" w14:textId="48F938BD" w:rsidR="00F760F8" w:rsidRDefault="00F760F8" w:rsidP="00F760F8">
            <w:pPr>
              <w:pStyle w:val="NoSpacing"/>
              <w:rPr>
                <w:rFonts w:ascii="Calibri" w:hAnsi="Calibri" w:cs="Calibri"/>
                <w:sz w:val="22"/>
                <w:szCs w:val="22"/>
              </w:rPr>
            </w:pPr>
            <w:r>
              <w:rPr>
                <w:rFonts w:ascii="Calibri" w:hAnsi="Calibri" w:cs="Calibri"/>
                <w:sz w:val="22"/>
                <w:szCs w:val="22"/>
              </w:rPr>
              <w:t>Place Value</w:t>
            </w:r>
          </w:p>
          <w:p w14:paraId="2D508267" w14:textId="77777777" w:rsidR="00F760F8" w:rsidRDefault="00F760F8" w:rsidP="00F760F8">
            <w:pPr>
              <w:pStyle w:val="NoSpacing"/>
              <w:rPr>
                <w:rFonts w:ascii="Calibri" w:hAnsi="Calibri" w:cs="Calibri"/>
                <w:sz w:val="22"/>
                <w:szCs w:val="22"/>
              </w:rPr>
            </w:pPr>
            <w:r>
              <w:rPr>
                <w:rFonts w:ascii="Calibri" w:hAnsi="Calibri" w:cs="Calibri"/>
                <w:sz w:val="22"/>
                <w:szCs w:val="22"/>
              </w:rPr>
              <w:t>Tenths</w:t>
            </w:r>
          </w:p>
          <w:p w14:paraId="4A29078E" w14:textId="28068FA6" w:rsidR="00F760F8" w:rsidRDefault="00F760F8" w:rsidP="00F760F8">
            <w:pPr>
              <w:rPr>
                <w:rFonts w:ascii="Calibri" w:hAnsi="Calibri" w:cs="Calibri"/>
                <w:sz w:val="22"/>
                <w:szCs w:val="22"/>
              </w:rPr>
            </w:pPr>
            <w:r>
              <w:rPr>
                <w:rFonts w:ascii="Calibri" w:hAnsi="Calibri" w:cs="Calibri"/>
                <w:sz w:val="22"/>
                <w:szCs w:val="22"/>
              </w:rPr>
              <w:t>Visual Model</w:t>
            </w:r>
          </w:p>
        </w:tc>
      </w:tr>
      <w:tr w:rsidR="00F760F8" w14:paraId="2D9B1AC5"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E53BE21" w14:textId="69216E0B" w:rsidR="00F760F8" w:rsidRPr="0007373C" w:rsidRDefault="00F760F8" w:rsidP="00F760F8">
            <w:pPr>
              <w:pStyle w:val="Subtitle"/>
              <w:ind w:right="60"/>
              <w:rPr>
                <w:rFonts w:ascii="Calibri" w:hAnsi="Calibri" w:cs="Calibri"/>
                <w:b/>
                <w:bCs/>
                <w:sz w:val="22"/>
                <w:szCs w:val="22"/>
              </w:rPr>
            </w:pPr>
            <w:r w:rsidRPr="0007373C">
              <w:rPr>
                <w:rFonts w:ascii="Calibri" w:hAnsi="Calibri" w:cs="Calibri"/>
                <w:b/>
                <w:bCs/>
                <w:sz w:val="22"/>
                <w:szCs w:val="22"/>
              </w:rPr>
              <w:lastRenderedPageBreak/>
              <w:t xml:space="preserve">Unit </w:t>
            </w:r>
            <w:r>
              <w:rPr>
                <w:rFonts w:ascii="Calibri" w:hAnsi="Calibri" w:cs="Calibri"/>
                <w:b/>
                <w:bCs/>
                <w:sz w:val="22"/>
                <w:szCs w:val="22"/>
              </w:rPr>
              <w:t>1</w:t>
            </w:r>
            <w:r w:rsidR="00A44F17">
              <w:rPr>
                <w:rFonts w:ascii="Calibri" w:hAnsi="Calibri" w:cs="Calibri"/>
                <w:b/>
                <w:bCs/>
                <w:sz w:val="22"/>
                <w:szCs w:val="22"/>
              </w:rPr>
              <w:t>5</w:t>
            </w:r>
            <w:r w:rsidRPr="0007373C">
              <w:rPr>
                <w:rFonts w:ascii="Calibri" w:hAnsi="Calibri" w:cs="Calibri"/>
                <w:b/>
                <w:bCs/>
                <w:sz w:val="22"/>
                <w:szCs w:val="22"/>
              </w:rPr>
              <w:t>: Base-10 Fractions and Decimal Notation</w:t>
            </w:r>
            <w:r>
              <w:rPr>
                <w:rFonts w:ascii="Calibri" w:hAnsi="Calibri" w:cs="Calibri"/>
                <w:b/>
                <w:bCs/>
                <w:sz w:val="22"/>
                <w:szCs w:val="22"/>
              </w:rPr>
              <w:t xml:space="preserve"> </w:t>
            </w:r>
            <w:r w:rsidRPr="00C91A48">
              <w:rPr>
                <w:rFonts w:ascii="Calibri" w:hAnsi="Calibri" w:cs="Calibri"/>
                <w:sz w:val="22"/>
                <w:szCs w:val="22"/>
              </w:rPr>
              <w:t>(Introduction of decimal notation and its relation to place value and fractions.  This is foundational for operations with rational numbers.)</w:t>
            </w:r>
          </w:p>
        </w:tc>
        <w:tc>
          <w:tcPr>
            <w:tcW w:w="4230" w:type="dxa"/>
            <w:tcBorders>
              <w:top w:val="single" w:sz="4" w:space="0" w:color="17365D" w:themeColor="text2" w:themeShade="BF"/>
              <w:bottom w:val="single" w:sz="4" w:space="0" w:color="17365D" w:themeColor="text2" w:themeShade="BF"/>
            </w:tcBorders>
            <w:shd w:val="clear" w:color="auto" w:fill="auto"/>
          </w:tcPr>
          <w:p w14:paraId="79540FDF" w14:textId="77777777" w:rsidR="00F760F8"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 xml:space="preserve">4.NF.5 Express a fraction with denominator 10 as an equivalent fraction with denominator 100, and use this technique to add two fractions with respective denominators 10 and </w:t>
            </w:r>
            <w:proofErr w:type="gramStart"/>
            <w:r w:rsidRPr="002409FC">
              <w:rPr>
                <w:rFonts w:ascii="Calibri" w:hAnsi="Calibri" w:cs="Calibri"/>
                <w:b/>
                <w:bCs/>
                <w:color w:val="202020"/>
                <w:sz w:val="22"/>
                <w:szCs w:val="22"/>
              </w:rPr>
              <w:t>100.</w:t>
            </w:r>
            <w:r w:rsidRPr="002409FC">
              <w:rPr>
                <w:rFonts w:ascii="Calibri" w:hAnsi="Calibri" w:cs="Calibri"/>
                <w:b/>
                <w:bCs/>
                <w:color w:val="202020"/>
                <w:sz w:val="22"/>
                <w:szCs w:val="22"/>
                <w:vertAlign w:val="superscript"/>
              </w:rPr>
              <w:t>*</w:t>
            </w:r>
            <w:proofErr w:type="gramEnd"/>
            <w:r w:rsidRPr="002409FC">
              <w:rPr>
                <w:rFonts w:ascii="Calibri" w:hAnsi="Calibri" w:cs="Calibri"/>
                <w:b/>
                <w:bCs/>
                <w:color w:val="202020"/>
                <w:sz w:val="22"/>
                <w:szCs w:val="22"/>
                <w:vertAlign w:val="superscript"/>
              </w:rPr>
              <w:t>***</w:t>
            </w:r>
            <w:r w:rsidRPr="002409FC">
              <w:rPr>
                <w:rFonts w:ascii="Calibri" w:hAnsi="Calibri" w:cs="Calibri"/>
                <w:b/>
                <w:bCs/>
                <w:color w:val="202020"/>
                <w:sz w:val="22"/>
                <w:szCs w:val="22"/>
              </w:rPr>
              <w:t> </w:t>
            </w:r>
            <w:r w:rsidRPr="002409FC">
              <w:rPr>
                <w:rFonts w:ascii="Calibri" w:hAnsi="Calibri" w:cs="Calibri"/>
                <w:b/>
                <w:bCs/>
                <w:i/>
                <w:iCs/>
                <w:color w:val="202020"/>
                <w:sz w:val="22"/>
                <w:szCs w:val="22"/>
              </w:rPr>
              <w:t>For example, express 3/10 as 30/100, and add 3/10 + 4/100 = 34/100</w:t>
            </w:r>
            <w:r w:rsidRPr="002409FC">
              <w:rPr>
                <w:rFonts w:ascii="Calibri" w:hAnsi="Calibri" w:cs="Calibri"/>
                <w:b/>
                <w:bCs/>
                <w:color w:val="202020"/>
                <w:sz w:val="22"/>
                <w:szCs w:val="22"/>
              </w:rPr>
              <w:t>. ***</w:t>
            </w:r>
          </w:p>
          <w:p w14:paraId="3DB1C251" w14:textId="358C0577" w:rsidR="00F760F8" w:rsidRPr="00815E41" w:rsidRDefault="00F760F8" w:rsidP="00F760F8"/>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921C41A"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F6D135B" w14:textId="6DCDEB1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368C51EA"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7787E75" w14:textId="402F5F44"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746684B3" w14:textId="47162A24" w:rsidR="00F760F8" w:rsidRDefault="00F760F8" w:rsidP="00F760F8">
            <w:pPr>
              <w:pStyle w:val="NoSpacing"/>
              <w:rPr>
                <w:rFonts w:ascii="Calibri" w:hAnsi="Calibri" w:cs="Calibri"/>
                <w:sz w:val="22"/>
                <w:szCs w:val="22"/>
              </w:rPr>
            </w:pPr>
            <w:r>
              <w:rPr>
                <w:rFonts w:ascii="Calibri" w:hAnsi="Calibri" w:cs="Calibri"/>
                <w:sz w:val="22"/>
                <w:szCs w:val="22"/>
              </w:rPr>
              <w:t>Base-10 Fraction Equivalent Fraction</w:t>
            </w:r>
          </w:p>
          <w:p w14:paraId="149830F6" w14:textId="77777777" w:rsidR="00F760F8" w:rsidRDefault="00F760F8" w:rsidP="00F760F8">
            <w:pPr>
              <w:rPr>
                <w:rFonts w:ascii="Calibri" w:hAnsi="Calibri" w:cs="Calibri"/>
                <w:sz w:val="22"/>
                <w:szCs w:val="22"/>
              </w:rPr>
            </w:pPr>
          </w:p>
        </w:tc>
      </w:tr>
      <w:tr w:rsidR="00F760F8" w14:paraId="1CB7736B"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7630E0A" w14:textId="77777777" w:rsidR="00F760F8" w:rsidRPr="008B0486" w:rsidRDefault="00F760F8" w:rsidP="00F760F8">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0E1E764B" w14:textId="1BFDAE6E" w:rsidR="00F760F8" w:rsidRPr="002409FC"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4.NF.6 Use decimal notation for fractions with denominators 10 or 100. </w:t>
            </w:r>
            <w:r w:rsidRPr="002409FC">
              <w:rPr>
                <w:rFonts w:ascii="Calibri" w:hAnsi="Calibri" w:cs="Calibri"/>
                <w:b/>
                <w:bCs/>
                <w:i/>
                <w:iCs/>
                <w:color w:val="202020"/>
                <w:sz w:val="22"/>
                <w:szCs w:val="22"/>
              </w:rPr>
              <w:t>For example, rewrite 0.62 as 62/100; describe a length as 0.62 meters; locate 0.62 on a number line diagram</w:t>
            </w:r>
            <w:r w:rsidRPr="002409FC">
              <w:rPr>
                <w:rFonts w:ascii="Calibri" w:hAnsi="Calibri" w:cs="Calibri"/>
                <w:b/>
                <w:bCs/>
                <w:color w:val="202020"/>
                <w:sz w:val="22"/>
                <w:szCs w:val="22"/>
              </w:rPr>
              <w:t>.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E197EE9"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3269F63" w14:textId="02AACED8"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5BBD84C9"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1ACDADC" w14:textId="109BFB79"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4B0B0C60" w14:textId="77777777" w:rsidR="00F760F8" w:rsidRDefault="00F760F8" w:rsidP="00F760F8">
            <w:pPr>
              <w:pStyle w:val="NoSpacing"/>
              <w:rPr>
                <w:rFonts w:ascii="Calibri" w:hAnsi="Calibri" w:cs="Calibri"/>
                <w:sz w:val="22"/>
                <w:szCs w:val="22"/>
              </w:rPr>
            </w:pPr>
            <w:r>
              <w:rPr>
                <w:rFonts w:ascii="Calibri" w:hAnsi="Calibri" w:cs="Calibri"/>
                <w:sz w:val="22"/>
                <w:szCs w:val="22"/>
              </w:rPr>
              <w:t>Decimal</w:t>
            </w:r>
          </w:p>
          <w:p w14:paraId="01E69A4B" w14:textId="5B117404" w:rsidR="00F760F8" w:rsidRDefault="00F760F8" w:rsidP="00F760F8">
            <w:pPr>
              <w:pStyle w:val="NoSpacing"/>
              <w:rPr>
                <w:rFonts w:ascii="Calibri" w:hAnsi="Calibri" w:cs="Calibri"/>
                <w:sz w:val="22"/>
                <w:szCs w:val="22"/>
              </w:rPr>
            </w:pPr>
            <w:r>
              <w:rPr>
                <w:rFonts w:ascii="Calibri" w:hAnsi="Calibri" w:cs="Calibri"/>
                <w:sz w:val="22"/>
                <w:szCs w:val="22"/>
              </w:rPr>
              <w:t>Decimal Notation</w:t>
            </w:r>
          </w:p>
          <w:p w14:paraId="06B9D371" w14:textId="61FF74E5" w:rsidR="00F760F8" w:rsidRDefault="00F760F8" w:rsidP="00F760F8">
            <w:pPr>
              <w:pStyle w:val="NoSpacing"/>
              <w:rPr>
                <w:rFonts w:ascii="Calibri" w:hAnsi="Calibri" w:cs="Calibri"/>
                <w:sz w:val="22"/>
                <w:szCs w:val="22"/>
              </w:rPr>
            </w:pPr>
            <w:r>
              <w:rPr>
                <w:rFonts w:ascii="Calibri" w:hAnsi="Calibri" w:cs="Calibri"/>
                <w:sz w:val="22"/>
                <w:szCs w:val="22"/>
              </w:rPr>
              <w:t>Decimal Point</w:t>
            </w:r>
          </w:p>
          <w:p w14:paraId="21F13F44" w14:textId="77777777" w:rsidR="00F760F8" w:rsidRDefault="00F760F8" w:rsidP="00F760F8">
            <w:pPr>
              <w:pStyle w:val="NoSpacing"/>
              <w:rPr>
                <w:rFonts w:ascii="Calibri" w:hAnsi="Calibri" w:cs="Calibri"/>
                <w:sz w:val="22"/>
                <w:szCs w:val="22"/>
              </w:rPr>
            </w:pPr>
            <w:r>
              <w:rPr>
                <w:rFonts w:ascii="Calibri" w:hAnsi="Calibri" w:cs="Calibri"/>
                <w:sz w:val="22"/>
                <w:szCs w:val="22"/>
              </w:rPr>
              <w:t>Fraction</w:t>
            </w:r>
          </w:p>
          <w:p w14:paraId="3F14DA6D" w14:textId="77777777" w:rsidR="00F760F8" w:rsidRDefault="00F760F8" w:rsidP="00F760F8">
            <w:pPr>
              <w:pStyle w:val="NoSpacing"/>
              <w:rPr>
                <w:rFonts w:ascii="Calibri" w:hAnsi="Calibri" w:cs="Calibri"/>
                <w:sz w:val="22"/>
                <w:szCs w:val="22"/>
              </w:rPr>
            </w:pPr>
            <w:r>
              <w:rPr>
                <w:rFonts w:ascii="Calibri" w:hAnsi="Calibri" w:cs="Calibri"/>
                <w:sz w:val="22"/>
                <w:szCs w:val="22"/>
              </w:rPr>
              <w:t>Hundredths</w:t>
            </w:r>
          </w:p>
          <w:p w14:paraId="1E0C642D" w14:textId="11783B34" w:rsidR="00F760F8" w:rsidRDefault="00F760F8" w:rsidP="00F760F8">
            <w:pPr>
              <w:pStyle w:val="NoSpacing"/>
              <w:rPr>
                <w:rFonts w:ascii="Calibri" w:hAnsi="Calibri" w:cs="Calibri"/>
                <w:sz w:val="22"/>
                <w:szCs w:val="22"/>
              </w:rPr>
            </w:pPr>
            <w:r>
              <w:rPr>
                <w:rFonts w:ascii="Calibri" w:hAnsi="Calibri" w:cs="Calibri"/>
                <w:sz w:val="22"/>
                <w:szCs w:val="22"/>
              </w:rPr>
              <w:t>Place Value</w:t>
            </w:r>
          </w:p>
          <w:p w14:paraId="5C6BC29A" w14:textId="77777777" w:rsidR="00F760F8" w:rsidRDefault="00F760F8" w:rsidP="00F760F8">
            <w:pPr>
              <w:pStyle w:val="NoSpacing"/>
              <w:rPr>
                <w:rFonts w:ascii="Calibri" w:hAnsi="Calibri" w:cs="Calibri"/>
                <w:sz w:val="22"/>
                <w:szCs w:val="22"/>
              </w:rPr>
            </w:pPr>
            <w:r>
              <w:rPr>
                <w:rFonts w:ascii="Calibri" w:hAnsi="Calibri" w:cs="Calibri"/>
                <w:sz w:val="22"/>
                <w:szCs w:val="22"/>
              </w:rPr>
              <w:t>Tenths</w:t>
            </w:r>
          </w:p>
          <w:p w14:paraId="1F550BEE" w14:textId="7C304113" w:rsidR="00F760F8" w:rsidRDefault="00F760F8" w:rsidP="00F760F8">
            <w:pPr>
              <w:rPr>
                <w:rFonts w:ascii="Calibri" w:hAnsi="Calibri" w:cs="Calibri"/>
                <w:sz w:val="22"/>
                <w:szCs w:val="22"/>
              </w:rPr>
            </w:pPr>
            <w:r>
              <w:rPr>
                <w:rFonts w:ascii="Calibri" w:hAnsi="Calibri" w:cs="Calibri"/>
                <w:sz w:val="22"/>
                <w:szCs w:val="22"/>
              </w:rPr>
              <w:t>Visual Model</w:t>
            </w:r>
          </w:p>
        </w:tc>
      </w:tr>
      <w:tr w:rsidR="00F760F8" w14:paraId="62B7E58B"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73FD6E0" w14:textId="77777777" w:rsidR="00F760F8" w:rsidRPr="008B0486" w:rsidRDefault="00F760F8" w:rsidP="00F760F8">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772318F4" w14:textId="4DDA1025" w:rsidR="00F760F8" w:rsidRPr="002409FC"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 xml:space="preserve">4.NF.7 Compare two decimals to hundredths by reasoning about their size. Recognize that comparisons are valid only when the two decimals refer to the same whole. Record the results of comparisons </w:t>
            </w:r>
            <w:r w:rsidRPr="002409FC">
              <w:rPr>
                <w:rFonts w:ascii="Calibri" w:hAnsi="Calibri" w:cs="Calibri"/>
                <w:b/>
                <w:bCs/>
                <w:color w:val="202020"/>
                <w:sz w:val="22"/>
                <w:szCs w:val="22"/>
              </w:rPr>
              <w:lastRenderedPageBreak/>
              <w:t>with the symbols &gt;, =, or &lt;, and justify the conclusions, e.g., by using a visual model.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1AA3E59"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B26AD2E" w14:textId="763FA506"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55CE972D"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188130B8" w14:textId="718A6E8A"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66BF9220" w14:textId="77777777" w:rsidR="00F760F8" w:rsidRDefault="00F760F8" w:rsidP="00F760F8">
            <w:pPr>
              <w:pStyle w:val="NoSpacing"/>
              <w:rPr>
                <w:rFonts w:ascii="Calibri" w:hAnsi="Calibri" w:cs="Calibri"/>
                <w:sz w:val="22"/>
                <w:szCs w:val="22"/>
              </w:rPr>
            </w:pPr>
            <w:r>
              <w:rPr>
                <w:rFonts w:ascii="Calibri" w:hAnsi="Calibri" w:cs="Calibri"/>
                <w:sz w:val="22"/>
                <w:szCs w:val="22"/>
              </w:rPr>
              <w:lastRenderedPageBreak/>
              <w:t>Decimal</w:t>
            </w:r>
          </w:p>
          <w:p w14:paraId="5E55C857" w14:textId="273B5FE0" w:rsidR="00F760F8" w:rsidRDefault="00F760F8" w:rsidP="00F760F8">
            <w:pPr>
              <w:pStyle w:val="NoSpacing"/>
              <w:rPr>
                <w:rFonts w:ascii="Calibri" w:hAnsi="Calibri" w:cs="Calibri"/>
                <w:sz w:val="22"/>
                <w:szCs w:val="22"/>
              </w:rPr>
            </w:pPr>
            <w:r>
              <w:rPr>
                <w:rFonts w:ascii="Calibri" w:hAnsi="Calibri" w:cs="Calibri"/>
                <w:sz w:val="22"/>
                <w:szCs w:val="22"/>
              </w:rPr>
              <w:t>Decimal Point</w:t>
            </w:r>
          </w:p>
          <w:p w14:paraId="1BF38EF8" w14:textId="23377072" w:rsidR="00F760F8" w:rsidRDefault="00F760F8" w:rsidP="00F760F8">
            <w:pPr>
              <w:pStyle w:val="NoSpacing"/>
              <w:rPr>
                <w:rFonts w:ascii="Calibri" w:hAnsi="Calibri" w:cs="Calibri"/>
                <w:sz w:val="22"/>
                <w:szCs w:val="22"/>
              </w:rPr>
            </w:pPr>
            <w:r>
              <w:rPr>
                <w:rFonts w:ascii="Calibri" w:hAnsi="Calibri" w:cs="Calibri"/>
                <w:sz w:val="22"/>
                <w:szCs w:val="22"/>
              </w:rPr>
              <w:t>Equal To (=)</w:t>
            </w:r>
          </w:p>
          <w:p w14:paraId="69C08001" w14:textId="23941A23" w:rsidR="00F760F8" w:rsidRDefault="00F760F8" w:rsidP="00F760F8">
            <w:pPr>
              <w:pStyle w:val="NoSpacing"/>
              <w:rPr>
                <w:rFonts w:ascii="Calibri" w:hAnsi="Calibri" w:cs="Calibri"/>
                <w:sz w:val="22"/>
                <w:szCs w:val="22"/>
              </w:rPr>
            </w:pPr>
            <w:r>
              <w:rPr>
                <w:rFonts w:ascii="Calibri" w:hAnsi="Calibri" w:cs="Calibri"/>
                <w:sz w:val="22"/>
                <w:szCs w:val="22"/>
              </w:rPr>
              <w:t>Greater Than (&gt;)</w:t>
            </w:r>
          </w:p>
          <w:p w14:paraId="18FBA43F" w14:textId="77777777" w:rsidR="00F760F8" w:rsidRDefault="00F760F8" w:rsidP="00F760F8">
            <w:pPr>
              <w:pStyle w:val="NoSpacing"/>
              <w:rPr>
                <w:rFonts w:ascii="Calibri" w:hAnsi="Calibri" w:cs="Calibri"/>
                <w:sz w:val="22"/>
                <w:szCs w:val="22"/>
              </w:rPr>
            </w:pPr>
            <w:r>
              <w:rPr>
                <w:rFonts w:ascii="Calibri" w:hAnsi="Calibri" w:cs="Calibri"/>
                <w:sz w:val="22"/>
                <w:szCs w:val="22"/>
              </w:rPr>
              <w:t>Hundredths</w:t>
            </w:r>
          </w:p>
          <w:p w14:paraId="08D8BE5C" w14:textId="02DD4C1F" w:rsidR="00F760F8" w:rsidRDefault="00F760F8" w:rsidP="00F760F8">
            <w:pPr>
              <w:pStyle w:val="NoSpacing"/>
              <w:rPr>
                <w:rFonts w:ascii="Calibri" w:hAnsi="Calibri" w:cs="Calibri"/>
                <w:sz w:val="22"/>
                <w:szCs w:val="22"/>
              </w:rPr>
            </w:pPr>
            <w:r>
              <w:rPr>
                <w:rFonts w:ascii="Calibri" w:hAnsi="Calibri" w:cs="Calibri"/>
                <w:sz w:val="22"/>
                <w:szCs w:val="22"/>
              </w:rPr>
              <w:lastRenderedPageBreak/>
              <w:t>Less Than (&lt;)</w:t>
            </w:r>
          </w:p>
          <w:p w14:paraId="7E0B8F1C" w14:textId="55DC056F" w:rsidR="00F760F8" w:rsidRDefault="00F760F8" w:rsidP="00F760F8">
            <w:pPr>
              <w:pStyle w:val="NoSpacing"/>
              <w:rPr>
                <w:rFonts w:ascii="Calibri" w:hAnsi="Calibri" w:cs="Calibri"/>
                <w:sz w:val="22"/>
                <w:szCs w:val="22"/>
              </w:rPr>
            </w:pPr>
            <w:r>
              <w:rPr>
                <w:rFonts w:ascii="Calibri" w:hAnsi="Calibri" w:cs="Calibri"/>
                <w:sz w:val="22"/>
                <w:szCs w:val="22"/>
              </w:rPr>
              <w:t>Place Value</w:t>
            </w:r>
          </w:p>
          <w:p w14:paraId="1C7E0E26" w14:textId="77777777" w:rsidR="00F760F8" w:rsidRDefault="00F760F8" w:rsidP="00F760F8">
            <w:pPr>
              <w:pStyle w:val="NoSpacing"/>
              <w:rPr>
                <w:rFonts w:ascii="Calibri" w:hAnsi="Calibri" w:cs="Calibri"/>
                <w:sz w:val="22"/>
                <w:szCs w:val="22"/>
              </w:rPr>
            </w:pPr>
            <w:r>
              <w:rPr>
                <w:rFonts w:ascii="Calibri" w:hAnsi="Calibri" w:cs="Calibri"/>
                <w:sz w:val="22"/>
                <w:szCs w:val="22"/>
              </w:rPr>
              <w:t>Tenths</w:t>
            </w:r>
          </w:p>
          <w:p w14:paraId="2F36C1DC" w14:textId="683DA5F7" w:rsidR="00F760F8" w:rsidRDefault="00F760F8" w:rsidP="00F760F8">
            <w:pPr>
              <w:rPr>
                <w:rFonts w:ascii="Calibri" w:hAnsi="Calibri" w:cs="Calibri"/>
                <w:sz w:val="22"/>
                <w:szCs w:val="22"/>
              </w:rPr>
            </w:pPr>
            <w:r>
              <w:rPr>
                <w:rFonts w:ascii="Calibri" w:hAnsi="Calibri" w:cs="Calibri"/>
                <w:sz w:val="22"/>
                <w:szCs w:val="22"/>
              </w:rPr>
              <w:t>Visual Model</w:t>
            </w:r>
          </w:p>
        </w:tc>
      </w:tr>
      <w:tr w:rsidR="00F760F8"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5079769" w14:textId="6785E1F0" w:rsidR="00F760F8" w:rsidRPr="00011408" w:rsidRDefault="00F760F8" w:rsidP="00F760F8">
            <w:pPr>
              <w:pStyle w:val="Subtitle"/>
              <w:ind w:right="60"/>
              <w:rPr>
                <w:rFonts w:ascii="Calibri" w:hAnsi="Calibri" w:cs="Calibri"/>
                <w:b/>
                <w:bCs/>
                <w:sz w:val="22"/>
                <w:szCs w:val="22"/>
              </w:rPr>
            </w:pPr>
            <w:r w:rsidRPr="00011408">
              <w:rPr>
                <w:rFonts w:ascii="Calibri" w:hAnsi="Calibri" w:cs="Calibri"/>
                <w:b/>
                <w:bCs/>
                <w:sz w:val="22"/>
                <w:szCs w:val="22"/>
              </w:rPr>
              <w:lastRenderedPageBreak/>
              <w:t xml:space="preserve">Unit </w:t>
            </w:r>
            <w:r>
              <w:rPr>
                <w:rFonts w:ascii="Calibri" w:hAnsi="Calibri" w:cs="Calibri"/>
                <w:b/>
                <w:bCs/>
                <w:sz w:val="22"/>
                <w:szCs w:val="22"/>
              </w:rPr>
              <w:t>1</w:t>
            </w:r>
            <w:r w:rsidR="00A44F17">
              <w:rPr>
                <w:rFonts w:ascii="Calibri" w:hAnsi="Calibri" w:cs="Calibri"/>
                <w:b/>
                <w:bCs/>
                <w:sz w:val="22"/>
                <w:szCs w:val="22"/>
              </w:rPr>
              <w:t>6</w:t>
            </w:r>
            <w:r w:rsidRPr="00011408">
              <w:rPr>
                <w:rFonts w:ascii="Calibri" w:hAnsi="Calibri" w:cs="Calibri"/>
                <w:b/>
                <w:bCs/>
                <w:sz w:val="22"/>
                <w:szCs w:val="22"/>
              </w:rPr>
              <w:t>: Adding and Subtracting Fractions</w:t>
            </w:r>
            <w:r>
              <w:rPr>
                <w:rFonts w:ascii="Calibri" w:hAnsi="Calibri" w:cs="Calibri"/>
                <w:b/>
                <w:bCs/>
                <w:sz w:val="22"/>
                <w:szCs w:val="22"/>
              </w:rPr>
              <w:t xml:space="preserve"> </w:t>
            </w:r>
            <w:r w:rsidRPr="00837AD0">
              <w:rPr>
                <w:rFonts w:ascii="Calibri" w:hAnsi="Calibri" w:cs="Calibri"/>
                <w:sz w:val="22"/>
                <w:szCs w:val="22"/>
              </w:rPr>
              <w:t xml:space="preserve">(Introduction of </w:t>
            </w:r>
            <w:r>
              <w:rPr>
                <w:rFonts w:ascii="Calibri" w:hAnsi="Calibri" w:cs="Calibri"/>
                <w:sz w:val="22"/>
                <w:szCs w:val="22"/>
              </w:rPr>
              <w:t xml:space="preserve">addition and subtraction of </w:t>
            </w:r>
            <w:r w:rsidRPr="00837AD0">
              <w:rPr>
                <w:rFonts w:ascii="Calibri" w:hAnsi="Calibri" w:cs="Calibri"/>
                <w:sz w:val="22"/>
                <w:szCs w:val="22"/>
              </w:rPr>
              <w:t xml:space="preserve">fractions, students relate the skill of </w:t>
            </w:r>
            <w:r>
              <w:rPr>
                <w:rFonts w:ascii="Calibri" w:hAnsi="Calibri" w:cs="Calibri"/>
                <w:sz w:val="22"/>
                <w:szCs w:val="22"/>
              </w:rPr>
              <w:t>adding and subtracting wh</w:t>
            </w:r>
            <w:r w:rsidRPr="00837AD0">
              <w:rPr>
                <w:rFonts w:ascii="Calibri" w:hAnsi="Calibri" w:cs="Calibri"/>
                <w:sz w:val="22"/>
                <w:szCs w:val="22"/>
              </w:rPr>
              <w:t xml:space="preserve">ole numbers to </w:t>
            </w:r>
            <w:r>
              <w:rPr>
                <w:rFonts w:ascii="Calibri" w:hAnsi="Calibri" w:cs="Calibri"/>
                <w:sz w:val="22"/>
                <w:szCs w:val="22"/>
              </w:rPr>
              <w:t>adding and subtracting</w:t>
            </w:r>
            <w:r w:rsidRPr="00837AD0">
              <w:rPr>
                <w:rFonts w:ascii="Calibri" w:hAnsi="Calibri" w:cs="Calibri"/>
                <w:sz w:val="22"/>
                <w:szCs w:val="22"/>
              </w:rPr>
              <w:t xml:space="preserve"> fractions.  This is foundational to operations with rational numbers.)</w:t>
            </w:r>
          </w:p>
        </w:tc>
        <w:tc>
          <w:tcPr>
            <w:tcW w:w="4230" w:type="dxa"/>
            <w:tcBorders>
              <w:top w:val="single" w:sz="4" w:space="0" w:color="17365D" w:themeColor="text2" w:themeShade="BF"/>
              <w:bottom w:val="single" w:sz="4" w:space="0" w:color="17365D" w:themeColor="text2" w:themeShade="BF"/>
            </w:tcBorders>
            <w:shd w:val="clear" w:color="auto" w:fill="auto"/>
          </w:tcPr>
          <w:p w14:paraId="775C557C" w14:textId="5051B739" w:rsidR="00F760F8" w:rsidRPr="002409FC"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4.NF.3 Understand a fraction </w:t>
            </w:r>
            <w:r w:rsidRPr="002409FC">
              <w:rPr>
                <w:rFonts w:ascii="Calibri" w:hAnsi="Calibri" w:cs="Calibri"/>
                <w:b/>
                <w:bCs/>
                <w:i/>
                <w:iCs/>
                <w:color w:val="202020"/>
                <w:sz w:val="22"/>
                <w:szCs w:val="22"/>
              </w:rPr>
              <w:t>a</w:t>
            </w:r>
            <w:r w:rsidRPr="002409FC">
              <w:rPr>
                <w:rFonts w:ascii="Calibri" w:hAnsi="Calibri" w:cs="Calibri"/>
                <w:b/>
                <w:bCs/>
                <w:color w:val="202020"/>
                <w:sz w:val="22"/>
                <w:szCs w:val="22"/>
              </w:rPr>
              <w:t>/</w:t>
            </w:r>
            <w:r w:rsidRPr="002409FC">
              <w:rPr>
                <w:rFonts w:ascii="Calibri" w:hAnsi="Calibri" w:cs="Calibri"/>
                <w:b/>
                <w:bCs/>
                <w:i/>
                <w:iCs/>
                <w:color w:val="202020"/>
                <w:sz w:val="22"/>
                <w:szCs w:val="22"/>
              </w:rPr>
              <w:t>b</w:t>
            </w:r>
            <w:r w:rsidRPr="002409FC">
              <w:rPr>
                <w:rFonts w:ascii="Calibri" w:hAnsi="Calibri" w:cs="Calibri"/>
                <w:b/>
                <w:bCs/>
                <w:color w:val="202020"/>
                <w:sz w:val="22"/>
                <w:szCs w:val="22"/>
              </w:rPr>
              <w:t> with </w:t>
            </w:r>
            <w:r w:rsidRPr="002409FC">
              <w:rPr>
                <w:rFonts w:ascii="Calibri" w:hAnsi="Calibri" w:cs="Calibri"/>
                <w:b/>
                <w:bCs/>
                <w:i/>
                <w:iCs/>
                <w:color w:val="202020"/>
                <w:sz w:val="22"/>
                <w:szCs w:val="22"/>
              </w:rPr>
              <w:t>a</w:t>
            </w:r>
            <w:r w:rsidRPr="002409FC">
              <w:rPr>
                <w:rFonts w:ascii="Calibri" w:hAnsi="Calibri" w:cs="Calibri"/>
                <w:b/>
                <w:bCs/>
                <w:color w:val="202020"/>
                <w:sz w:val="22"/>
                <w:szCs w:val="22"/>
              </w:rPr>
              <w:t> &gt; 1 as a sum of fractions 1/</w:t>
            </w:r>
            <w:r w:rsidRPr="002409FC">
              <w:rPr>
                <w:rFonts w:ascii="Calibri" w:hAnsi="Calibri" w:cs="Calibri"/>
                <w:b/>
                <w:bCs/>
                <w:i/>
                <w:iCs/>
                <w:color w:val="202020"/>
                <w:sz w:val="22"/>
                <w:szCs w:val="22"/>
              </w:rPr>
              <w:t>b</w:t>
            </w:r>
            <w:r w:rsidRPr="002409FC">
              <w:rPr>
                <w:rFonts w:ascii="Calibri" w:hAnsi="Calibri" w:cs="Calibri"/>
                <w:b/>
                <w:bCs/>
                <w:color w:val="202020"/>
                <w:sz w:val="22"/>
                <w:szCs w:val="22"/>
              </w:rPr>
              <w:t>. ***</w:t>
            </w:r>
          </w:p>
          <w:p w14:paraId="38E81248" w14:textId="5152FBFE" w:rsidR="00F760F8" w:rsidRPr="002409FC" w:rsidRDefault="00F760F8" w:rsidP="00F760F8">
            <w:pPr>
              <w:rPr>
                <w:rFonts w:ascii="Calibri" w:hAnsi="Calibri" w:cs="Calibri"/>
                <w:b/>
                <w:bCs/>
                <w:color w:val="202020"/>
                <w:sz w:val="22"/>
                <w:szCs w:val="22"/>
              </w:rPr>
            </w:pPr>
            <w:r w:rsidRPr="002409FC">
              <w:rPr>
                <w:rFonts w:ascii="Calibri" w:hAnsi="Calibri" w:cs="Calibri"/>
                <w:b/>
                <w:bCs/>
                <w:color w:val="202020"/>
                <w:sz w:val="22"/>
                <w:szCs w:val="22"/>
              </w:rPr>
              <w:t>4.NF.3a Understand addition and subtraction of fractions as joining and separating parts referring to the same whole.</w:t>
            </w:r>
          </w:p>
          <w:p w14:paraId="29FF43B4" w14:textId="36C9D294" w:rsidR="00F760F8" w:rsidRPr="002409FC" w:rsidRDefault="00F760F8" w:rsidP="00F760F8">
            <w:pPr>
              <w:rPr>
                <w:rFonts w:ascii="Calibri" w:hAnsi="Calibri" w:cs="Calibri"/>
                <w:b/>
                <w:bCs/>
                <w:color w:val="202020"/>
                <w:sz w:val="22"/>
                <w:szCs w:val="22"/>
              </w:rPr>
            </w:pPr>
            <w:r w:rsidRPr="002409FC">
              <w:rPr>
                <w:rFonts w:ascii="Calibri" w:hAnsi="Calibri" w:cs="Calibri"/>
                <w:b/>
                <w:bCs/>
                <w:color w:val="202020"/>
                <w:sz w:val="22"/>
                <w:szCs w:val="22"/>
              </w:rPr>
              <w:t>4.NF.3b Decompose a fraction into a sum of fractions with the same denominator in more than one way, recording each decomposition by an equation. Justify decompositions, e.g., by using a visual fraction model. </w:t>
            </w:r>
            <w:r w:rsidRPr="002409FC">
              <w:rPr>
                <w:rFonts w:ascii="Calibri" w:hAnsi="Calibri" w:cs="Calibri"/>
                <w:b/>
                <w:bCs/>
                <w:i/>
                <w:iCs/>
                <w:color w:val="202020"/>
                <w:sz w:val="22"/>
                <w:szCs w:val="22"/>
              </w:rPr>
              <w:t>Examples: 3/8 = 1/8 + 1/8 + 1/8; 3/8 = 1/8 + 2/8; 2 1/8 = 1 + 1 + 1/8 = 8/8 + 8/8 + 1/8</w:t>
            </w:r>
            <w:r w:rsidRPr="002409FC">
              <w:rPr>
                <w:rFonts w:ascii="Calibri" w:hAnsi="Calibri" w:cs="Calibri"/>
                <w:b/>
                <w:bCs/>
                <w:color w:val="202020"/>
                <w:sz w:val="22"/>
                <w:szCs w:val="22"/>
              </w:rPr>
              <w:t>.</w:t>
            </w:r>
          </w:p>
          <w:p w14:paraId="44988749" w14:textId="77777777" w:rsidR="00F760F8" w:rsidRPr="002409FC" w:rsidRDefault="00F760F8" w:rsidP="00F760F8">
            <w:pPr>
              <w:rPr>
                <w:rFonts w:ascii="Calibri" w:hAnsi="Calibri" w:cs="Calibri"/>
                <w:b/>
                <w:bCs/>
                <w:color w:val="202020"/>
                <w:sz w:val="22"/>
                <w:szCs w:val="22"/>
              </w:rPr>
            </w:pPr>
            <w:r w:rsidRPr="002409FC">
              <w:rPr>
                <w:rFonts w:ascii="Calibri" w:hAnsi="Calibri" w:cs="Calibri"/>
                <w:b/>
                <w:bCs/>
                <w:color w:val="202020"/>
                <w:sz w:val="22"/>
                <w:szCs w:val="22"/>
              </w:rPr>
              <w:t>4.NF.3c Add and subtract mixed numbers with like denominators, e.g., by replacing each mixed number with an equivalent fraction, and/or by using properties of operations and the relationship between addition and subtraction.</w:t>
            </w:r>
          </w:p>
          <w:p w14:paraId="3F48989F" w14:textId="5AF586EE" w:rsidR="00F760F8" w:rsidRPr="002409FC" w:rsidRDefault="00F760F8" w:rsidP="00F760F8">
            <w:pPr>
              <w:rPr>
                <w:rFonts w:ascii="Calibri" w:hAnsi="Calibri" w:cs="Calibri"/>
                <w:b/>
                <w:bCs/>
                <w:sz w:val="22"/>
                <w:szCs w:val="22"/>
              </w:rPr>
            </w:pPr>
            <w:r w:rsidRPr="002409FC">
              <w:rPr>
                <w:rFonts w:ascii="Calibri" w:hAnsi="Calibri" w:cs="Calibri"/>
                <w:b/>
                <w:bCs/>
                <w:color w:val="202020"/>
                <w:sz w:val="22"/>
                <w:szCs w:val="22"/>
              </w:rPr>
              <w:t>4.NF.3d Solve word problems involving addition and subtraction of fractions referring to the same whole and having like denominators, e.g., by using visual fraction models and equations to represent the problem.</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CD2B8F0" w14:textId="35706E21" w:rsidR="00F760F8" w:rsidRPr="00E775FC"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6B0DB1F1"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B52672C" w14:textId="16633046"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234CFC85"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B8045C5" w14:textId="77777777" w:rsidR="00F760F8" w:rsidRPr="00184165"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3016D08"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8A41EE6" w14:textId="48C0BD46" w:rsidR="00F760F8" w:rsidRPr="008B0486"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6B7FFC91" w14:textId="77777777" w:rsidR="00F760F8" w:rsidRDefault="00F760F8" w:rsidP="00F760F8">
            <w:pPr>
              <w:rPr>
                <w:rFonts w:ascii="Calibri" w:hAnsi="Calibri" w:cs="Calibri"/>
                <w:sz w:val="22"/>
                <w:szCs w:val="22"/>
              </w:rPr>
            </w:pPr>
            <w:r>
              <w:rPr>
                <w:rFonts w:ascii="Calibri" w:hAnsi="Calibri" w:cs="Calibri"/>
                <w:sz w:val="22"/>
                <w:szCs w:val="22"/>
              </w:rPr>
              <w:t>Compose</w:t>
            </w:r>
          </w:p>
          <w:p w14:paraId="17370705" w14:textId="77777777" w:rsidR="00F760F8" w:rsidRDefault="00F760F8" w:rsidP="00F760F8">
            <w:pPr>
              <w:rPr>
                <w:rFonts w:ascii="Calibri" w:hAnsi="Calibri" w:cs="Calibri"/>
                <w:sz w:val="22"/>
                <w:szCs w:val="22"/>
              </w:rPr>
            </w:pPr>
            <w:r>
              <w:rPr>
                <w:rFonts w:ascii="Calibri" w:hAnsi="Calibri" w:cs="Calibri"/>
                <w:sz w:val="22"/>
                <w:szCs w:val="22"/>
              </w:rPr>
              <w:t>Decompose</w:t>
            </w:r>
          </w:p>
          <w:p w14:paraId="19897511" w14:textId="5E3E4DAE" w:rsidR="00F760F8" w:rsidRDefault="00F760F8" w:rsidP="00F760F8">
            <w:pPr>
              <w:rPr>
                <w:rFonts w:ascii="Calibri" w:hAnsi="Calibri" w:cs="Calibri"/>
                <w:sz w:val="22"/>
                <w:szCs w:val="22"/>
              </w:rPr>
            </w:pPr>
            <w:r>
              <w:rPr>
                <w:rFonts w:ascii="Calibri" w:hAnsi="Calibri" w:cs="Calibri"/>
                <w:sz w:val="22"/>
                <w:szCs w:val="22"/>
              </w:rPr>
              <w:t>Denominator</w:t>
            </w:r>
          </w:p>
          <w:p w14:paraId="5DBCDB39" w14:textId="7840476F" w:rsidR="00F760F8" w:rsidRDefault="00F760F8" w:rsidP="00F760F8">
            <w:pPr>
              <w:rPr>
                <w:rFonts w:ascii="Calibri" w:hAnsi="Calibri" w:cs="Calibri"/>
                <w:sz w:val="22"/>
                <w:szCs w:val="22"/>
              </w:rPr>
            </w:pPr>
            <w:r>
              <w:rPr>
                <w:rFonts w:ascii="Calibri" w:hAnsi="Calibri" w:cs="Calibri"/>
                <w:sz w:val="22"/>
                <w:szCs w:val="22"/>
              </w:rPr>
              <w:t>Equivalent Fraction</w:t>
            </w:r>
          </w:p>
          <w:p w14:paraId="4FAC04D3" w14:textId="2CE163C2" w:rsidR="00F760F8" w:rsidRDefault="00F760F8" w:rsidP="00F760F8">
            <w:pPr>
              <w:rPr>
                <w:rFonts w:ascii="Calibri" w:hAnsi="Calibri" w:cs="Calibri"/>
                <w:sz w:val="22"/>
                <w:szCs w:val="22"/>
              </w:rPr>
            </w:pPr>
            <w:r>
              <w:rPr>
                <w:rFonts w:ascii="Calibri" w:hAnsi="Calibri" w:cs="Calibri"/>
                <w:sz w:val="22"/>
                <w:szCs w:val="22"/>
              </w:rPr>
              <w:t>Fraction</w:t>
            </w:r>
          </w:p>
          <w:p w14:paraId="47D5CFBC" w14:textId="3312E2F2" w:rsidR="00F760F8" w:rsidRDefault="00F760F8" w:rsidP="00F760F8">
            <w:pPr>
              <w:rPr>
                <w:rFonts w:ascii="Calibri" w:hAnsi="Calibri" w:cs="Calibri"/>
                <w:sz w:val="22"/>
                <w:szCs w:val="22"/>
              </w:rPr>
            </w:pPr>
            <w:r>
              <w:rPr>
                <w:rFonts w:ascii="Calibri" w:hAnsi="Calibri" w:cs="Calibri"/>
                <w:sz w:val="22"/>
                <w:szCs w:val="22"/>
              </w:rPr>
              <w:t>Like Denominator</w:t>
            </w:r>
          </w:p>
          <w:p w14:paraId="68795847" w14:textId="6DE02596" w:rsidR="00F760F8" w:rsidRDefault="00F760F8" w:rsidP="00F760F8">
            <w:pPr>
              <w:rPr>
                <w:rFonts w:ascii="Calibri" w:hAnsi="Calibri" w:cs="Calibri"/>
                <w:sz w:val="22"/>
                <w:szCs w:val="22"/>
              </w:rPr>
            </w:pPr>
            <w:r>
              <w:rPr>
                <w:rFonts w:ascii="Calibri" w:hAnsi="Calibri" w:cs="Calibri"/>
                <w:sz w:val="22"/>
                <w:szCs w:val="22"/>
              </w:rPr>
              <w:t>Mixed Number</w:t>
            </w:r>
          </w:p>
          <w:p w14:paraId="3C2E0F9F" w14:textId="144CF63F" w:rsidR="00F760F8" w:rsidRDefault="00F760F8" w:rsidP="00F760F8">
            <w:pPr>
              <w:rPr>
                <w:rFonts w:ascii="Calibri" w:hAnsi="Calibri" w:cs="Calibri"/>
                <w:sz w:val="22"/>
                <w:szCs w:val="22"/>
              </w:rPr>
            </w:pPr>
            <w:r>
              <w:rPr>
                <w:rFonts w:ascii="Calibri" w:hAnsi="Calibri" w:cs="Calibri"/>
                <w:sz w:val="22"/>
                <w:szCs w:val="22"/>
              </w:rPr>
              <w:t>Number Properties</w:t>
            </w:r>
          </w:p>
          <w:p w14:paraId="48B0E45E" w14:textId="36642D63" w:rsidR="00F760F8" w:rsidRDefault="00F760F8" w:rsidP="00F760F8">
            <w:pPr>
              <w:rPr>
                <w:rFonts w:ascii="Calibri" w:hAnsi="Calibri" w:cs="Calibri"/>
                <w:sz w:val="22"/>
                <w:szCs w:val="22"/>
              </w:rPr>
            </w:pPr>
            <w:r>
              <w:rPr>
                <w:rFonts w:ascii="Calibri" w:hAnsi="Calibri" w:cs="Calibri"/>
                <w:sz w:val="22"/>
                <w:szCs w:val="22"/>
              </w:rPr>
              <w:t>Numerator</w:t>
            </w:r>
          </w:p>
          <w:p w14:paraId="5AACDB5F" w14:textId="6E2D8A20" w:rsidR="00F760F8" w:rsidRDefault="00F760F8" w:rsidP="00F760F8">
            <w:pPr>
              <w:rPr>
                <w:rFonts w:ascii="Calibri" w:hAnsi="Calibri" w:cs="Calibri"/>
                <w:sz w:val="22"/>
                <w:szCs w:val="22"/>
              </w:rPr>
            </w:pPr>
            <w:r>
              <w:rPr>
                <w:rFonts w:ascii="Calibri" w:hAnsi="Calibri" w:cs="Calibri"/>
                <w:sz w:val="22"/>
                <w:szCs w:val="22"/>
              </w:rPr>
              <w:t>Visual Fraction Model</w:t>
            </w:r>
          </w:p>
          <w:p w14:paraId="37D9899E" w14:textId="41EA7590" w:rsidR="00F760F8" w:rsidRPr="008B0486" w:rsidRDefault="00F760F8" w:rsidP="00F760F8">
            <w:pPr>
              <w:rPr>
                <w:rFonts w:ascii="Calibri" w:hAnsi="Calibri" w:cs="Calibri"/>
                <w:sz w:val="22"/>
                <w:szCs w:val="22"/>
              </w:rPr>
            </w:pPr>
            <w:r>
              <w:rPr>
                <w:rFonts w:ascii="Calibri" w:hAnsi="Calibri" w:cs="Calibri"/>
                <w:sz w:val="22"/>
                <w:szCs w:val="22"/>
              </w:rPr>
              <w:t>Whole</w:t>
            </w:r>
          </w:p>
        </w:tc>
      </w:tr>
      <w:tr w:rsidR="00F760F8" w14:paraId="7A9E985E"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AB40A9C" w14:textId="77777777" w:rsidR="00F760F8" w:rsidRPr="008B0486" w:rsidRDefault="00F760F8" w:rsidP="00F760F8">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2807C728" w14:textId="176ABE53" w:rsidR="00F760F8" w:rsidRPr="004B43FF" w:rsidRDefault="00F760F8" w:rsidP="00F760F8">
            <w:pPr>
              <w:pStyle w:val="Subtitle"/>
              <w:ind w:right="60"/>
              <w:rPr>
                <w:rFonts w:ascii="Calibri" w:hAnsi="Calibri" w:cs="Calibri"/>
                <w:color w:val="202020"/>
                <w:sz w:val="22"/>
                <w:szCs w:val="22"/>
              </w:rPr>
            </w:pPr>
            <w:r w:rsidRPr="004B43FF">
              <w:rPr>
                <w:rFonts w:ascii="Calibri" w:hAnsi="Calibri" w:cs="Calibri"/>
                <w:color w:val="202020"/>
                <w:sz w:val="22"/>
                <w:szCs w:val="22"/>
              </w:rPr>
              <w:t>4.MD.4 Make a line plot to display a data set of measurements in fractions of a unit (1/2, 1/4, 1/8). Solve problems involving addition and subtraction of fractions by using information presented in line plots. </w:t>
            </w:r>
            <w:r w:rsidRPr="004B43FF">
              <w:rPr>
                <w:rFonts w:ascii="Calibri" w:hAnsi="Calibri" w:cs="Calibri"/>
                <w:i/>
                <w:iCs/>
                <w:color w:val="202020"/>
                <w:sz w:val="22"/>
                <w:szCs w:val="22"/>
              </w:rPr>
              <w:t>For example, from a line plot find and interpret the difference in length between the longest and shortest specimens in an insect collection</w:t>
            </w:r>
            <w:r w:rsidRPr="004B43FF">
              <w:rPr>
                <w:rFonts w:ascii="Calibri" w:hAnsi="Calibri" w:cs="Calibri"/>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5142A99"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1B3357B"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p>
          <w:p w14:paraId="731779EF"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6ADC640" w14:textId="77777777" w:rsidR="00F760F8" w:rsidRPr="00184165"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D70241E" w14:textId="339B6BFA" w:rsidR="00F760F8" w:rsidRPr="00184165" w:rsidRDefault="00F760F8" w:rsidP="00F760F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6C8A30C8" w14:textId="7A82A841" w:rsidR="00F760F8" w:rsidRDefault="00F760F8" w:rsidP="00F760F8">
            <w:pPr>
              <w:rPr>
                <w:rFonts w:ascii="Calibri" w:hAnsi="Calibri" w:cs="Calibri"/>
                <w:sz w:val="22"/>
                <w:szCs w:val="22"/>
              </w:rPr>
            </w:pPr>
            <w:r>
              <w:rPr>
                <w:rFonts w:ascii="Calibri" w:hAnsi="Calibri" w:cs="Calibri"/>
                <w:sz w:val="22"/>
                <w:szCs w:val="22"/>
              </w:rPr>
              <w:t>Data Set</w:t>
            </w:r>
          </w:p>
          <w:p w14:paraId="0C7E5621" w14:textId="77777777" w:rsidR="00F760F8" w:rsidRDefault="00F760F8" w:rsidP="00F760F8">
            <w:pPr>
              <w:rPr>
                <w:rFonts w:ascii="Calibri" w:hAnsi="Calibri" w:cs="Calibri"/>
                <w:sz w:val="22"/>
                <w:szCs w:val="22"/>
              </w:rPr>
            </w:pPr>
            <w:r>
              <w:rPr>
                <w:rFonts w:ascii="Calibri" w:hAnsi="Calibri" w:cs="Calibri"/>
                <w:sz w:val="22"/>
                <w:szCs w:val="22"/>
              </w:rPr>
              <w:t>Fraction</w:t>
            </w:r>
          </w:p>
          <w:p w14:paraId="622683E3" w14:textId="504BBDFC" w:rsidR="00F760F8" w:rsidRDefault="00F760F8" w:rsidP="00F760F8">
            <w:pPr>
              <w:rPr>
                <w:rFonts w:ascii="Calibri" w:hAnsi="Calibri" w:cs="Calibri"/>
                <w:sz w:val="22"/>
                <w:szCs w:val="22"/>
              </w:rPr>
            </w:pPr>
            <w:r>
              <w:rPr>
                <w:rFonts w:ascii="Calibri" w:hAnsi="Calibri" w:cs="Calibri"/>
                <w:sz w:val="22"/>
                <w:szCs w:val="22"/>
              </w:rPr>
              <w:t>Line Plot</w:t>
            </w:r>
          </w:p>
        </w:tc>
      </w:tr>
      <w:tr w:rsidR="00F760F8" w14:paraId="546F154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B2ED62D" w14:textId="3D7CC101" w:rsidR="00F760F8" w:rsidRPr="001469A5" w:rsidRDefault="00F760F8" w:rsidP="00F760F8">
            <w:pPr>
              <w:pStyle w:val="Subtitle"/>
              <w:ind w:right="60"/>
              <w:rPr>
                <w:rFonts w:ascii="Calibri" w:hAnsi="Calibri" w:cs="Calibri"/>
                <w:b/>
                <w:bCs/>
                <w:sz w:val="22"/>
                <w:szCs w:val="22"/>
              </w:rPr>
            </w:pPr>
            <w:r w:rsidRPr="001469A5">
              <w:rPr>
                <w:rFonts w:ascii="Calibri" w:hAnsi="Calibri" w:cs="Calibri"/>
                <w:b/>
                <w:bCs/>
                <w:sz w:val="22"/>
                <w:szCs w:val="22"/>
              </w:rPr>
              <w:t xml:space="preserve">Unit </w:t>
            </w:r>
            <w:r>
              <w:rPr>
                <w:rFonts w:ascii="Calibri" w:hAnsi="Calibri" w:cs="Calibri"/>
                <w:b/>
                <w:bCs/>
                <w:sz w:val="22"/>
                <w:szCs w:val="22"/>
              </w:rPr>
              <w:t>1</w:t>
            </w:r>
            <w:r w:rsidR="00A44F17">
              <w:rPr>
                <w:rFonts w:ascii="Calibri" w:hAnsi="Calibri" w:cs="Calibri"/>
                <w:b/>
                <w:bCs/>
                <w:sz w:val="22"/>
                <w:szCs w:val="22"/>
              </w:rPr>
              <w:t>7</w:t>
            </w:r>
            <w:r w:rsidRPr="001469A5">
              <w:rPr>
                <w:rFonts w:ascii="Calibri" w:hAnsi="Calibri" w:cs="Calibri"/>
                <w:b/>
                <w:bCs/>
                <w:sz w:val="22"/>
                <w:szCs w:val="22"/>
              </w:rPr>
              <w:t>: Multiplying Fractions</w:t>
            </w:r>
            <w:r>
              <w:rPr>
                <w:rFonts w:ascii="Calibri" w:hAnsi="Calibri" w:cs="Calibri"/>
                <w:b/>
                <w:bCs/>
                <w:sz w:val="22"/>
                <w:szCs w:val="22"/>
              </w:rPr>
              <w:t xml:space="preserve"> </w:t>
            </w:r>
            <w:r w:rsidRPr="00837AD0">
              <w:rPr>
                <w:rFonts w:ascii="Calibri" w:hAnsi="Calibri" w:cs="Calibri"/>
                <w:sz w:val="22"/>
                <w:szCs w:val="22"/>
              </w:rPr>
              <w:t>(Introduction of multiplying fractions, students relate the skill of multiplying whole numbers to multiplying fractions.  This is foundational to operations with rational numbers.)</w:t>
            </w:r>
          </w:p>
        </w:tc>
        <w:tc>
          <w:tcPr>
            <w:tcW w:w="4230" w:type="dxa"/>
            <w:tcBorders>
              <w:top w:val="single" w:sz="4" w:space="0" w:color="17365D" w:themeColor="text2" w:themeShade="BF"/>
              <w:bottom w:val="single" w:sz="4" w:space="0" w:color="17365D" w:themeColor="text2" w:themeShade="BF"/>
            </w:tcBorders>
            <w:shd w:val="clear" w:color="auto" w:fill="auto"/>
          </w:tcPr>
          <w:p w14:paraId="553D09F8" w14:textId="4723EAD5" w:rsidR="00F760F8" w:rsidRPr="002409FC" w:rsidRDefault="00F760F8" w:rsidP="00F760F8">
            <w:pPr>
              <w:pStyle w:val="Subtitle"/>
              <w:ind w:right="60"/>
              <w:rPr>
                <w:rFonts w:ascii="Calibri" w:hAnsi="Calibri" w:cs="Calibri"/>
                <w:b/>
                <w:bCs/>
                <w:color w:val="202020"/>
                <w:sz w:val="22"/>
                <w:szCs w:val="22"/>
              </w:rPr>
            </w:pPr>
            <w:r w:rsidRPr="002409FC">
              <w:rPr>
                <w:rFonts w:ascii="Calibri" w:hAnsi="Calibri" w:cs="Calibri"/>
                <w:b/>
                <w:bCs/>
                <w:color w:val="202020"/>
                <w:sz w:val="22"/>
                <w:szCs w:val="22"/>
              </w:rPr>
              <w:t>4.NF.4 Apply and extend previous understandings of multiplication to multiply a fraction by a whole number. ***</w:t>
            </w:r>
          </w:p>
          <w:p w14:paraId="592C6A13" w14:textId="54CF00F9" w:rsidR="00F760F8" w:rsidRPr="002409FC" w:rsidRDefault="00F760F8" w:rsidP="00F760F8">
            <w:pPr>
              <w:rPr>
                <w:rFonts w:ascii="Calibri" w:hAnsi="Calibri" w:cs="Calibri"/>
                <w:b/>
                <w:bCs/>
                <w:color w:val="202020"/>
                <w:sz w:val="22"/>
                <w:szCs w:val="22"/>
              </w:rPr>
            </w:pPr>
            <w:r w:rsidRPr="002409FC">
              <w:rPr>
                <w:rFonts w:ascii="Calibri" w:hAnsi="Calibri" w:cs="Calibri"/>
                <w:b/>
                <w:bCs/>
                <w:color w:val="202020"/>
                <w:sz w:val="22"/>
                <w:szCs w:val="22"/>
              </w:rPr>
              <w:t>4.NF.4a Understand a fraction </w:t>
            </w:r>
            <w:r w:rsidRPr="002409FC">
              <w:rPr>
                <w:rFonts w:ascii="Calibri" w:hAnsi="Calibri" w:cs="Calibri"/>
                <w:b/>
                <w:bCs/>
                <w:i/>
                <w:iCs/>
                <w:color w:val="202020"/>
                <w:sz w:val="22"/>
                <w:szCs w:val="22"/>
              </w:rPr>
              <w:t>a</w:t>
            </w:r>
            <w:r w:rsidRPr="002409FC">
              <w:rPr>
                <w:rFonts w:ascii="Calibri" w:hAnsi="Calibri" w:cs="Calibri"/>
                <w:b/>
                <w:bCs/>
                <w:color w:val="202020"/>
                <w:sz w:val="22"/>
                <w:szCs w:val="22"/>
              </w:rPr>
              <w:t>/</w:t>
            </w:r>
            <w:r w:rsidRPr="002409FC">
              <w:rPr>
                <w:rFonts w:ascii="Calibri" w:hAnsi="Calibri" w:cs="Calibri"/>
                <w:b/>
                <w:bCs/>
                <w:i/>
                <w:iCs/>
                <w:color w:val="202020"/>
                <w:sz w:val="22"/>
                <w:szCs w:val="22"/>
              </w:rPr>
              <w:t>b</w:t>
            </w:r>
            <w:r w:rsidRPr="002409FC">
              <w:rPr>
                <w:rFonts w:ascii="Calibri" w:hAnsi="Calibri" w:cs="Calibri"/>
                <w:b/>
                <w:bCs/>
                <w:color w:val="202020"/>
                <w:sz w:val="22"/>
                <w:szCs w:val="22"/>
              </w:rPr>
              <w:t> as a multiple of 1/</w:t>
            </w:r>
            <w:r w:rsidRPr="002409FC">
              <w:rPr>
                <w:rFonts w:ascii="Calibri" w:hAnsi="Calibri" w:cs="Calibri"/>
                <w:b/>
                <w:bCs/>
                <w:i/>
                <w:iCs/>
                <w:color w:val="202020"/>
                <w:sz w:val="22"/>
                <w:szCs w:val="22"/>
              </w:rPr>
              <w:t>b</w:t>
            </w:r>
            <w:r w:rsidRPr="002409FC">
              <w:rPr>
                <w:rFonts w:ascii="Calibri" w:hAnsi="Calibri" w:cs="Calibri"/>
                <w:b/>
                <w:bCs/>
                <w:color w:val="202020"/>
                <w:sz w:val="22"/>
                <w:szCs w:val="22"/>
              </w:rPr>
              <w:t>. </w:t>
            </w:r>
            <w:r w:rsidRPr="002409FC">
              <w:rPr>
                <w:rFonts w:ascii="Calibri" w:hAnsi="Calibri" w:cs="Calibri"/>
                <w:b/>
                <w:bCs/>
                <w:i/>
                <w:iCs/>
                <w:color w:val="202020"/>
                <w:sz w:val="22"/>
                <w:szCs w:val="22"/>
              </w:rPr>
              <w:t>For example, use a visual fraction model to represent 5/4 as the product 5 × (1/4), recording the conclusion by the equation 5/4 = 5 × (1/4)</w:t>
            </w:r>
            <w:r w:rsidRPr="002409FC">
              <w:rPr>
                <w:rFonts w:ascii="Calibri" w:hAnsi="Calibri" w:cs="Calibri"/>
                <w:b/>
                <w:bCs/>
                <w:color w:val="202020"/>
                <w:sz w:val="22"/>
                <w:szCs w:val="22"/>
              </w:rPr>
              <w:t>.</w:t>
            </w:r>
          </w:p>
          <w:p w14:paraId="3905CA06" w14:textId="5E42C16A" w:rsidR="00F760F8" w:rsidRPr="002409FC" w:rsidRDefault="00F760F8" w:rsidP="00F760F8">
            <w:pPr>
              <w:rPr>
                <w:rFonts w:ascii="Calibri" w:hAnsi="Calibri" w:cs="Calibri"/>
                <w:b/>
                <w:bCs/>
                <w:color w:val="202020"/>
                <w:sz w:val="22"/>
                <w:szCs w:val="22"/>
              </w:rPr>
            </w:pPr>
            <w:r w:rsidRPr="002409FC">
              <w:rPr>
                <w:rFonts w:ascii="Calibri" w:hAnsi="Calibri" w:cs="Calibri"/>
                <w:b/>
                <w:bCs/>
                <w:color w:val="202020"/>
                <w:sz w:val="22"/>
                <w:szCs w:val="22"/>
              </w:rPr>
              <w:t>4.NF.4b Understand a multiple of a/b as a multiple of 1/b and use this understanding to multiply a fraction by a whole number. </w:t>
            </w:r>
            <w:r w:rsidRPr="002409FC">
              <w:rPr>
                <w:rFonts w:ascii="Calibri" w:hAnsi="Calibri" w:cs="Calibri"/>
                <w:b/>
                <w:bCs/>
                <w:i/>
                <w:iCs/>
                <w:color w:val="202020"/>
                <w:sz w:val="22"/>
                <w:szCs w:val="22"/>
              </w:rPr>
              <w:t>For example, use a visual fraction model to express 3 × (2/5) as 6 × (1/5), recognizing this product as 6/5. (In general, n × (a/b) = (n × a)/b.)</w:t>
            </w:r>
          </w:p>
          <w:p w14:paraId="1EDB367F" w14:textId="157082D3" w:rsidR="00F760F8" w:rsidRPr="002409FC" w:rsidRDefault="00F760F8" w:rsidP="00F760F8">
            <w:pPr>
              <w:rPr>
                <w:rFonts w:ascii="Calibri" w:hAnsi="Calibri" w:cs="Calibri"/>
                <w:b/>
                <w:bCs/>
                <w:sz w:val="22"/>
                <w:szCs w:val="22"/>
              </w:rPr>
            </w:pPr>
            <w:r w:rsidRPr="002409FC">
              <w:rPr>
                <w:rFonts w:ascii="Calibri" w:hAnsi="Calibri" w:cs="Calibri"/>
                <w:b/>
                <w:bCs/>
                <w:color w:val="202020"/>
                <w:sz w:val="22"/>
                <w:szCs w:val="22"/>
              </w:rPr>
              <w:t>4.NF.4c Solve word problems involving multiplication of a fraction by a whole number, e.g., by using visual fraction models and equations to represent the problem. </w:t>
            </w:r>
            <w:r w:rsidRPr="002409FC">
              <w:rPr>
                <w:rFonts w:ascii="Calibri" w:hAnsi="Calibri" w:cs="Calibri"/>
                <w:b/>
                <w:bCs/>
                <w:i/>
                <w:iCs/>
                <w:color w:val="202020"/>
                <w:sz w:val="22"/>
                <w:szCs w:val="22"/>
              </w:rPr>
              <w:t xml:space="preserve">For example, if each person at a </w:t>
            </w:r>
            <w:r w:rsidRPr="002409FC">
              <w:rPr>
                <w:rFonts w:ascii="Calibri" w:hAnsi="Calibri" w:cs="Calibri"/>
                <w:b/>
                <w:bCs/>
                <w:i/>
                <w:iCs/>
                <w:color w:val="202020"/>
                <w:sz w:val="22"/>
                <w:szCs w:val="22"/>
              </w:rPr>
              <w:lastRenderedPageBreak/>
              <w:t>party will eat 3/8 of a pound of roast beef, and there will be 5 people at the party, how many pounds of roast beef will be needed? Between what two whole numbers does your answer lie?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4DF1223" w14:textId="1B78A841" w:rsidR="00F760F8" w:rsidRPr="00E775FC"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2CC7C4A6"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6CFD891" w14:textId="39CA065F"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sz w:val="22"/>
                <w:szCs w:val="22"/>
              </w:rPr>
              <w:t>.</w:t>
            </w:r>
          </w:p>
          <w:p w14:paraId="6EB3F85B" w14:textId="77777777" w:rsidR="00F760F8" w:rsidRPr="00312CE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94BB86B" w14:textId="77777777" w:rsidR="00F760F8" w:rsidRPr="00184165" w:rsidRDefault="00F760F8" w:rsidP="00F760F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8EE9000" w14:textId="77777777" w:rsidR="00F760F8"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A2B2E05" w14:textId="33173382" w:rsidR="00F760F8" w:rsidRPr="008B0486" w:rsidRDefault="00F760F8" w:rsidP="00F760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12C78ECA" w14:textId="77777777" w:rsidR="00F760F8" w:rsidRDefault="00F760F8" w:rsidP="00F760F8">
            <w:pPr>
              <w:rPr>
                <w:rFonts w:ascii="Calibri" w:hAnsi="Calibri" w:cs="Calibri"/>
                <w:sz w:val="22"/>
                <w:szCs w:val="22"/>
              </w:rPr>
            </w:pPr>
            <w:r>
              <w:rPr>
                <w:rFonts w:ascii="Calibri" w:hAnsi="Calibri" w:cs="Calibri"/>
                <w:sz w:val="22"/>
                <w:szCs w:val="22"/>
              </w:rPr>
              <w:t>Compose</w:t>
            </w:r>
          </w:p>
          <w:p w14:paraId="0CBD8891" w14:textId="77777777" w:rsidR="00F760F8" w:rsidRDefault="00F760F8" w:rsidP="00F760F8">
            <w:pPr>
              <w:rPr>
                <w:rFonts w:ascii="Calibri" w:hAnsi="Calibri" w:cs="Calibri"/>
                <w:sz w:val="22"/>
                <w:szCs w:val="22"/>
              </w:rPr>
            </w:pPr>
            <w:r>
              <w:rPr>
                <w:rFonts w:ascii="Calibri" w:hAnsi="Calibri" w:cs="Calibri"/>
                <w:sz w:val="22"/>
                <w:szCs w:val="22"/>
              </w:rPr>
              <w:t>Decompose</w:t>
            </w:r>
          </w:p>
          <w:p w14:paraId="5E2CEA75" w14:textId="77777777" w:rsidR="00F760F8" w:rsidRDefault="00F760F8" w:rsidP="00F760F8">
            <w:pPr>
              <w:rPr>
                <w:rFonts w:ascii="Calibri" w:hAnsi="Calibri" w:cs="Calibri"/>
                <w:sz w:val="22"/>
                <w:szCs w:val="22"/>
              </w:rPr>
            </w:pPr>
            <w:r>
              <w:rPr>
                <w:rFonts w:ascii="Calibri" w:hAnsi="Calibri" w:cs="Calibri"/>
                <w:sz w:val="22"/>
                <w:szCs w:val="22"/>
              </w:rPr>
              <w:t>Denominator</w:t>
            </w:r>
          </w:p>
          <w:p w14:paraId="7C2B64CA" w14:textId="5869BCFA" w:rsidR="00F760F8" w:rsidRDefault="00F760F8" w:rsidP="00F760F8">
            <w:pPr>
              <w:rPr>
                <w:rFonts w:ascii="Calibri" w:hAnsi="Calibri" w:cs="Calibri"/>
                <w:sz w:val="22"/>
                <w:szCs w:val="22"/>
              </w:rPr>
            </w:pPr>
            <w:r>
              <w:rPr>
                <w:rFonts w:ascii="Calibri" w:hAnsi="Calibri" w:cs="Calibri"/>
                <w:sz w:val="22"/>
                <w:szCs w:val="22"/>
              </w:rPr>
              <w:t>Equivalent Fraction</w:t>
            </w:r>
          </w:p>
          <w:p w14:paraId="27C694DE" w14:textId="77777777" w:rsidR="00F760F8" w:rsidRDefault="00F760F8" w:rsidP="00F760F8">
            <w:pPr>
              <w:rPr>
                <w:rFonts w:ascii="Calibri" w:hAnsi="Calibri" w:cs="Calibri"/>
                <w:sz w:val="22"/>
                <w:szCs w:val="22"/>
              </w:rPr>
            </w:pPr>
            <w:r>
              <w:rPr>
                <w:rFonts w:ascii="Calibri" w:hAnsi="Calibri" w:cs="Calibri"/>
                <w:sz w:val="22"/>
                <w:szCs w:val="22"/>
              </w:rPr>
              <w:t>Fraction</w:t>
            </w:r>
          </w:p>
          <w:p w14:paraId="0849C951" w14:textId="358AB522" w:rsidR="00F760F8" w:rsidRDefault="00F760F8" w:rsidP="00F760F8">
            <w:pPr>
              <w:rPr>
                <w:rFonts w:ascii="Calibri" w:hAnsi="Calibri" w:cs="Calibri"/>
                <w:sz w:val="22"/>
                <w:szCs w:val="22"/>
              </w:rPr>
            </w:pPr>
            <w:r>
              <w:rPr>
                <w:rFonts w:ascii="Calibri" w:hAnsi="Calibri" w:cs="Calibri"/>
                <w:sz w:val="22"/>
                <w:szCs w:val="22"/>
              </w:rPr>
              <w:t>Like Denominator</w:t>
            </w:r>
          </w:p>
          <w:p w14:paraId="11BCD28A" w14:textId="15D7BE71" w:rsidR="00F760F8" w:rsidRDefault="00F760F8" w:rsidP="00F760F8">
            <w:pPr>
              <w:rPr>
                <w:rFonts w:ascii="Calibri" w:hAnsi="Calibri" w:cs="Calibri"/>
                <w:sz w:val="22"/>
                <w:szCs w:val="22"/>
              </w:rPr>
            </w:pPr>
            <w:r>
              <w:rPr>
                <w:rFonts w:ascii="Calibri" w:hAnsi="Calibri" w:cs="Calibri"/>
                <w:sz w:val="22"/>
                <w:szCs w:val="22"/>
              </w:rPr>
              <w:t>Mixed Number</w:t>
            </w:r>
          </w:p>
          <w:p w14:paraId="13E5AEC2" w14:textId="0DFF2DA9" w:rsidR="00F760F8" w:rsidRDefault="00F760F8" w:rsidP="00F760F8">
            <w:pPr>
              <w:rPr>
                <w:rFonts w:ascii="Calibri" w:hAnsi="Calibri" w:cs="Calibri"/>
                <w:sz w:val="22"/>
                <w:szCs w:val="22"/>
              </w:rPr>
            </w:pPr>
            <w:r>
              <w:rPr>
                <w:rFonts w:ascii="Calibri" w:hAnsi="Calibri" w:cs="Calibri"/>
                <w:sz w:val="22"/>
                <w:szCs w:val="22"/>
              </w:rPr>
              <w:t>Number Properties</w:t>
            </w:r>
          </w:p>
          <w:p w14:paraId="6D6E0BE9" w14:textId="77777777" w:rsidR="00F760F8" w:rsidRDefault="00F760F8" w:rsidP="00F760F8">
            <w:pPr>
              <w:rPr>
                <w:rFonts w:ascii="Calibri" w:hAnsi="Calibri" w:cs="Calibri"/>
                <w:sz w:val="22"/>
                <w:szCs w:val="22"/>
              </w:rPr>
            </w:pPr>
            <w:r>
              <w:rPr>
                <w:rFonts w:ascii="Calibri" w:hAnsi="Calibri" w:cs="Calibri"/>
                <w:sz w:val="22"/>
                <w:szCs w:val="22"/>
              </w:rPr>
              <w:t>Numerator</w:t>
            </w:r>
          </w:p>
          <w:p w14:paraId="31CBD5C4" w14:textId="04FD0BBC" w:rsidR="00F760F8" w:rsidRDefault="00F760F8" w:rsidP="00F760F8">
            <w:pPr>
              <w:rPr>
                <w:rFonts w:ascii="Calibri" w:hAnsi="Calibri" w:cs="Calibri"/>
                <w:sz w:val="22"/>
                <w:szCs w:val="22"/>
              </w:rPr>
            </w:pPr>
            <w:r>
              <w:rPr>
                <w:rFonts w:ascii="Calibri" w:hAnsi="Calibri" w:cs="Calibri"/>
                <w:sz w:val="22"/>
                <w:szCs w:val="22"/>
              </w:rPr>
              <w:t>Visual Fraction Model</w:t>
            </w:r>
          </w:p>
          <w:p w14:paraId="1BC0F476" w14:textId="73D49E3C" w:rsidR="00F760F8" w:rsidRPr="008B0486" w:rsidRDefault="00F760F8" w:rsidP="00F760F8">
            <w:pPr>
              <w:rPr>
                <w:rFonts w:ascii="Calibri" w:hAnsi="Calibri" w:cs="Calibri"/>
                <w:sz w:val="22"/>
                <w:szCs w:val="22"/>
              </w:rPr>
            </w:pPr>
            <w:r>
              <w:rPr>
                <w:rFonts w:ascii="Calibri" w:hAnsi="Calibri" w:cs="Calibri"/>
                <w:sz w:val="22"/>
                <w:szCs w:val="22"/>
              </w:rPr>
              <w:t>Whole</w:t>
            </w: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624EB0" w14:paraId="76A5E56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33EE68AD" w14:textId="20CB41B8" w:rsidR="00624EB0" w:rsidRPr="002E4C5C" w:rsidRDefault="00624EB0" w:rsidP="00624EB0">
            <w:pPr>
              <w:pStyle w:val="Subtitle"/>
              <w:ind w:right="60"/>
              <w:rPr>
                <w:rFonts w:ascii="Calibri" w:hAnsi="Calibri" w:cs="Calibri"/>
                <w:b/>
                <w:bCs/>
                <w:sz w:val="22"/>
                <w:szCs w:val="22"/>
              </w:rPr>
            </w:pPr>
            <w:r w:rsidRPr="002E4C5C">
              <w:rPr>
                <w:rFonts w:ascii="Calibri" w:hAnsi="Calibri" w:cs="Calibri"/>
                <w:b/>
                <w:bCs/>
                <w:sz w:val="22"/>
                <w:szCs w:val="22"/>
              </w:rPr>
              <w:t xml:space="preserve">Unit </w:t>
            </w:r>
            <w:r w:rsidR="002E4C5C" w:rsidRPr="002E4C5C">
              <w:rPr>
                <w:rFonts w:ascii="Calibri" w:hAnsi="Calibri" w:cs="Calibri"/>
                <w:b/>
                <w:bCs/>
                <w:sz w:val="22"/>
                <w:szCs w:val="22"/>
              </w:rPr>
              <w:t>1</w:t>
            </w:r>
            <w:r w:rsidR="00A44F17">
              <w:rPr>
                <w:rFonts w:ascii="Calibri" w:hAnsi="Calibri" w:cs="Calibri"/>
                <w:b/>
                <w:bCs/>
                <w:sz w:val="22"/>
                <w:szCs w:val="22"/>
              </w:rPr>
              <w:t>8</w:t>
            </w:r>
            <w:r w:rsidRPr="002E4C5C">
              <w:rPr>
                <w:rFonts w:ascii="Calibri" w:hAnsi="Calibri" w:cs="Calibri"/>
                <w:b/>
                <w:bCs/>
                <w:sz w:val="22"/>
                <w:szCs w:val="22"/>
              </w:rPr>
              <w:t>: Solving Problems with the Four Operations</w:t>
            </w:r>
            <w:r w:rsidR="005A2A68">
              <w:rPr>
                <w:rFonts w:ascii="Calibri" w:hAnsi="Calibri" w:cs="Calibri"/>
                <w:b/>
                <w:bCs/>
                <w:sz w:val="22"/>
                <w:szCs w:val="22"/>
              </w:rPr>
              <w:t xml:space="preserve"> </w:t>
            </w:r>
            <w:r w:rsidR="005A2A68" w:rsidRPr="00812B6D">
              <w:rPr>
                <w:rFonts w:ascii="Calibri" w:hAnsi="Calibri" w:cs="Calibri"/>
                <w:sz w:val="22"/>
                <w:szCs w:val="22"/>
              </w:rPr>
              <w:t>(After building an understanding of addition, subtraction, multiplication, and division</w:t>
            </w:r>
            <w:r w:rsidR="00EC7314">
              <w:rPr>
                <w:rFonts w:ascii="Calibri" w:hAnsi="Calibri" w:cs="Calibri"/>
                <w:sz w:val="22"/>
                <w:szCs w:val="22"/>
              </w:rPr>
              <w:t>,</w:t>
            </w:r>
            <w:r w:rsidR="005A2A68" w:rsidRPr="00812B6D">
              <w:rPr>
                <w:rFonts w:ascii="Calibri" w:hAnsi="Calibri" w:cs="Calibri"/>
                <w:sz w:val="22"/>
                <w:szCs w:val="22"/>
              </w:rPr>
              <w:t xml:space="preserve"> students relate their computational skills to solving word problems where they apply the computation to its appropriate context.</w:t>
            </w:r>
            <w:r w:rsidR="005A2A68">
              <w:rPr>
                <w:rFonts w:ascii="Calibri" w:hAnsi="Calibri" w:cs="Calibri"/>
                <w:sz w:val="22"/>
                <w:szCs w:val="22"/>
              </w:rPr>
              <w:t xml:space="preserve">  This is foundational for relating mathematics concepts to</w:t>
            </w:r>
            <w:r w:rsidR="00FC42A2">
              <w:rPr>
                <w:rFonts w:ascii="Calibri" w:hAnsi="Calibri" w:cs="Calibri"/>
                <w:sz w:val="22"/>
                <w:szCs w:val="22"/>
              </w:rPr>
              <w:t xml:space="preserve"> real-world context to solve problem.</w:t>
            </w:r>
            <w:r w:rsidR="00FC42A2" w:rsidRPr="00812B6D">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5C327D14" w14:textId="319B4B23" w:rsidR="00624EB0" w:rsidRPr="004F1F81" w:rsidRDefault="00624EB0" w:rsidP="00624EB0">
            <w:pPr>
              <w:pStyle w:val="Subtitle"/>
              <w:ind w:right="60"/>
              <w:rPr>
                <w:rFonts w:ascii="Calibri" w:hAnsi="Calibri" w:cs="Calibri"/>
                <w:b/>
                <w:bCs/>
                <w:color w:val="202020"/>
                <w:sz w:val="22"/>
                <w:szCs w:val="22"/>
              </w:rPr>
            </w:pPr>
            <w:r w:rsidRPr="004E07FB">
              <w:rPr>
                <w:rFonts w:ascii="Calibri" w:hAnsi="Calibri" w:cs="Calibri"/>
                <w:b/>
                <w:bCs/>
                <w:color w:val="202020"/>
                <w:sz w:val="22"/>
                <w:szCs w:val="22"/>
              </w:rPr>
              <w:t>4.OA.3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9E5C47" w14:textId="4525D480" w:rsidR="00624EB0" w:rsidRPr="00E775FC" w:rsidRDefault="00624EB0" w:rsidP="00624E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75868">
              <w:rPr>
                <w:rFonts w:ascii="Calibri" w:hAnsi="Calibri" w:cs="Calibri"/>
                <w:sz w:val="22"/>
                <w:szCs w:val="22"/>
              </w:rPr>
              <w:t>Make sense of problems and persevere in solving them.</w:t>
            </w:r>
          </w:p>
          <w:p w14:paraId="2F46CC1D" w14:textId="77777777" w:rsidR="00624EB0" w:rsidRDefault="00624EB0" w:rsidP="00624E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A11307A" w14:textId="56FC0FD6" w:rsidR="00624EB0" w:rsidRDefault="00624EB0" w:rsidP="00624E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B43FF">
              <w:rPr>
                <w:rFonts w:ascii="Calibri" w:hAnsi="Calibri" w:cs="Calibri"/>
                <w:sz w:val="22"/>
                <w:szCs w:val="22"/>
              </w:rPr>
              <w:t>.</w:t>
            </w:r>
          </w:p>
          <w:p w14:paraId="17F54601" w14:textId="107D9E27" w:rsidR="00624EB0" w:rsidRPr="00184165" w:rsidRDefault="00624EB0" w:rsidP="00624EB0">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160" w:type="dxa"/>
            <w:tcBorders>
              <w:top w:val="single" w:sz="4" w:space="0" w:color="17365D" w:themeColor="text2" w:themeShade="BF"/>
              <w:bottom w:val="single" w:sz="4" w:space="0" w:color="17365D" w:themeColor="text2" w:themeShade="BF"/>
            </w:tcBorders>
            <w:shd w:val="clear" w:color="auto" w:fill="auto"/>
          </w:tcPr>
          <w:p w14:paraId="3E28EBE0" w14:textId="77777777" w:rsidR="00624EB0" w:rsidRDefault="00624EB0" w:rsidP="00624EB0">
            <w:pPr>
              <w:rPr>
                <w:rFonts w:ascii="Calibri" w:hAnsi="Calibri" w:cs="Calibri"/>
                <w:sz w:val="22"/>
                <w:szCs w:val="22"/>
              </w:rPr>
            </w:pPr>
            <w:r>
              <w:rPr>
                <w:rFonts w:ascii="Calibri" w:hAnsi="Calibri" w:cs="Calibri"/>
                <w:sz w:val="22"/>
                <w:szCs w:val="22"/>
              </w:rPr>
              <w:t>Addition</w:t>
            </w:r>
          </w:p>
          <w:p w14:paraId="42EDC292" w14:textId="77777777" w:rsidR="00624EB0" w:rsidRDefault="00624EB0" w:rsidP="00624EB0">
            <w:pPr>
              <w:rPr>
                <w:rFonts w:ascii="Calibri" w:hAnsi="Calibri" w:cs="Calibri"/>
                <w:sz w:val="22"/>
                <w:szCs w:val="22"/>
              </w:rPr>
            </w:pPr>
            <w:r>
              <w:rPr>
                <w:rFonts w:ascii="Calibri" w:hAnsi="Calibri" w:cs="Calibri"/>
                <w:sz w:val="22"/>
                <w:szCs w:val="22"/>
              </w:rPr>
              <w:t>Division</w:t>
            </w:r>
          </w:p>
          <w:p w14:paraId="364E3ED8" w14:textId="77777777" w:rsidR="00624EB0" w:rsidRDefault="00624EB0" w:rsidP="00624EB0">
            <w:pPr>
              <w:rPr>
                <w:rFonts w:ascii="Calibri" w:hAnsi="Calibri" w:cs="Calibri"/>
                <w:sz w:val="22"/>
                <w:szCs w:val="22"/>
              </w:rPr>
            </w:pPr>
            <w:r>
              <w:rPr>
                <w:rFonts w:ascii="Calibri" w:hAnsi="Calibri" w:cs="Calibri"/>
                <w:sz w:val="22"/>
                <w:szCs w:val="22"/>
              </w:rPr>
              <w:t>Equation</w:t>
            </w:r>
          </w:p>
          <w:p w14:paraId="72CDBC35" w14:textId="77777777" w:rsidR="00624EB0" w:rsidRDefault="00624EB0" w:rsidP="00624EB0">
            <w:pPr>
              <w:rPr>
                <w:rFonts w:ascii="Calibri" w:hAnsi="Calibri" w:cs="Calibri"/>
                <w:sz w:val="22"/>
                <w:szCs w:val="22"/>
              </w:rPr>
            </w:pPr>
            <w:r>
              <w:rPr>
                <w:rFonts w:ascii="Calibri" w:hAnsi="Calibri" w:cs="Calibri"/>
                <w:sz w:val="22"/>
                <w:szCs w:val="22"/>
              </w:rPr>
              <w:t xml:space="preserve">Estimation </w:t>
            </w:r>
          </w:p>
          <w:p w14:paraId="59BA31FE" w14:textId="77777777" w:rsidR="00624EB0" w:rsidRDefault="00624EB0" w:rsidP="00624EB0">
            <w:pPr>
              <w:rPr>
                <w:rFonts w:ascii="Calibri" w:hAnsi="Calibri" w:cs="Calibri"/>
                <w:sz w:val="22"/>
                <w:szCs w:val="22"/>
              </w:rPr>
            </w:pPr>
            <w:r>
              <w:rPr>
                <w:rFonts w:ascii="Calibri" w:hAnsi="Calibri" w:cs="Calibri"/>
                <w:sz w:val="22"/>
                <w:szCs w:val="22"/>
              </w:rPr>
              <w:t>Multiplication</w:t>
            </w:r>
          </w:p>
          <w:p w14:paraId="571CB71D" w14:textId="77777777" w:rsidR="00624EB0" w:rsidRDefault="00624EB0" w:rsidP="00624EB0">
            <w:pPr>
              <w:rPr>
                <w:rFonts w:ascii="Calibri" w:hAnsi="Calibri" w:cs="Calibri"/>
                <w:sz w:val="22"/>
                <w:szCs w:val="22"/>
              </w:rPr>
            </w:pPr>
            <w:r>
              <w:rPr>
                <w:rFonts w:ascii="Calibri" w:hAnsi="Calibri" w:cs="Calibri"/>
                <w:sz w:val="22"/>
                <w:szCs w:val="22"/>
              </w:rPr>
              <w:t>Remainder</w:t>
            </w:r>
          </w:p>
          <w:p w14:paraId="03A9A536" w14:textId="77777777" w:rsidR="00624EB0" w:rsidRDefault="00624EB0" w:rsidP="00624EB0">
            <w:pPr>
              <w:rPr>
                <w:rFonts w:ascii="Calibri" w:hAnsi="Calibri" w:cs="Calibri"/>
                <w:sz w:val="22"/>
                <w:szCs w:val="22"/>
              </w:rPr>
            </w:pPr>
            <w:r>
              <w:rPr>
                <w:rFonts w:ascii="Calibri" w:hAnsi="Calibri" w:cs="Calibri"/>
                <w:sz w:val="22"/>
                <w:szCs w:val="22"/>
              </w:rPr>
              <w:t>Rounding</w:t>
            </w:r>
          </w:p>
          <w:p w14:paraId="1E33BBA5" w14:textId="77777777" w:rsidR="00624EB0" w:rsidRDefault="00624EB0" w:rsidP="00624EB0">
            <w:pPr>
              <w:rPr>
                <w:rFonts w:ascii="Calibri" w:hAnsi="Calibri" w:cs="Calibri"/>
                <w:sz w:val="22"/>
                <w:szCs w:val="22"/>
              </w:rPr>
            </w:pPr>
            <w:r>
              <w:rPr>
                <w:rFonts w:ascii="Calibri" w:hAnsi="Calibri" w:cs="Calibri"/>
                <w:sz w:val="22"/>
                <w:szCs w:val="22"/>
              </w:rPr>
              <w:t>Subtraction</w:t>
            </w:r>
          </w:p>
          <w:p w14:paraId="41B2772B" w14:textId="5EEF9DCD" w:rsidR="00624EB0" w:rsidRDefault="00624EB0" w:rsidP="00624EB0">
            <w:pPr>
              <w:rPr>
                <w:rFonts w:ascii="Calibri" w:hAnsi="Calibri" w:cs="Calibri"/>
                <w:sz w:val="22"/>
                <w:szCs w:val="22"/>
              </w:rPr>
            </w:pPr>
            <w:r>
              <w:rPr>
                <w:rFonts w:ascii="Calibri" w:hAnsi="Calibri" w:cs="Calibri"/>
                <w:sz w:val="22"/>
                <w:szCs w:val="22"/>
              </w:rPr>
              <w:t xml:space="preserve">Unknown </w:t>
            </w:r>
            <w:r w:rsidR="00466E4C">
              <w:rPr>
                <w:rFonts w:ascii="Calibri" w:hAnsi="Calibri" w:cs="Calibri"/>
                <w:sz w:val="22"/>
                <w:szCs w:val="22"/>
              </w:rPr>
              <w:t>Quantity</w:t>
            </w:r>
          </w:p>
          <w:p w14:paraId="378B50C2" w14:textId="7692785F" w:rsidR="00624EB0" w:rsidRDefault="00624EB0" w:rsidP="00624EB0">
            <w:pPr>
              <w:rPr>
                <w:rFonts w:ascii="Calibri" w:hAnsi="Calibri" w:cs="Calibri"/>
                <w:sz w:val="22"/>
                <w:szCs w:val="22"/>
              </w:rPr>
            </w:pPr>
            <w:r>
              <w:rPr>
                <w:rFonts w:ascii="Calibri" w:hAnsi="Calibri" w:cs="Calibri"/>
                <w:sz w:val="22"/>
                <w:szCs w:val="22"/>
              </w:rPr>
              <w:t>Variable</w:t>
            </w:r>
          </w:p>
        </w:tc>
      </w:tr>
      <w:tr w:rsidR="000D0588" w14:paraId="16899317"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42AF51DB" w14:textId="7BA92A20" w:rsidR="000D0588" w:rsidRDefault="000D0588" w:rsidP="000D0588">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5AE4292E" w14:textId="038F4A09" w:rsidR="000D0588" w:rsidRPr="00EE5FED" w:rsidRDefault="000D0588" w:rsidP="000D0588">
            <w:pPr>
              <w:pStyle w:val="Subtitle"/>
              <w:ind w:right="60"/>
              <w:rPr>
                <w:rFonts w:ascii="Calibri" w:hAnsi="Calibri" w:cs="Calibri"/>
                <w:color w:val="202020"/>
                <w:sz w:val="22"/>
                <w:szCs w:val="22"/>
              </w:rPr>
            </w:pPr>
            <w:r w:rsidRPr="00EE5FED">
              <w:rPr>
                <w:rFonts w:ascii="Calibri" w:hAnsi="Calibri" w:cs="Calibri"/>
                <w:color w:val="202020"/>
                <w:sz w:val="22"/>
                <w:szCs w:val="22"/>
              </w:rPr>
              <w:t xml:space="preserve">4.MD.2 </w:t>
            </w:r>
            <w:r w:rsidR="004F1F81" w:rsidRPr="00EE5FED">
              <w:rPr>
                <w:rFonts w:ascii="Calibri" w:hAnsi="Calibri" w:cs="Calibri"/>
                <w:color w:val="202020"/>
                <w:sz w:val="22"/>
                <w:szCs w:val="22"/>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1BB146D" w14:textId="1C776805" w:rsidR="000D0588" w:rsidRPr="00E775FC" w:rsidRDefault="000D0588" w:rsidP="000D058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75868">
              <w:rPr>
                <w:rFonts w:ascii="Calibri" w:hAnsi="Calibri" w:cs="Calibri"/>
                <w:sz w:val="22"/>
                <w:szCs w:val="22"/>
              </w:rPr>
              <w:t>Make sense of problems and persevere in solving them.</w:t>
            </w:r>
          </w:p>
          <w:p w14:paraId="010B4210" w14:textId="77777777" w:rsidR="000D0588" w:rsidRDefault="000D0588" w:rsidP="000D058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D5960DD" w14:textId="3D67ED01" w:rsidR="000D0588" w:rsidRDefault="000D0588" w:rsidP="000D058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B43FF">
              <w:rPr>
                <w:rFonts w:ascii="Calibri" w:hAnsi="Calibri" w:cs="Calibri"/>
                <w:sz w:val="22"/>
                <w:szCs w:val="22"/>
              </w:rPr>
              <w:t>.</w:t>
            </w:r>
          </w:p>
          <w:p w14:paraId="38E5C5F4" w14:textId="77777777" w:rsidR="000D0588" w:rsidRPr="00312CE8" w:rsidRDefault="000D0588" w:rsidP="000D058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E0CB5C1" w14:textId="3604FC7C" w:rsidR="000D0588" w:rsidRPr="009A2220" w:rsidRDefault="000D0588" w:rsidP="009A222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160" w:type="dxa"/>
            <w:tcBorders>
              <w:top w:val="single" w:sz="4" w:space="0" w:color="17365D" w:themeColor="text2" w:themeShade="BF"/>
              <w:bottom w:val="single" w:sz="4" w:space="0" w:color="17365D" w:themeColor="text2" w:themeShade="BF"/>
            </w:tcBorders>
            <w:shd w:val="clear" w:color="auto" w:fill="auto"/>
          </w:tcPr>
          <w:p w14:paraId="4646DD19" w14:textId="77777777" w:rsidR="000D0588" w:rsidRDefault="006C6EA1" w:rsidP="000D0588">
            <w:pPr>
              <w:rPr>
                <w:rFonts w:ascii="Calibri" w:hAnsi="Calibri" w:cs="Calibri"/>
                <w:sz w:val="22"/>
                <w:szCs w:val="22"/>
              </w:rPr>
            </w:pPr>
            <w:r>
              <w:rPr>
                <w:rFonts w:ascii="Calibri" w:hAnsi="Calibri" w:cs="Calibri"/>
                <w:sz w:val="22"/>
                <w:szCs w:val="22"/>
              </w:rPr>
              <w:t>Addition</w:t>
            </w:r>
          </w:p>
          <w:p w14:paraId="009159DA" w14:textId="77777777" w:rsidR="006C6EA1" w:rsidRDefault="006C6EA1" w:rsidP="000D0588">
            <w:pPr>
              <w:rPr>
                <w:rFonts w:ascii="Calibri" w:hAnsi="Calibri" w:cs="Calibri"/>
                <w:sz w:val="22"/>
                <w:szCs w:val="22"/>
              </w:rPr>
            </w:pPr>
            <w:r>
              <w:rPr>
                <w:rFonts w:ascii="Calibri" w:hAnsi="Calibri" w:cs="Calibri"/>
                <w:sz w:val="22"/>
                <w:szCs w:val="22"/>
              </w:rPr>
              <w:t>Decimal</w:t>
            </w:r>
          </w:p>
          <w:p w14:paraId="1110DE2C" w14:textId="7ECFAF9F" w:rsidR="006C6EA1" w:rsidRDefault="006C6EA1" w:rsidP="000D0588">
            <w:pPr>
              <w:rPr>
                <w:rFonts w:ascii="Calibri" w:hAnsi="Calibri" w:cs="Calibri"/>
                <w:sz w:val="22"/>
                <w:szCs w:val="22"/>
              </w:rPr>
            </w:pPr>
            <w:r>
              <w:rPr>
                <w:rFonts w:ascii="Calibri" w:hAnsi="Calibri" w:cs="Calibri"/>
                <w:sz w:val="22"/>
                <w:szCs w:val="22"/>
              </w:rPr>
              <w:t xml:space="preserve">Division </w:t>
            </w:r>
          </w:p>
          <w:p w14:paraId="2625014C" w14:textId="77777777" w:rsidR="006C6EA1" w:rsidRDefault="006C6EA1" w:rsidP="000D0588">
            <w:pPr>
              <w:rPr>
                <w:rFonts w:ascii="Calibri" w:hAnsi="Calibri" w:cs="Calibri"/>
                <w:sz w:val="22"/>
                <w:szCs w:val="22"/>
              </w:rPr>
            </w:pPr>
            <w:r>
              <w:rPr>
                <w:rFonts w:ascii="Calibri" w:hAnsi="Calibri" w:cs="Calibri"/>
                <w:sz w:val="22"/>
                <w:szCs w:val="22"/>
              </w:rPr>
              <w:t>Fraction</w:t>
            </w:r>
          </w:p>
          <w:p w14:paraId="5690D747" w14:textId="061FB82D" w:rsidR="006C6EA1" w:rsidRDefault="006C6EA1" w:rsidP="000D0588">
            <w:pPr>
              <w:rPr>
                <w:rFonts w:ascii="Calibri" w:hAnsi="Calibri" w:cs="Calibri"/>
                <w:sz w:val="22"/>
                <w:szCs w:val="22"/>
              </w:rPr>
            </w:pPr>
            <w:r>
              <w:rPr>
                <w:rFonts w:ascii="Calibri" w:hAnsi="Calibri" w:cs="Calibri"/>
                <w:sz w:val="22"/>
                <w:szCs w:val="22"/>
              </w:rPr>
              <w:t xml:space="preserve">Larger </w:t>
            </w:r>
            <w:r w:rsidR="00466E4C">
              <w:rPr>
                <w:rFonts w:ascii="Calibri" w:hAnsi="Calibri" w:cs="Calibri"/>
                <w:sz w:val="22"/>
                <w:szCs w:val="22"/>
              </w:rPr>
              <w:t>Unit</w:t>
            </w:r>
          </w:p>
          <w:p w14:paraId="40230F66" w14:textId="2BB1943E" w:rsidR="006C6EA1" w:rsidRDefault="006C6EA1" w:rsidP="000D0588">
            <w:pPr>
              <w:rPr>
                <w:rFonts w:ascii="Calibri" w:hAnsi="Calibri" w:cs="Calibri"/>
                <w:sz w:val="22"/>
                <w:szCs w:val="22"/>
              </w:rPr>
            </w:pPr>
            <w:r>
              <w:rPr>
                <w:rFonts w:ascii="Calibri" w:hAnsi="Calibri" w:cs="Calibri"/>
                <w:sz w:val="22"/>
                <w:szCs w:val="22"/>
              </w:rPr>
              <w:t>Multiplication</w:t>
            </w:r>
          </w:p>
          <w:p w14:paraId="6D6C87F8" w14:textId="57E13CE1" w:rsidR="006C6EA1" w:rsidRDefault="006C6EA1" w:rsidP="000D0588">
            <w:pPr>
              <w:rPr>
                <w:rFonts w:ascii="Calibri" w:hAnsi="Calibri" w:cs="Calibri"/>
                <w:sz w:val="22"/>
                <w:szCs w:val="22"/>
              </w:rPr>
            </w:pPr>
            <w:r>
              <w:rPr>
                <w:rFonts w:ascii="Calibri" w:hAnsi="Calibri" w:cs="Calibri"/>
                <w:sz w:val="22"/>
                <w:szCs w:val="22"/>
              </w:rPr>
              <w:t xml:space="preserve">Smaller </w:t>
            </w:r>
            <w:r w:rsidR="00466E4C">
              <w:rPr>
                <w:rFonts w:ascii="Calibri" w:hAnsi="Calibri" w:cs="Calibri"/>
                <w:sz w:val="22"/>
                <w:szCs w:val="22"/>
              </w:rPr>
              <w:t>Unit</w:t>
            </w:r>
          </w:p>
          <w:p w14:paraId="5B8F8001" w14:textId="1C1504F9" w:rsidR="006C6EA1" w:rsidRDefault="006C6EA1" w:rsidP="000D0588">
            <w:pPr>
              <w:rPr>
                <w:rFonts w:ascii="Calibri" w:hAnsi="Calibri" w:cs="Calibri"/>
                <w:sz w:val="22"/>
                <w:szCs w:val="22"/>
              </w:rPr>
            </w:pPr>
            <w:r>
              <w:rPr>
                <w:rFonts w:ascii="Calibri" w:hAnsi="Calibri" w:cs="Calibri"/>
                <w:sz w:val="22"/>
                <w:szCs w:val="22"/>
              </w:rPr>
              <w:t>Subtraction</w:t>
            </w:r>
          </w:p>
          <w:p w14:paraId="48A5AA78" w14:textId="63722806" w:rsidR="006C6EA1" w:rsidRDefault="006C6EA1" w:rsidP="000D0588">
            <w:pPr>
              <w:rPr>
                <w:rFonts w:ascii="Calibri" w:hAnsi="Calibri" w:cs="Calibri"/>
                <w:sz w:val="22"/>
                <w:szCs w:val="22"/>
              </w:rPr>
            </w:pPr>
            <w:r>
              <w:rPr>
                <w:rFonts w:ascii="Calibri" w:hAnsi="Calibri" w:cs="Calibri"/>
                <w:sz w:val="22"/>
                <w:szCs w:val="22"/>
              </w:rPr>
              <w:t>Unit</w:t>
            </w:r>
          </w:p>
        </w:tc>
      </w:tr>
    </w:tbl>
    <w:p w14:paraId="6D630B2A" w14:textId="69CEFB7A" w:rsidR="00C26B1F" w:rsidRDefault="00C26B1F" w:rsidP="00200CB1">
      <w:pPr>
        <w:rPr>
          <w:rFonts w:ascii="Georgia" w:hAnsi="Georgia" w:cs="Arial"/>
          <w:color w:val="1F497D" w:themeColor="text2"/>
          <w:sz w:val="20"/>
          <w:szCs w:val="20"/>
        </w:rPr>
      </w:pPr>
    </w:p>
    <w:p w14:paraId="224C1B58" w14:textId="0CA05862" w:rsidR="000402CC" w:rsidRPr="00B263C2" w:rsidRDefault="00B263C2" w:rsidP="00B263C2">
      <w:pPr>
        <w:ind w:firstLine="720"/>
        <w:rPr>
          <w:rFonts w:ascii="Calibri" w:hAnsi="Calibri" w:cs="Calibri"/>
          <w:b/>
          <w:bCs/>
          <w:i/>
          <w:iCs/>
          <w:sz w:val="18"/>
          <w:szCs w:val="18"/>
        </w:rPr>
      </w:pPr>
      <w:r>
        <w:rPr>
          <w:rFonts w:ascii="Calibri" w:hAnsi="Calibri" w:cs="Calibri"/>
          <w:b/>
          <w:bCs/>
          <w:i/>
          <w:iCs/>
          <w:sz w:val="18"/>
          <w:szCs w:val="18"/>
        </w:rPr>
        <w:t>*</w:t>
      </w:r>
      <w:r w:rsidR="000402CC" w:rsidRPr="00B263C2">
        <w:rPr>
          <w:rFonts w:ascii="Calibri" w:hAnsi="Calibri" w:cs="Calibri"/>
          <w:b/>
          <w:bCs/>
          <w:i/>
          <w:iCs/>
          <w:sz w:val="18"/>
          <w:szCs w:val="18"/>
        </w:rPr>
        <w:t xml:space="preserve">See </w:t>
      </w:r>
      <w:hyperlink r:id="rId53" w:history="1">
        <w:r w:rsidR="000402CC" w:rsidRPr="00B263C2">
          <w:rPr>
            <w:rStyle w:val="Hyperlink"/>
            <w:rFonts w:cs="Calibri"/>
            <w:b/>
            <w:bCs/>
            <w:i w:val="0"/>
            <w:iCs/>
            <w:sz w:val="18"/>
            <w:szCs w:val="18"/>
          </w:rPr>
          <w:t>Glossary, Table 2</w:t>
        </w:r>
      </w:hyperlink>
      <w:r w:rsidR="000402CC" w:rsidRPr="00B263C2">
        <w:rPr>
          <w:rFonts w:ascii="Calibri" w:hAnsi="Calibri" w:cs="Calibri"/>
          <w:b/>
          <w:bCs/>
          <w:i/>
          <w:iCs/>
          <w:sz w:val="18"/>
          <w:szCs w:val="18"/>
        </w:rPr>
        <w:t>.</w:t>
      </w:r>
    </w:p>
    <w:p w14:paraId="1A7BB27E" w14:textId="3C000D9D" w:rsidR="00E540D1" w:rsidRPr="00C2642F" w:rsidRDefault="00C2642F" w:rsidP="00E540D1">
      <w:pPr>
        <w:ind w:firstLine="720"/>
        <w:rPr>
          <w:rFonts w:ascii="Calibri" w:hAnsi="Calibri" w:cs="Calibri"/>
          <w:b/>
          <w:bCs/>
          <w:i/>
          <w:iCs/>
          <w:sz w:val="18"/>
          <w:szCs w:val="18"/>
        </w:rPr>
      </w:pPr>
      <w:r w:rsidRPr="00C2642F">
        <w:rPr>
          <w:rFonts w:ascii="Calibri" w:hAnsi="Calibri" w:cs="Calibri"/>
          <w:b/>
          <w:bCs/>
          <w:i/>
          <w:iCs/>
          <w:sz w:val="18"/>
          <w:szCs w:val="18"/>
        </w:rPr>
        <w:t xml:space="preserve">** </w:t>
      </w:r>
      <w:r w:rsidR="000402CC" w:rsidRPr="00C2642F">
        <w:rPr>
          <w:rFonts w:ascii="Calibri" w:hAnsi="Calibri" w:cs="Calibri"/>
          <w:b/>
          <w:bCs/>
          <w:i/>
          <w:iCs/>
          <w:sz w:val="18"/>
          <w:szCs w:val="18"/>
        </w:rPr>
        <w:t xml:space="preserve">Grade 4 expectations in this domain are limited to whole numbers less than or equal l to 1,000,000. </w:t>
      </w:r>
    </w:p>
    <w:p w14:paraId="145B27B7" w14:textId="4624964E" w:rsidR="00E540D1" w:rsidRPr="00C2642F" w:rsidRDefault="00C2642F" w:rsidP="00E540D1">
      <w:pPr>
        <w:ind w:firstLine="720"/>
        <w:rPr>
          <w:rFonts w:ascii="Calibri" w:hAnsi="Calibri" w:cs="Calibri"/>
          <w:b/>
          <w:bCs/>
          <w:i/>
          <w:iCs/>
          <w:sz w:val="18"/>
          <w:szCs w:val="18"/>
        </w:rPr>
      </w:pPr>
      <w:r w:rsidRPr="00C2642F">
        <w:rPr>
          <w:rFonts w:ascii="Calibri" w:hAnsi="Calibri" w:cs="Calibri"/>
          <w:b/>
          <w:bCs/>
          <w:i/>
          <w:iCs/>
          <w:sz w:val="18"/>
          <w:szCs w:val="18"/>
        </w:rPr>
        <w:t xml:space="preserve">*** </w:t>
      </w:r>
      <w:r w:rsidR="000402CC" w:rsidRPr="00C2642F">
        <w:rPr>
          <w:rFonts w:ascii="Calibri" w:hAnsi="Calibri" w:cs="Calibri"/>
          <w:b/>
          <w:bCs/>
          <w:i/>
          <w:iCs/>
          <w:sz w:val="18"/>
          <w:szCs w:val="18"/>
        </w:rPr>
        <w:t xml:space="preserve">Grade 4 expectations in this domain are limited to fractions with denominators 2, 3, 4, 5, 6, 8, 10, 12, and 100. </w:t>
      </w:r>
    </w:p>
    <w:p w14:paraId="44926B29" w14:textId="7B36EFE7" w:rsidR="000402CC" w:rsidRPr="00C2642F" w:rsidRDefault="00C2642F" w:rsidP="00E540D1">
      <w:pPr>
        <w:ind w:left="720"/>
        <w:rPr>
          <w:rFonts w:ascii="Calibri" w:hAnsi="Calibri" w:cs="Calibri"/>
          <w:b/>
          <w:bCs/>
          <w:i/>
          <w:iCs/>
          <w:color w:val="1F497D" w:themeColor="text2"/>
          <w:sz w:val="18"/>
          <w:szCs w:val="18"/>
        </w:rPr>
      </w:pPr>
      <w:r w:rsidRPr="00C2642F">
        <w:rPr>
          <w:rFonts w:ascii="Calibri" w:hAnsi="Calibri" w:cs="Calibri"/>
          <w:b/>
          <w:bCs/>
          <w:i/>
          <w:iCs/>
          <w:sz w:val="18"/>
          <w:szCs w:val="18"/>
        </w:rPr>
        <w:lastRenderedPageBreak/>
        <w:t xml:space="preserve">**** </w:t>
      </w:r>
      <w:r w:rsidR="000402CC" w:rsidRPr="00C2642F">
        <w:rPr>
          <w:rFonts w:ascii="Calibri" w:hAnsi="Calibri" w:cs="Calibri"/>
          <w:b/>
          <w:bCs/>
          <w:i/>
          <w:iCs/>
          <w:sz w:val="18"/>
          <w:szCs w:val="18"/>
        </w:rPr>
        <w:t>Students who can generate equivalent fractions can develop strategies for adding fractions with unlike denominators in general. But addition and subtraction with unlike denominators in general is not a requirement at this grade.</w:t>
      </w:r>
    </w:p>
    <w:sectPr w:rsidR="000402CC" w:rsidRPr="00C2642F" w:rsidSect="000F3792">
      <w:headerReference w:type="default" r:id="rId54"/>
      <w:footerReference w:type="even" r:id="rId55"/>
      <w:footerReference w:type="default" r:id="rId56"/>
      <w:footerReference w:type="first" r:id="rId57"/>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E7940" w14:textId="77777777" w:rsidR="004B05D0" w:rsidRDefault="004B05D0" w:rsidP="007E0C76">
      <w:r>
        <w:separator/>
      </w:r>
    </w:p>
  </w:endnote>
  <w:endnote w:type="continuationSeparator" w:id="0">
    <w:p w14:paraId="29F07CBF" w14:textId="77777777" w:rsidR="004B05D0" w:rsidRDefault="004B05D0" w:rsidP="007E0C76">
      <w:r>
        <w:continuationSeparator/>
      </w:r>
    </w:p>
  </w:endnote>
  <w:endnote w:type="continuationNotice" w:id="1">
    <w:p w14:paraId="1BDEF1C0" w14:textId="77777777" w:rsidR="004B05D0" w:rsidRDefault="004B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0B4D50" w:rsidRDefault="000B4D5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0B4D50" w:rsidRDefault="000B4D5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0B4D50" w:rsidRPr="007022FF" w:rsidRDefault="000B4D50"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1654A580" w:rsidR="000B4D50" w:rsidRPr="00BF153B" w:rsidRDefault="00350FF6" w:rsidP="00590A10">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w:t>
    </w:r>
    <w:r w:rsidR="00AE5515">
      <w:rPr>
        <w:rFonts w:ascii="Calibri" w:hAnsi="Calibri"/>
        <w:i/>
        <w:iCs/>
        <w:color w:val="1F497D" w:themeColor="text2"/>
        <w:sz w:val="18"/>
        <w:szCs w:val="18"/>
      </w:rPr>
      <w:t>-</w:t>
    </w:r>
    <w:proofErr w:type="gramStart"/>
    <w:r w:rsidR="00AE5515">
      <w:rPr>
        <w:rFonts w:ascii="Calibri" w:hAnsi="Calibri"/>
        <w:i/>
        <w:iCs/>
        <w:color w:val="1F497D" w:themeColor="text2"/>
        <w:sz w:val="18"/>
        <w:szCs w:val="18"/>
      </w:rPr>
      <w:t>FINAL</w:t>
    </w:r>
    <w:r w:rsidR="000B4D50" w:rsidRPr="00BF153B">
      <w:rPr>
        <w:rFonts w:ascii="Calibri" w:hAnsi="Calibri"/>
        <w:i/>
        <w:iCs/>
        <w:color w:val="1F497D" w:themeColor="text2"/>
        <w:sz w:val="18"/>
        <w:szCs w:val="18"/>
      </w:rPr>
      <w:t xml:space="preserve">  </w:t>
    </w:r>
    <w:r w:rsidR="000B4D50" w:rsidRPr="00BF153B">
      <w:rPr>
        <w:rFonts w:ascii="Wingdings 3" w:hAnsi="Wingdings 3" w:cs="Arial (Body CS)"/>
        <w:b/>
        <w:bCs/>
        <w:color w:val="8DB3E2" w:themeColor="text2" w:themeTint="66"/>
        <w:spacing w:val="20"/>
        <w:sz w:val="18"/>
        <w:szCs w:val="18"/>
      </w:rPr>
      <w:t>}</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3E776D53" w:rsidR="000B4D50" w:rsidRDefault="00350FF6" w:rsidP="00F16256">
    <w:pPr>
      <w:pStyle w:val="Footer"/>
      <w:ind w:right="360"/>
      <w:jc w:val="right"/>
    </w:pPr>
    <w:r>
      <w:rPr>
        <w:rFonts w:ascii="Calibri" w:hAnsi="Calibri" w:cs="Calibri"/>
        <w:b/>
        <w:bCs/>
        <w:i/>
        <w:iCs/>
        <w:color w:val="0F243E" w:themeColor="text2" w:themeShade="80"/>
      </w:rPr>
      <w:t>January</w:t>
    </w:r>
    <w:r w:rsidR="00F16256" w:rsidRPr="008E243A">
      <w:rPr>
        <w:rFonts w:ascii="Calibri" w:hAnsi="Calibri" w:cs="Calibri"/>
        <w:b/>
        <w:bCs/>
        <w:i/>
        <w:iCs/>
        <w:color w:val="0F243E" w:themeColor="text2" w:themeShade="80"/>
      </w:rPr>
      <w:t xml:space="preserve"> 202</w:t>
    </w:r>
    <w:r>
      <w:rPr>
        <w:rFonts w:ascii="Calibri" w:hAnsi="Calibri" w:cs="Calibri"/>
        <w:b/>
        <w:bCs/>
        <w:i/>
        <w:iCs/>
        <w:color w:val="0F243E" w:themeColor="text2" w:themeShade="80"/>
      </w:rPr>
      <w:t>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51DB8" w14:textId="77777777" w:rsidR="004B05D0" w:rsidRDefault="004B05D0" w:rsidP="007E0C76">
      <w:r>
        <w:separator/>
      </w:r>
    </w:p>
  </w:footnote>
  <w:footnote w:type="continuationSeparator" w:id="0">
    <w:p w14:paraId="77D3A174" w14:textId="77777777" w:rsidR="004B05D0" w:rsidRDefault="004B05D0" w:rsidP="007E0C76">
      <w:r>
        <w:continuationSeparator/>
      </w:r>
    </w:p>
  </w:footnote>
  <w:footnote w:type="continuationNotice" w:id="1">
    <w:p w14:paraId="67715ED6" w14:textId="77777777" w:rsidR="004B05D0" w:rsidRDefault="004B05D0"/>
  </w:footnote>
  <w:footnote w:id="2">
    <w:p w14:paraId="12595ECB" w14:textId="77777777" w:rsidR="00934187" w:rsidRPr="00AE5DE9" w:rsidRDefault="00934187"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0B4D50" w14:paraId="7BD70EF8" w14:textId="77777777" w:rsidTr="005D15CC">
      <w:trPr>
        <w:jc w:val="right"/>
      </w:trPr>
      <w:tc>
        <w:tcPr>
          <w:tcW w:w="1535" w:type="dxa"/>
          <w:shd w:val="clear" w:color="auto" w:fill="9BBB59" w:themeFill="accent3"/>
        </w:tcPr>
        <w:p w14:paraId="3DB61495" w14:textId="37CE8A2C" w:rsidR="000B4D50" w:rsidRPr="005D15CC" w:rsidRDefault="000B4D5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sidR="00984853">
            <w:rPr>
              <w:rFonts w:ascii="Calibri" w:hAnsi="Calibri" w:cs="Arial (Body CS)"/>
              <w:b/>
              <w:bCs/>
              <w:color w:val="FFFFFF" w:themeColor="background1"/>
              <w:spacing w:val="20"/>
              <w:sz w:val="20"/>
              <w:szCs w:val="20"/>
            </w:rPr>
            <w:t>4</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0B4D50" w:rsidRPr="005D15CC" w:rsidRDefault="000B4D5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0B4D50" w:rsidRDefault="000B4D5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3C8D2339" w:rsidR="000B4D50" w:rsidRPr="005D15CC" w:rsidRDefault="000B4D5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0-2 items on MAAP" style="width:11.25pt;height:11.25pt;visibility:visible" o:bullet="t">
        <v:imagedata r:id="rId1" o:title="0-2 items on MAAP"/>
      </v:shape>
    </w:pict>
  </w:numPicBullet>
  <w:numPicBullet w:numPicBulletId="1">
    <w:pict>
      <v:shape w14:anchorId="0520B165" id="_x0000_i1085"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BA1EA9"/>
    <w:multiLevelType w:val="hybridMultilevel"/>
    <w:tmpl w:val="5BC2AA2A"/>
    <w:lvl w:ilvl="0" w:tplc="D7B0020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4"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5"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7"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8"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2"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3"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5"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6"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8"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2" w15:restartNumberingAfterBreak="0">
    <w:nsid w:val="7D753C4E"/>
    <w:multiLevelType w:val="hybridMultilevel"/>
    <w:tmpl w:val="0818E750"/>
    <w:lvl w:ilvl="0" w:tplc="4B489132">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0"/>
  </w:num>
  <w:num w:numId="3">
    <w:abstractNumId w:val="0"/>
  </w:num>
  <w:num w:numId="4">
    <w:abstractNumId w:val="3"/>
  </w:num>
  <w:num w:numId="5">
    <w:abstractNumId w:val="31"/>
  </w:num>
  <w:num w:numId="6">
    <w:abstractNumId w:val="15"/>
  </w:num>
  <w:num w:numId="7">
    <w:abstractNumId w:val="17"/>
  </w:num>
  <w:num w:numId="8">
    <w:abstractNumId w:val="4"/>
  </w:num>
  <w:num w:numId="9">
    <w:abstractNumId w:val="22"/>
  </w:num>
  <w:num w:numId="10">
    <w:abstractNumId w:val="21"/>
  </w:num>
  <w:num w:numId="11">
    <w:abstractNumId w:val="14"/>
  </w:num>
  <w:num w:numId="12">
    <w:abstractNumId w:val="25"/>
  </w:num>
  <w:num w:numId="13">
    <w:abstractNumId w:val="24"/>
  </w:num>
  <w:num w:numId="14">
    <w:abstractNumId w:val="2"/>
  </w:num>
  <w:num w:numId="15">
    <w:abstractNumId w:val="13"/>
  </w:num>
  <w:num w:numId="16">
    <w:abstractNumId w:val="27"/>
  </w:num>
  <w:num w:numId="17">
    <w:abstractNumId w:val="16"/>
  </w:num>
  <w:num w:numId="18">
    <w:abstractNumId w:val="18"/>
  </w:num>
  <w:num w:numId="19">
    <w:abstractNumId w:val="1"/>
  </w:num>
  <w:num w:numId="20">
    <w:abstractNumId w:val="19"/>
  </w:num>
  <w:num w:numId="21">
    <w:abstractNumId w:val="9"/>
  </w:num>
  <w:num w:numId="22">
    <w:abstractNumId w:val="12"/>
  </w:num>
  <w:num w:numId="23">
    <w:abstractNumId w:val="28"/>
  </w:num>
  <w:num w:numId="24">
    <w:abstractNumId w:val="23"/>
  </w:num>
  <w:num w:numId="25">
    <w:abstractNumId w:val="29"/>
  </w:num>
  <w:num w:numId="26">
    <w:abstractNumId w:val="26"/>
  </w:num>
  <w:num w:numId="27">
    <w:abstractNumId w:val="20"/>
  </w:num>
  <w:num w:numId="28">
    <w:abstractNumId w:val="32"/>
  </w:num>
  <w:num w:numId="29">
    <w:abstractNumId w:val="8"/>
  </w:num>
  <w:num w:numId="30">
    <w:abstractNumId w:val="5"/>
  </w:num>
  <w:num w:numId="31">
    <w:abstractNumId w:val="11"/>
  </w:num>
  <w:num w:numId="32">
    <w:abstractNumId w:val="7"/>
  </w:num>
  <w:num w:numId="3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2C4E"/>
    <w:rsid w:val="00003CE6"/>
    <w:rsid w:val="00007E8F"/>
    <w:rsid w:val="00011408"/>
    <w:rsid w:val="0001247D"/>
    <w:rsid w:val="0001451B"/>
    <w:rsid w:val="000213A4"/>
    <w:rsid w:val="00021609"/>
    <w:rsid w:val="00021C87"/>
    <w:rsid w:val="0002330D"/>
    <w:rsid w:val="00025CC3"/>
    <w:rsid w:val="00026821"/>
    <w:rsid w:val="00032888"/>
    <w:rsid w:val="00033D4C"/>
    <w:rsid w:val="000353AA"/>
    <w:rsid w:val="00037DE9"/>
    <w:rsid w:val="000402CC"/>
    <w:rsid w:val="00041265"/>
    <w:rsid w:val="0004443A"/>
    <w:rsid w:val="00045165"/>
    <w:rsid w:val="000534E4"/>
    <w:rsid w:val="00056764"/>
    <w:rsid w:val="00066337"/>
    <w:rsid w:val="00072088"/>
    <w:rsid w:val="0007373C"/>
    <w:rsid w:val="0008505A"/>
    <w:rsid w:val="00085CB9"/>
    <w:rsid w:val="0008781B"/>
    <w:rsid w:val="00087FA0"/>
    <w:rsid w:val="000902CD"/>
    <w:rsid w:val="00091917"/>
    <w:rsid w:val="000937F9"/>
    <w:rsid w:val="00093897"/>
    <w:rsid w:val="0009399C"/>
    <w:rsid w:val="00095122"/>
    <w:rsid w:val="000957EB"/>
    <w:rsid w:val="00097A60"/>
    <w:rsid w:val="000A1E8D"/>
    <w:rsid w:val="000A3C3A"/>
    <w:rsid w:val="000A3FAD"/>
    <w:rsid w:val="000A4F87"/>
    <w:rsid w:val="000A5588"/>
    <w:rsid w:val="000A6925"/>
    <w:rsid w:val="000A6C7A"/>
    <w:rsid w:val="000B0FF3"/>
    <w:rsid w:val="000B1188"/>
    <w:rsid w:val="000B1248"/>
    <w:rsid w:val="000B4D50"/>
    <w:rsid w:val="000B57D4"/>
    <w:rsid w:val="000C2D20"/>
    <w:rsid w:val="000C3B9B"/>
    <w:rsid w:val="000C43F7"/>
    <w:rsid w:val="000C4F1A"/>
    <w:rsid w:val="000C7F77"/>
    <w:rsid w:val="000D0588"/>
    <w:rsid w:val="000D125B"/>
    <w:rsid w:val="000D1369"/>
    <w:rsid w:val="000D303A"/>
    <w:rsid w:val="000D66D7"/>
    <w:rsid w:val="000D6A3E"/>
    <w:rsid w:val="000E440C"/>
    <w:rsid w:val="000E5562"/>
    <w:rsid w:val="000F3792"/>
    <w:rsid w:val="000F37A0"/>
    <w:rsid w:val="000F78B8"/>
    <w:rsid w:val="001014B6"/>
    <w:rsid w:val="0010199B"/>
    <w:rsid w:val="00101E98"/>
    <w:rsid w:val="001032B4"/>
    <w:rsid w:val="00107120"/>
    <w:rsid w:val="00113B30"/>
    <w:rsid w:val="0012042A"/>
    <w:rsid w:val="001204E4"/>
    <w:rsid w:val="00120574"/>
    <w:rsid w:val="00120776"/>
    <w:rsid w:val="00120918"/>
    <w:rsid w:val="00120DE0"/>
    <w:rsid w:val="00131F97"/>
    <w:rsid w:val="00132C7A"/>
    <w:rsid w:val="0013629E"/>
    <w:rsid w:val="00136A90"/>
    <w:rsid w:val="0014136E"/>
    <w:rsid w:val="0014158B"/>
    <w:rsid w:val="00141D9A"/>
    <w:rsid w:val="001445E9"/>
    <w:rsid w:val="00144F1F"/>
    <w:rsid w:val="0014578F"/>
    <w:rsid w:val="001469A5"/>
    <w:rsid w:val="00147470"/>
    <w:rsid w:val="00150895"/>
    <w:rsid w:val="00155D30"/>
    <w:rsid w:val="001609B7"/>
    <w:rsid w:val="00163AE8"/>
    <w:rsid w:val="001644A1"/>
    <w:rsid w:val="0016625F"/>
    <w:rsid w:val="00173E81"/>
    <w:rsid w:val="00180CEC"/>
    <w:rsid w:val="00181EB9"/>
    <w:rsid w:val="00184165"/>
    <w:rsid w:val="00193EFA"/>
    <w:rsid w:val="00194B8A"/>
    <w:rsid w:val="00195E48"/>
    <w:rsid w:val="0019625F"/>
    <w:rsid w:val="001A2126"/>
    <w:rsid w:val="001A4C56"/>
    <w:rsid w:val="001A6291"/>
    <w:rsid w:val="001A7701"/>
    <w:rsid w:val="001B265B"/>
    <w:rsid w:val="001B36EA"/>
    <w:rsid w:val="001B41F7"/>
    <w:rsid w:val="001B45A7"/>
    <w:rsid w:val="001B71D4"/>
    <w:rsid w:val="001B765A"/>
    <w:rsid w:val="001C3B1B"/>
    <w:rsid w:val="001C4C3E"/>
    <w:rsid w:val="001C5178"/>
    <w:rsid w:val="001C55DD"/>
    <w:rsid w:val="001C5A74"/>
    <w:rsid w:val="001D5FEB"/>
    <w:rsid w:val="001D609D"/>
    <w:rsid w:val="001E6772"/>
    <w:rsid w:val="001E6C95"/>
    <w:rsid w:val="001F0FC7"/>
    <w:rsid w:val="001F0FED"/>
    <w:rsid w:val="001F119A"/>
    <w:rsid w:val="001F181F"/>
    <w:rsid w:val="001F505A"/>
    <w:rsid w:val="001F60FC"/>
    <w:rsid w:val="00200398"/>
    <w:rsid w:val="00200CB1"/>
    <w:rsid w:val="002033F9"/>
    <w:rsid w:val="00203A8B"/>
    <w:rsid w:val="00203D47"/>
    <w:rsid w:val="00206227"/>
    <w:rsid w:val="00207E44"/>
    <w:rsid w:val="002128F2"/>
    <w:rsid w:val="002133D2"/>
    <w:rsid w:val="0021372C"/>
    <w:rsid w:val="00214C1E"/>
    <w:rsid w:val="00215412"/>
    <w:rsid w:val="00216741"/>
    <w:rsid w:val="00224F92"/>
    <w:rsid w:val="0022563C"/>
    <w:rsid w:val="002409FC"/>
    <w:rsid w:val="00241589"/>
    <w:rsid w:val="00241D95"/>
    <w:rsid w:val="00242F90"/>
    <w:rsid w:val="00243F8C"/>
    <w:rsid w:val="0024620B"/>
    <w:rsid w:val="002509C2"/>
    <w:rsid w:val="00250F87"/>
    <w:rsid w:val="002514BA"/>
    <w:rsid w:val="0025150E"/>
    <w:rsid w:val="0025348D"/>
    <w:rsid w:val="00257497"/>
    <w:rsid w:val="002578F9"/>
    <w:rsid w:val="002609BD"/>
    <w:rsid w:val="00264B62"/>
    <w:rsid w:val="002668C3"/>
    <w:rsid w:val="002678FD"/>
    <w:rsid w:val="0027230E"/>
    <w:rsid w:val="00272844"/>
    <w:rsid w:val="00280289"/>
    <w:rsid w:val="00280DEF"/>
    <w:rsid w:val="00281653"/>
    <w:rsid w:val="00282002"/>
    <w:rsid w:val="00282641"/>
    <w:rsid w:val="00283435"/>
    <w:rsid w:val="00283F6D"/>
    <w:rsid w:val="00285AB0"/>
    <w:rsid w:val="0028636F"/>
    <w:rsid w:val="00286CEB"/>
    <w:rsid w:val="00293A80"/>
    <w:rsid w:val="00295F4C"/>
    <w:rsid w:val="002A2277"/>
    <w:rsid w:val="002A3674"/>
    <w:rsid w:val="002A3946"/>
    <w:rsid w:val="002A3A36"/>
    <w:rsid w:val="002A4324"/>
    <w:rsid w:val="002A545D"/>
    <w:rsid w:val="002A58BF"/>
    <w:rsid w:val="002A5F4D"/>
    <w:rsid w:val="002A75DC"/>
    <w:rsid w:val="002A75E3"/>
    <w:rsid w:val="002B1134"/>
    <w:rsid w:val="002B2095"/>
    <w:rsid w:val="002B2B4E"/>
    <w:rsid w:val="002B2CD1"/>
    <w:rsid w:val="002B300B"/>
    <w:rsid w:val="002B392B"/>
    <w:rsid w:val="002B4B5D"/>
    <w:rsid w:val="002B538F"/>
    <w:rsid w:val="002B5B2D"/>
    <w:rsid w:val="002B5CC5"/>
    <w:rsid w:val="002C2E23"/>
    <w:rsid w:val="002C6880"/>
    <w:rsid w:val="002C6975"/>
    <w:rsid w:val="002D175D"/>
    <w:rsid w:val="002D29EE"/>
    <w:rsid w:val="002D3464"/>
    <w:rsid w:val="002D5743"/>
    <w:rsid w:val="002E02BF"/>
    <w:rsid w:val="002E07DD"/>
    <w:rsid w:val="002E0C71"/>
    <w:rsid w:val="002E1EFA"/>
    <w:rsid w:val="002E1F41"/>
    <w:rsid w:val="002E2028"/>
    <w:rsid w:val="002E4C5C"/>
    <w:rsid w:val="002E662F"/>
    <w:rsid w:val="002E71B6"/>
    <w:rsid w:val="002F0FF8"/>
    <w:rsid w:val="002F17A1"/>
    <w:rsid w:val="002F2ABF"/>
    <w:rsid w:val="002F62F2"/>
    <w:rsid w:val="002F7173"/>
    <w:rsid w:val="002F753A"/>
    <w:rsid w:val="0030378D"/>
    <w:rsid w:val="003157AE"/>
    <w:rsid w:val="00315829"/>
    <w:rsid w:val="003175B2"/>
    <w:rsid w:val="00320FC8"/>
    <w:rsid w:val="003220CB"/>
    <w:rsid w:val="00322CE2"/>
    <w:rsid w:val="0032314E"/>
    <w:rsid w:val="00330533"/>
    <w:rsid w:val="003333F4"/>
    <w:rsid w:val="00334833"/>
    <w:rsid w:val="00335399"/>
    <w:rsid w:val="00337960"/>
    <w:rsid w:val="003447CC"/>
    <w:rsid w:val="00346403"/>
    <w:rsid w:val="00350FF6"/>
    <w:rsid w:val="003555F5"/>
    <w:rsid w:val="00355BC4"/>
    <w:rsid w:val="00356448"/>
    <w:rsid w:val="003566D5"/>
    <w:rsid w:val="00360C6A"/>
    <w:rsid w:val="003613BC"/>
    <w:rsid w:val="003701B0"/>
    <w:rsid w:val="003715F1"/>
    <w:rsid w:val="00374C64"/>
    <w:rsid w:val="003774C8"/>
    <w:rsid w:val="00382FCD"/>
    <w:rsid w:val="00384FAA"/>
    <w:rsid w:val="00385DE0"/>
    <w:rsid w:val="00386145"/>
    <w:rsid w:val="00386510"/>
    <w:rsid w:val="00386BD5"/>
    <w:rsid w:val="003904BD"/>
    <w:rsid w:val="00390717"/>
    <w:rsid w:val="003912ED"/>
    <w:rsid w:val="00394F3B"/>
    <w:rsid w:val="00395DD0"/>
    <w:rsid w:val="003963CD"/>
    <w:rsid w:val="003976A3"/>
    <w:rsid w:val="003A07FC"/>
    <w:rsid w:val="003A38AA"/>
    <w:rsid w:val="003A599D"/>
    <w:rsid w:val="003A64F9"/>
    <w:rsid w:val="003B1024"/>
    <w:rsid w:val="003B16A3"/>
    <w:rsid w:val="003B4262"/>
    <w:rsid w:val="003B5456"/>
    <w:rsid w:val="003B54E3"/>
    <w:rsid w:val="003C1D22"/>
    <w:rsid w:val="003C5CCB"/>
    <w:rsid w:val="003D161D"/>
    <w:rsid w:val="003D18B8"/>
    <w:rsid w:val="003D2283"/>
    <w:rsid w:val="003D2F57"/>
    <w:rsid w:val="003D6C4E"/>
    <w:rsid w:val="003E2B13"/>
    <w:rsid w:val="003E48FC"/>
    <w:rsid w:val="003E696B"/>
    <w:rsid w:val="003F3FDA"/>
    <w:rsid w:val="003F7357"/>
    <w:rsid w:val="003F749D"/>
    <w:rsid w:val="00400CCD"/>
    <w:rsid w:val="004013BE"/>
    <w:rsid w:val="004017F8"/>
    <w:rsid w:val="00404E9F"/>
    <w:rsid w:val="00406EB1"/>
    <w:rsid w:val="00406F3B"/>
    <w:rsid w:val="004106FB"/>
    <w:rsid w:val="0041150F"/>
    <w:rsid w:val="0041218A"/>
    <w:rsid w:val="00412209"/>
    <w:rsid w:val="0041649D"/>
    <w:rsid w:val="00422F6B"/>
    <w:rsid w:val="00424D76"/>
    <w:rsid w:val="00427A3D"/>
    <w:rsid w:val="00432597"/>
    <w:rsid w:val="0043589A"/>
    <w:rsid w:val="004370B8"/>
    <w:rsid w:val="004442D3"/>
    <w:rsid w:val="00444457"/>
    <w:rsid w:val="0044643D"/>
    <w:rsid w:val="0044699F"/>
    <w:rsid w:val="0044787C"/>
    <w:rsid w:val="00451984"/>
    <w:rsid w:val="0045255B"/>
    <w:rsid w:val="0045560A"/>
    <w:rsid w:val="00456717"/>
    <w:rsid w:val="004567F4"/>
    <w:rsid w:val="0045682E"/>
    <w:rsid w:val="004659DD"/>
    <w:rsid w:val="00466E4C"/>
    <w:rsid w:val="00470466"/>
    <w:rsid w:val="00473BD3"/>
    <w:rsid w:val="00476317"/>
    <w:rsid w:val="00481BC1"/>
    <w:rsid w:val="00487541"/>
    <w:rsid w:val="004955DF"/>
    <w:rsid w:val="004A08E0"/>
    <w:rsid w:val="004A3554"/>
    <w:rsid w:val="004B05D0"/>
    <w:rsid w:val="004B0F0B"/>
    <w:rsid w:val="004B2CB9"/>
    <w:rsid w:val="004B43FF"/>
    <w:rsid w:val="004B65D2"/>
    <w:rsid w:val="004B6DDD"/>
    <w:rsid w:val="004C4D22"/>
    <w:rsid w:val="004D07E5"/>
    <w:rsid w:val="004D4988"/>
    <w:rsid w:val="004D66BE"/>
    <w:rsid w:val="004E07FB"/>
    <w:rsid w:val="004E215F"/>
    <w:rsid w:val="004E2974"/>
    <w:rsid w:val="004E3AB4"/>
    <w:rsid w:val="004E4AE9"/>
    <w:rsid w:val="004E5EF4"/>
    <w:rsid w:val="004E69E6"/>
    <w:rsid w:val="004E74E1"/>
    <w:rsid w:val="004E7992"/>
    <w:rsid w:val="004F1830"/>
    <w:rsid w:val="004F1F81"/>
    <w:rsid w:val="004F3697"/>
    <w:rsid w:val="004F603C"/>
    <w:rsid w:val="004F7443"/>
    <w:rsid w:val="005029AE"/>
    <w:rsid w:val="00504296"/>
    <w:rsid w:val="005108FB"/>
    <w:rsid w:val="00511709"/>
    <w:rsid w:val="00514B65"/>
    <w:rsid w:val="00514DCE"/>
    <w:rsid w:val="00522D29"/>
    <w:rsid w:val="005246F5"/>
    <w:rsid w:val="0052529C"/>
    <w:rsid w:val="00526537"/>
    <w:rsid w:val="0053059F"/>
    <w:rsid w:val="00530A13"/>
    <w:rsid w:val="00534FE8"/>
    <w:rsid w:val="00535BD2"/>
    <w:rsid w:val="00536F96"/>
    <w:rsid w:val="00541A36"/>
    <w:rsid w:val="0054690E"/>
    <w:rsid w:val="00555848"/>
    <w:rsid w:val="0055660A"/>
    <w:rsid w:val="005568C0"/>
    <w:rsid w:val="00561A73"/>
    <w:rsid w:val="00562ECB"/>
    <w:rsid w:val="00565820"/>
    <w:rsid w:val="00572749"/>
    <w:rsid w:val="0058060D"/>
    <w:rsid w:val="00580631"/>
    <w:rsid w:val="00585FCC"/>
    <w:rsid w:val="00586E91"/>
    <w:rsid w:val="00587C1E"/>
    <w:rsid w:val="00590A10"/>
    <w:rsid w:val="005948A0"/>
    <w:rsid w:val="00595670"/>
    <w:rsid w:val="00595A7E"/>
    <w:rsid w:val="005977AE"/>
    <w:rsid w:val="005A0EB9"/>
    <w:rsid w:val="005A2A68"/>
    <w:rsid w:val="005A33E0"/>
    <w:rsid w:val="005AA0D8"/>
    <w:rsid w:val="005B21CE"/>
    <w:rsid w:val="005B41C5"/>
    <w:rsid w:val="005B4991"/>
    <w:rsid w:val="005B57DB"/>
    <w:rsid w:val="005C1E20"/>
    <w:rsid w:val="005C3FF1"/>
    <w:rsid w:val="005C45E1"/>
    <w:rsid w:val="005C499C"/>
    <w:rsid w:val="005C54AE"/>
    <w:rsid w:val="005C77AE"/>
    <w:rsid w:val="005C7E26"/>
    <w:rsid w:val="005D15CC"/>
    <w:rsid w:val="005D2148"/>
    <w:rsid w:val="005D23E6"/>
    <w:rsid w:val="005D5BB6"/>
    <w:rsid w:val="005E032A"/>
    <w:rsid w:val="005E3FDB"/>
    <w:rsid w:val="005E653C"/>
    <w:rsid w:val="005E74F5"/>
    <w:rsid w:val="005F2389"/>
    <w:rsid w:val="005F3FAE"/>
    <w:rsid w:val="005F60B0"/>
    <w:rsid w:val="005F79A0"/>
    <w:rsid w:val="005F7BE7"/>
    <w:rsid w:val="00600AD9"/>
    <w:rsid w:val="006024A4"/>
    <w:rsid w:val="00607AE7"/>
    <w:rsid w:val="00607E02"/>
    <w:rsid w:val="00610ECA"/>
    <w:rsid w:val="00611971"/>
    <w:rsid w:val="00611F56"/>
    <w:rsid w:val="00612795"/>
    <w:rsid w:val="006142EF"/>
    <w:rsid w:val="00615B32"/>
    <w:rsid w:val="00623D02"/>
    <w:rsid w:val="00624D5E"/>
    <w:rsid w:val="00624EB0"/>
    <w:rsid w:val="006268A3"/>
    <w:rsid w:val="0063287B"/>
    <w:rsid w:val="00635B72"/>
    <w:rsid w:val="00640E34"/>
    <w:rsid w:val="00642285"/>
    <w:rsid w:val="006508DE"/>
    <w:rsid w:val="00650E9C"/>
    <w:rsid w:val="00652922"/>
    <w:rsid w:val="0065559A"/>
    <w:rsid w:val="00657983"/>
    <w:rsid w:val="00660E02"/>
    <w:rsid w:val="00662EEE"/>
    <w:rsid w:val="00663375"/>
    <w:rsid w:val="006661EF"/>
    <w:rsid w:val="006668FD"/>
    <w:rsid w:val="00667249"/>
    <w:rsid w:val="006726A7"/>
    <w:rsid w:val="00672743"/>
    <w:rsid w:val="006756BD"/>
    <w:rsid w:val="00677ED8"/>
    <w:rsid w:val="00682F01"/>
    <w:rsid w:val="00682FA4"/>
    <w:rsid w:val="00686471"/>
    <w:rsid w:val="006909BD"/>
    <w:rsid w:val="00690CCA"/>
    <w:rsid w:val="00695D62"/>
    <w:rsid w:val="006A0C55"/>
    <w:rsid w:val="006A20C6"/>
    <w:rsid w:val="006A3307"/>
    <w:rsid w:val="006A4BF3"/>
    <w:rsid w:val="006A4CD5"/>
    <w:rsid w:val="006B1D1D"/>
    <w:rsid w:val="006B2473"/>
    <w:rsid w:val="006B271E"/>
    <w:rsid w:val="006B2849"/>
    <w:rsid w:val="006B29EF"/>
    <w:rsid w:val="006B7CC8"/>
    <w:rsid w:val="006C6EA1"/>
    <w:rsid w:val="006C7B64"/>
    <w:rsid w:val="006D0AA7"/>
    <w:rsid w:val="006D1172"/>
    <w:rsid w:val="006D34CF"/>
    <w:rsid w:val="006D545B"/>
    <w:rsid w:val="006E1ABE"/>
    <w:rsid w:val="006E3D13"/>
    <w:rsid w:val="006E7AF0"/>
    <w:rsid w:val="006F2D65"/>
    <w:rsid w:val="006F4341"/>
    <w:rsid w:val="006F7742"/>
    <w:rsid w:val="007022FF"/>
    <w:rsid w:val="00705E80"/>
    <w:rsid w:val="00706DB6"/>
    <w:rsid w:val="00710580"/>
    <w:rsid w:val="00712A20"/>
    <w:rsid w:val="00717D4F"/>
    <w:rsid w:val="007211DB"/>
    <w:rsid w:val="00722B86"/>
    <w:rsid w:val="00722D51"/>
    <w:rsid w:val="0072464B"/>
    <w:rsid w:val="00727D16"/>
    <w:rsid w:val="00734F1B"/>
    <w:rsid w:val="007383E7"/>
    <w:rsid w:val="00742F12"/>
    <w:rsid w:val="00744BD6"/>
    <w:rsid w:val="00744F19"/>
    <w:rsid w:val="00746A0D"/>
    <w:rsid w:val="0075212F"/>
    <w:rsid w:val="00752706"/>
    <w:rsid w:val="00755F61"/>
    <w:rsid w:val="00756FA1"/>
    <w:rsid w:val="007600F1"/>
    <w:rsid w:val="0076060F"/>
    <w:rsid w:val="007615D7"/>
    <w:rsid w:val="00765896"/>
    <w:rsid w:val="00770D17"/>
    <w:rsid w:val="00770DCE"/>
    <w:rsid w:val="00773AB1"/>
    <w:rsid w:val="00775E2B"/>
    <w:rsid w:val="00776459"/>
    <w:rsid w:val="00780674"/>
    <w:rsid w:val="007914EF"/>
    <w:rsid w:val="00791829"/>
    <w:rsid w:val="00794041"/>
    <w:rsid w:val="007A55AB"/>
    <w:rsid w:val="007B2450"/>
    <w:rsid w:val="007B296C"/>
    <w:rsid w:val="007B2CA3"/>
    <w:rsid w:val="007B4635"/>
    <w:rsid w:val="007B5474"/>
    <w:rsid w:val="007B5E61"/>
    <w:rsid w:val="007B7051"/>
    <w:rsid w:val="007C2250"/>
    <w:rsid w:val="007C2E85"/>
    <w:rsid w:val="007C4042"/>
    <w:rsid w:val="007C57FF"/>
    <w:rsid w:val="007C5F9A"/>
    <w:rsid w:val="007C67F4"/>
    <w:rsid w:val="007D0CB8"/>
    <w:rsid w:val="007D1200"/>
    <w:rsid w:val="007D16EE"/>
    <w:rsid w:val="007D307E"/>
    <w:rsid w:val="007D4BA6"/>
    <w:rsid w:val="007D519E"/>
    <w:rsid w:val="007D63EE"/>
    <w:rsid w:val="007E0070"/>
    <w:rsid w:val="007E0591"/>
    <w:rsid w:val="007E0C76"/>
    <w:rsid w:val="007E352A"/>
    <w:rsid w:val="007E3C03"/>
    <w:rsid w:val="007F02C4"/>
    <w:rsid w:val="007F2618"/>
    <w:rsid w:val="007F45B9"/>
    <w:rsid w:val="007F471A"/>
    <w:rsid w:val="007F542F"/>
    <w:rsid w:val="007F7341"/>
    <w:rsid w:val="007F7758"/>
    <w:rsid w:val="00801E4F"/>
    <w:rsid w:val="008037F0"/>
    <w:rsid w:val="00814F37"/>
    <w:rsid w:val="00815E41"/>
    <w:rsid w:val="00817EE1"/>
    <w:rsid w:val="008227D3"/>
    <w:rsid w:val="00822AA9"/>
    <w:rsid w:val="00824384"/>
    <w:rsid w:val="008245EB"/>
    <w:rsid w:val="008277E5"/>
    <w:rsid w:val="00827F53"/>
    <w:rsid w:val="008346BE"/>
    <w:rsid w:val="00834B66"/>
    <w:rsid w:val="008352D4"/>
    <w:rsid w:val="00835799"/>
    <w:rsid w:val="00835C2E"/>
    <w:rsid w:val="00835FEF"/>
    <w:rsid w:val="008378E1"/>
    <w:rsid w:val="00837AD0"/>
    <w:rsid w:val="0084D138"/>
    <w:rsid w:val="00853605"/>
    <w:rsid w:val="008541F0"/>
    <w:rsid w:val="00856C57"/>
    <w:rsid w:val="00863555"/>
    <w:rsid w:val="00864008"/>
    <w:rsid w:val="00867FE6"/>
    <w:rsid w:val="00871BF0"/>
    <w:rsid w:val="00871F91"/>
    <w:rsid w:val="00873257"/>
    <w:rsid w:val="008733F3"/>
    <w:rsid w:val="008753C9"/>
    <w:rsid w:val="0087745E"/>
    <w:rsid w:val="00883AA7"/>
    <w:rsid w:val="00884271"/>
    <w:rsid w:val="00885F96"/>
    <w:rsid w:val="00886675"/>
    <w:rsid w:val="00890126"/>
    <w:rsid w:val="00891FD3"/>
    <w:rsid w:val="0089204A"/>
    <w:rsid w:val="0089263E"/>
    <w:rsid w:val="00893535"/>
    <w:rsid w:val="00893B6A"/>
    <w:rsid w:val="008941B2"/>
    <w:rsid w:val="008A1A5F"/>
    <w:rsid w:val="008A1ED8"/>
    <w:rsid w:val="008A2741"/>
    <w:rsid w:val="008A2D42"/>
    <w:rsid w:val="008A78BA"/>
    <w:rsid w:val="008B0486"/>
    <w:rsid w:val="008B0C42"/>
    <w:rsid w:val="008B3DA5"/>
    <w:rsid w:val="008B6449"/>
    <w:rsid w:val="008C02E2"/>
    <w:rsid w:val="008C05AA"/>
    <w:rsid w:val="008C2360"/>
    <w:rsid w:val="008C3EA4"/>
    <w:rsid w:val="008C5B45"/>
    <w:rsid w:val="008C70C6"/>
    <w:rsid w:val="008D01AA"/>
    <w:rsid w:val="008D347F"/>
    <w:rsid w:val="008D4694"/>
    <w:rsid w:val="008D5011"/>
    <w:rsid w:val="008D5D32"/>
    <w:rsid w:val="008D63B3"/>
    <w:rsid w:val="008E46AD"/>
    <w:rsid w:val="008E4E1F"/>
    <w:rsid w:val="008E572F"/>
    <w:rsid w:val="008F2F4F"/>
    <w:rsid w:val="008F3D31"/>
    <w:rsid w:val="008F3F35"/>
    <w:rsid w:val="008F622B"/>
    <w:rsid w:val="008F7D2D"/>
    <w:rsid w:val="0090105F"/>
    <w:rsid w:val="009042D3"/>
    <w:rsid w:val="009042EB"/>
    <w:rsid w:val="009129A1"/>
    <w:rsid w:val="009141AE"/>
    <w:rsid w:val="009141DF"/>
    <w:rsid w:val="00914782"/>
    <w:rsid w:val="00914955"/>
    <w:rsid w:val="0091556E"/>
    <w:rsid w:val="009214E0"/>
    <w:rsid w:val="009219F7"/>
    <w:rsid w:val="00921E57"/>
    <w:rsid w:val="0093129D"/>
    <w:rsid w:val="00931B9D"/>
    <w:rsid w:val="00934187"/>
    <w:rsid w:val="00934A82"/>
    <w:rsid w:val="00935ED9"/>
    <w:rsid w:val="00940057"/>
    <w:rsid w:val="00942BA7"/>
    <w:rsid w:val="009436E9"/>
    <w:rsid w:val="00943DB9"/>
    <w:rsid w:val="0094541E"/>
    <w:rsid w:val="009504F6"/>
    <w:rsid w:val="00951B5F"/>
    <w:rsid w:val="00951DEC"/>
    <w:rsid w:val="0095428F"/>
    <w:rsid w:val="009561E6"/>
    <w:rsid w:val="009563B8"/>
    <w:rsid w:val="00956EC0"/>
    <w:rsid w:val="0096021D"/>
    <w:rsid w:val="00961E3A"/>
    <w:rsid w:val="0096511A"/>
    <w:rsid w:val="009652EF"/>
    <w:rsid w:val="00966974"/>
    <w:rsid w:val="00967283"/>
    <w:rsid w:val="00972021"/>
    <w:rsid w:val="00974835"/>
    <w:rsid w:val="00976FA2"/>
    <w:rsid w:val="00981057"/>
    <w:rsid w:val="009810A2"/>
    <w:rsid w:val="009831C4"/>
    <w:rsid w:val="00984853"/>
    <w:rsid w:val="00985847"/>
    <w:rsid w:val="00987424"/>
    <w:rsid w:val="00987A84"/>
    <w:rsid w:val="00992F8C"/>
    <w:rsid w:val="009A13DD"/>
    <w:rsid w:val="009A2220"/>
    <w:rsid w:val="009A3607"/>
    <w:rsid w:val="009A6321"/>
    <w:rsid w:val="009B648F"/>
    <w:rsid w:val="009C1CF5"/>
    <w:rsid w:val="009C35CE"/>
    <w:rsid w:val="009C45D0"/>
    <w:rsid w:val="009C6D79"/>
    <w:rsid w:val="009D146A"/>
    <w:rsid w:val="009D3029"/>
    <w:rsid w:val="009D5409"/>
    <w:rsid w:val="009E0674"/>
    <w:rsid w:val="009E7889"/>
    <w:rsid w:val="009F6616"/>
    <w:rsid w:val="009F7F1F"/>
    <w:rsid w:val="00A0059F"/>
    <w:rsid w:val="00A011DD"/>
    <w:rsid w:val="00A0FEA4"/>
    <w:rsid w:val="00A120FC"/>
    <w:rsid w:val="00A131C5"/>
    <w:rsid w:val="00A17E72"/>
    <w:rsid w:val="00A2765E"/>
    <w:rsid w:val="00A3500B"/>
    <w:rsid w:val="00A407B4"/>
    <w:rsid w:val="00A44F17"/>
    <w:rsid w:val="00A50DC0"/>
    <w:rsid w:val="00A51547"/>
    <w:rsid w:val="00A52420"/>
    <w:rsid w:val="00A552CC"/>
    <w:rsid w:val="00A57127"/>
    <w:rsid w:val="00A57331"/>
    <w:rsid w:val="00A61214"/>
    <w:rsid w:val="00A618F5"/>
    <w:rsid w:val="00A61E39"/>
    <w:rsid w:val="00A62289"/>
    <w:rsid w:val="00A6497B"/>
    <w:rsid w:val="00A650C9"/>
    <w:rsid w:val="00A66056"/>
    <w:rsid w:val="00A7104A"/>
    <w:rsid w:val="00A7170B"/>
    <w:rsid w:val="00A7381B"/>
    <w:rsid w:val="00A7715B"/>
    <w:rsid w:val="00A7794D"/>
    <w:rsid w:val="00A80905"/>
    <w:rsid w:val="00A823C3"/>
    <w:rsid w:val="00A82B51"/>
    <w:rsid w:val="00A8370D"/>
    <w:rsid w:val="00A8F6A4"/>
    <w:rsid w:val="00A90209"/>
    <w:rsid w:val="00A90493"/>
    <w:rsid w:val="00A91697"/>
    <w:rsid w:val="00A91DF1"/>
    <w:rsid w:val="00A93EC2"/>
    <w:rsid w:val="00AA02C9"/>
    <w:rsid w:val="00AA1CF7"/>
    <w:rsid w:val="00AB70E3"/>
    <w:rsid w:val="00AC4E67"/>
    <w:rsid w:val="00AC6B99"/>
    <w:rsid w:val="00AD15CA"/>
    <w:rsid w:val="00AD2485"/>
    <w:rsid w:val="00AD79C7"/>
    <w:rsid w:val="00AE06B4"/>
    <w:rsid w:val="00AE2640"/>
    <w:rsid w:val="00AE31F9"/>
    <w:rsid w:val="00AE3C19"/>
    <w:rsid w:val="00AE4187"/>
    <w:rsid w:val="00AE491E"/>
    <w:rsid w:val="00AE5515"/>
    <w:rsid w:val="00AE750C"/>
    <w:rsid w:val="00AE7B06"/>
    <w:rsid w:val="00AF2563"/>
    <w:rsid w:val="00AF4969"/>
    <w:rsid w:val="00AF5A19"/>
    <w:rsid w:val="00AF7B01"/>
    <w:rsid w:val="00B00B79"/>
    <w:rsid w:val="00B02167"/>
    <w:rsid w:val="00B0428F"/>
    <w:rsid w:val="00B0676F"/>
    <w:rsid w:val="00B06E16"/>
    <w:rsid w:val="00B07537"/>
    <w:rsid w:val="00B07B37"/>
    <w:rsid w:val="00B10BF4"/>
    <w:rsid w:val="00B14F2F"/>
    <w:rsid w:val="00B16D17"/>
    <w:rsid w:val="00B2110B"/>
    <w:rsid w:val="00B21AA4"/>
    <w:rsid w:val="00B23781"/>
    <w:rsid w:val="00B251D7"/>
    <w:rsid w:val="00B263C2"/>
    <w:rsid w:val="00B32399"/>
    <w:rsid w:val="00B37589"/>
    <w:rsid w:val="00B40069"/>
    <w:rsid w:val="00B4742F"/>
    <w:rsid w:val="00B50F1F"/>
    <w:rsid w:val="00B5112D"/>
    <w:rsid w:val="00B51BAB"/>
    <w:rsid w:val="00B52CA7"/>
    <w:rsid w:val="00B535C0"/>
    <w:rsid w:val="00B545AE"/>
    <w:rsid w:val="00B5678C"/>
    <w:rsid w:val="00B60791"/>
    <w:rsid w:val="00B619E7"/>
    <w:rsid w:val="00B62271"/>
    <w:rsid w:val="00B65929"/>
    <w:rsid w:val="00B7637B"/>
    <w:rsid w:val="00B90D1D"/>
    <w:rsid w:val="00B918A7"/>
    <w:rsid w:val="00B92844"/>
    <w:rsid w:val="00B930AF"/>
    <w:rsid w:val="00B95029"/>
    <w:rsid w:val="00B977B7"/>
    <w:rsid w:val="00B97B26"/>
    <w:rsid w:val="00BA011C"/>
    <w:rsid w:val="00BA35B9"/>
    <w:rsid w:val="00BA3C47"/>
    <w:rsid w:val="00BA4790"/>
    <w:rsid w:val="00BA5275"/>
    <w:rsid w:val="00BB337E"/>
    <w:rsid w:val="00BC024E"/>
    <w:rsid w:val="00BC0E90"/>
    <w:rsid w:val="00BC2090"/>
    <w:rsid w:val="00BC2239"/>
    <w:rsid w:val="00BC38D6"/>
    <w:rsid w:val="00BC44F0"/>
    <w:rsid w:val="00BC4761"/>
    <w:rsid w:val="00BD0D3E"/>
    <w:rsid w:val="00BD1206"/>
    <w:rsid w:val="00BD3157"/>
    <w:rsid w:val="00BD5233"/>
    <w:rsid w:val="00BE01D0"/>
    <w:rsid w:val="00BE14B8"/>
    <w:rsid w:val="00BE1B38"/>
    <w:rsid w:val="00BF0835"/>
    <w:rsid w:val="00BF0C30"/>
    <w:rsid w:val="00BF153B"/>
    <w:rsid w:val="00BF1AE4"/>
    <w:rsid w:val="00BF1FB3"/>
    <w:rsid w:val="00BF3920"/>
    <w:rsid w:val="00BF55CA"/>
    <w:rsid w:val="00BF65CC"/>
    <w:rsid w:val="00C03B31"/>
    <w:rsid w:val="00C03C9E"/>
    <w:rsid w:val="00C07077"/>
    <w:rsid w:val="00C10962"/>
    <w:rsid w:val="00C11554"/>
    <w:rsid w:val="00C123CB"/>
    <w:rsid w:val="00C1691F"/>
    <w:rsid w:val="00C229C0"/>
    <w:rsid w:val="00C26166"/>
    <w:rsid w:val="00C2642F"/>
    <w:rsid w:val="00C26B1F"/>
    <w:rsid w:val="00C27C89"/>
    <w:rsid w:val="00C27CB1"/>
    <w:rsid w:val="00C326E4"/>
    <w:rsid w:val="00C344F1"/>
    <w:rsid w:val="00C44CF4"/>
    <w:rsid w:val="00C51235"/>
    <w:rsid w:val="00C52A53"/>
    <w:rsid w:val="00C5368C"/>
    <w:rsid w:val="00C6193E"/>
    <w:rsid w:val="00C627B9"/>
    <w:rsid w:val="00C70BC5"/>
    <w:rsid w:val="00C72BFE"/>
    <w:rsid w:val="00C75868"/>
    <w:rsid w:val="00C77B80"/>
    <w:rsid w:val="00C77B9A"/>
    <w:rsid w:val="00C800E2"/>
    <w:rsid w:val="00C837A6"/>
    <w:rsid w:val="00C83B68"/>
    <w:rsid w:val="00C85A5F"/>
    <w:rsid w:val="00C87D75"/>
    <w:rsid w:val="00C905BA"/>
    <w:rsid w:val="00C912F9"/>
    <w:rsid w:val="00C91A48"/>
    <w:rsid w:val="00C9584E"/>
    <w:rsid w:val="00C9729A"/>
    <w:rsid w:val="00CA0059"/>
    <w:rsid w:val="00CA0BB8"/>
    <w:rsid w:val="00CA62FF"/>
    <w:rsid w:val="00CB1F9A"/>
    <w:rsid w:val="00CB2D79"/>
    <w:rsid w:val="00CB6530"/>
    <w:rsid w:val="00CB6CD2"/>
    <w:rsid w:val="00CC4567"/>
    <w:rsid w:val="00CD0285"/>
    <w:rsid w:val="00CD4DA3"/>
    <w:rsid w:val="00CD6C87"/>
    <w:rsid w:val="00CD750C"/>
    <w:rsid w:val="00CE0DA8"/>
    <w:rsid w:val="00CE3126"/>
    <w:rsid w:val="00CE5D28"/>
    <w:rsid w:val="00CE6024"/>
    <w:rsid w:val="00CF4E0B"/>
    <w:rsid w:val="00CF5272"/>
    <w:rsid w:val="00CF5A84"/>
    <w:rsid w:val="00CF6CEE"/>
    <w:rsid w:val="00D04E37"/>
    <w:rsid w:val="00D05378"/>
    <w:rsid w:val="00D05390"/>
    <w:rsid w:val="00D115D8"/>
    <w:rsid w:val="00D11641"/>
    <w:rsid w:val="00D123A9"/>
    <w:rsid w:val="00D13FCA"/>
    <w:rsid w:val="00D21951"/>
    <w:rsid w:val="00D244F7"/>
    <w:rsid w:val="00D25234"/>
    <w:rsid w:val="00D26405"/>
    <w:rsid w:val="00D276AA"/>
    <w:rsid w:val="00D27DDD"/>
    <w:rsid w:val="00D33546"/>
    <w:rsid w:val="00D33AD2"/>
    <w:rsid w:val="00D371CC"/>
    <w:rsid w:val="00D37ED1"/>
    <w:rsid w:val="00D410BC"/>
    <w:rsid w:val="00D415D0"/>
    <w:rsid w:val="00D41826"/>
    <w:rsid w:val="00D467F8"/>
    <w:rsid w:val="00D469E4"/>
    <w:rsid w:val="00D5034B"/>
    <w:rsid w:val="00D50EDE"/>
    <w:rsid w:val="00D53ACE"/>
    <w:rsid w:val="00D53EF3"/>
    <w:rsid w:val="00D54F6F"/>
    <w:rsid w:val="00D61FD9"/>
    <w:rsid w:val="00D622DF"/>
    <w:rsid w:val="00D652F5"/>
    <w:rsid w:val="00D6580B"/>
    <w:rsid w:val="00D71C14"/>
    <w:rsid w:val="00D72D3F"/>
    <w:rsid w:val="00D76425"/>
    <w:rsid w:val="00D76F1B"/>
    <w:rsid w:val="00D77340"/>
    <w:rsid w:val="00D80305"/>
    <w:rsid w:val="00D82DA2"/>
    <w:rsid w:val="00D8679B"/>
    <w:rsid w:val="00D9440E"/>
    <w:rsid w:val="00D951E9"/>
    <w:rsid w:val="00D95462"/>
    <w:rsid w:val="00D979D1"/>
    <w:rsid w:val="00DA05BC"/>
    <w:rsid w:val="00DA7EC8"/>
    <w:rsid w:val="00DB1244"/>
    <w:rsid w:val="00DB1FD8"/>
    <w:rsid w:val="00DB258D"/>
    <w:rsid w:val="00DB2A5E"/>
    <w:rsid w:val="00DB3A5E"/>
    <w:rsid w:val="00DB474D"/>
    <w:rsid w:val="00DB62DF"/>
    <w:rsid w:val="00DC0E94"/>
    <w:rsid w:val="00DC1590"/>
    <w:rsid w:val="00DC1F60"/>
    <w:rsid w:val="00DC5C70"/>
    <w:rsid w:val="00DC5D6E"/>
    <w:rsid w:val="00DC6745"/>
    <w:rsid w:val="00DD2725"/>
    <w:rsid w:val="00DD531B"/>
    <w:rsid w:val="00DE354D"/>
    <w:rsid w:val="00DE46B0"/>
    <w:rsid w:val="00DF0134"/>
    <w:rsid w:val="00DF20D9"/>
    <w:rsid w:val="00DF245A"/>
    <w:rsid w:val="00DF49E9"/>
    <w:rsid w:val="00E002D9"/>
    <w:rsid w:val="00E01648"/>
    <w:rsid w:val="00E022F4"/>
    <w:rsid w:val="00E02BFE"/>
    <w:rsid w:val="00E04A70"/>
    <w:rsid w:val="00E07458"/>
    <w:rsid w:val="00E15A64"/>
    <w:rsid w:val="00E304FB"/>
    <w:rsid w:val="00E305FC"/>
    <w:rsid w:val="00E309E1"/>
    <w:rsid w:val="00E3504C"/>
    <w:rsid w:val="00E40F69"/>
    <w:rsid w:val="00E42719"/>
    <w:rsid w:val="00E43CE3"/>
    <w:rsid w:val="00E5311E"/>
    <w:rsid w:val="00E540D1"/>
    <w:rsid w:val="00E54A98"/>
    <w:rsid w:val="00E54B6C"/>
    <w:rsid w:val="00E65430"/>
    <w:rsid w:val="00E66D2C"/>
    <w:rsid w:val="00E7033C"/>
    <w:rsid w:val="00E711C4"/>
    <w:rsid w:val="00E740CA"/>
    <w:rsid w:val="00E7593F"/>
    <w:rsid w:val="00E775FC"/>
    <w:rsid w:val="00E8100C"/>
    <w:rsid w:val="00E81FE0"/>
    <w:rsid w:val="00E82F2E"/>
    <w:rsid w:val="00E848C7"/>
    <w:rsid w:val="00E87664"/>
    <w:rsid w:val="00E87DC8"/>
    <w:rsid w:val="00E93E5D"/>
    <w:rsid w:val="00EA1A35"/>
    <w:rsid w:val="00EA280B"/>
    <w:rsid w:val="00EA3E22"/>
    <w:rsid w:val="00EAE62B"/>
    <w:rsid w:val="00EB4318"/>
    <w:rsid w:val="00EB5266"/>
    <w:rsid w:val="00EB640B"/>
    <w:rsid w:val="00EBD1C2"/>
    <w:rsid w:val="00EC18E8"/>
    <w:rsid w:val="00EC2D6B"/>
    <w:rsid w:val="00EC5E2A"/>
    <w:rsid w:val="00EC7314"/>
    <w:rsid w:val="00ED0CDE"/>
    <w:rsid w:val="00ED3F49"/>
    <w:rsid w:val="00ED3FEB"/>
    <w:rsid w:val="00ED4360"/>
    <w:rsid w:val="00ED7D51"/>
    <w:rsid w:val="00EE2724"/>
    <w:rsid w:val="00EE400D"/>
    <w:rsid w:val="00EE465B"/>
    <w:rsid w:val="00EE5FED"/>
    <w:rsid w:val="00EE6E9A"/>
    <w:rsid w:val="00EE7495"/>
    <w:rsid w:val="00EF194B"/>
    <w:rsid w:val="00EF1F92"/>
    <w:rsid w:val="00EF3AF4"/>
    <w:rsid w:val="00EF51F3"/>
    <w:rsid w:val="00F01216"/>
    <w:rsid w:val="00F04021"/>
    <w:rsid w:val="00F04149"/>
    <w:rsid w:val="00F04D6C"/>
    <w:rsid w:val="00F0553C"/>
    <w:rsid w:val="00F056A3"/>
    <w:rsid w:val="00F057FB"/>
    <w:rsid w:val="00F06018"/>
    <w:rsid w:val="00F119EE"/>
    <w:rsid w:val="00F11D31"/>
    <w:rsid w:val="00F12B92"/>
    <w:rsid w:val="00F149EB"/>
    <w:rsid w:val="00F16256"/>
    <w:rsid w:val="00F16599"/>
    <w:rsid w:val="00F239C7"/>
    <w:rsid w:val="00F248F2"/>
    <w:rsid w:val="00F31A37"/>
    <w:rsid w:val="00F31EE4"/>
    <w:rsid w:val="00F33DCA"/>
    <w:rsid w:val="00F36178"/>
    <w:rsid w:val="00F40A96"/>
    <w:rsid w:val="00F43D3E"/>
    <w:rsid w:val="00F4544E"/>
    <w:rsid w:val="00F50487"/>
    <w:rsid w:val="00F51C98"/>
    <w:rsid w:val="00F5220E"/>
    <w:rsid w:val="00F524DA"/>
    <w:rsid w:val="00F52BA9"/>
    <w:rsid w:val="00F53A11"/>
    <w:rsid w:val="00F53F49"/>
    <w:rsid w:val="00F544F7"/>
    <w:rsid w:val="00F5463C"/>
    <w:rsid w:val="00F55860"/>
    <w:rsid w:val="00F577E6"/>
    <w:rsid w:val="00F614F8"/>
    <w:rsid w:val="00F65AAF"/>
    <w:rsid w:val="00F660F1"/>
    <w:rsid w:val="00F66F3D"/>
    <w:rsid w:val="00F67843"/>
    <w:rsid w:val="00F70BCE"/>
    <w:rsid w:val="00F712DA"/>
    <w:rsid w:val="00F7270D"/>
    <w:rsid w:val="00F72EF0"/>
    <w:rsid w:val="00F74272"/>
    <w:rsid w:val="00F760F8"/>
    <w:rsid w:val="00F83AC4"/>
    <w:rsid w:val="00F8513F"/>
    <w:rsid w:val="00F937BE"/>
    <w:rsid w:val="00F9400F"/>
    <w:rsid w:val="00F941C2"/>
    <w:rsid w:val="00F953BD"/>
    <w:rsid w:val="00F96224"/>
    <w:rsid w:val="00FA0535"/>
    <w:rsid w:val="00FA296F"/>
    <w:rsid w:val="00FA4A6E"/>
    <w:rsid w:val="00FA6006"/>
    <w:rsid w:val="00FA6358"/>
    <w:rsid w:val="00FB3DFE"/>
    <w:rsid w:val="00FB444C"/>
    <w:rsid w:val="00FB44EA"/>
    <w:rsid w:val="00FB6011"/>
    <w:rsid w:val="00FC21B8"/>
    <w:rsid w:val="00FC2EEC"/>
    <w:rsid w:val="00FC30A6"/>
    <w:rsid w:val="00FC321A"/>
    <w:rsid w:val="00FC3F8E"/>
    <w:rsid w:val="00FC42A2"/>
    <w:rsid w:val="00FC5195"/>
    <w:rsid w:val="00FC5323"/>
    <w:rsid w:val="00FC57C5"/>
    <w:rsid w:val="00FD0302"/>
    <w:rsid w:val="00FD0B5F"/>
    <w:rsid w:val="00FD1210"/>
    <w:rsid w:val="00FD51CB"/>
    <w:rsid w:val="00FD6DD2"/>
    <w:rsid w:val="00FE260E"/>
    <w:rsid w:val="00FE2955"/>
    <w:rsid w:val="00FE3345"/>
    <w:rsid w:val="00FE38C9"/>
    <w:rsid w:val="00FE3ABB"/>
    <w:rsid w:val="00FE7B7A"/>
    <w:rsid w:val="00FF07CB"/>
    <w:rsid w:val="00FF0AA6"/>
    <w:rsid w:val="00FF36E1"/>
    <w:rsid w:val="00FF4829"/>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35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jeffbaumes.github.io/standards/" TargetMode="External"/><Relationship Id="rId26" Type="http://schemas.openxmlformats.org/officeDocument/2006/relationships/hyperlink" Target="https://mdek12.org/ese/ccr" TargetMode="External"/><Relationship Id="rId39" Type="http://schemas.openxmlformats.org/officeDocument/2006/relationships/hyperlink" Target="https://www.insidemathematics.org/classroom-videos" TargetMode="External"/><Relationship Id="rId21" Type="http://schemas.openxmlformats.org/officeDocument/2006/relationships/hyperlink" Target="http://www.sfusdmath.org/manipulatives.html" TargetMode="External"/><Relationship Id="rId34" Type="http://schemas.openxmlformats.org/officeDocument/2006/relationships/hyperlink" Target="https://www.insidemathematics.org/performance-assessment-tasks" TargetMode="External"/><Relationship Id="rId42" Type="http://schemas.openxmlformats.org/officeDocument/2006/relationships/hyperlink" Target="https://www.teachervision.com/professional-development/using-manipulatives" TargetMode="External"/><Relationship Id="rId47" Type="http://schemas.openxmlformats.org/officeDocument/2006/relationships/hyperlink" Target="https://www-k6.thinkcentral.com/content/hsp/math/hspmath/na/common/itools_int_9780547584997_/main.html" TargetMode="External"/><Relationship Id="rId50" Type="http://schemas.openxmlformats.org/officeDocument/2006/relationships/hyperlink" Target="https://www.mathlearningcenter.org/app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mdek12.org/OAE/OEER/FamilyGuidesSpanish" TargetMode="Externa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mdek12.org/OSA/SP/MAAP-A" TargetMode="External"/><Relationship Id="rId37" Type="http://schemas.openxmlformats.org/officeDocument/2006/relationships/hyperlink" Target="https://www.map.mathshell.org/pd.php" TargetMode="External"/><Relationship Id="rId40" Type="http://schemas.openxmlformats.org/officeDocument/2006/relationships/hyperlink" Target="https://www.nctm.org/tmf/mathed/mathed.research.new.html" TargetMode="External"/><Relationship Id="rId45" Type="http://schemas.openxmlformats.org/officeDocument/2006/relationships/hyperlink" Target="https://www.didax.com/virtual-manipulatives-activities" TargetMode="External"/><Relationship Id="rId53" Type="http://schemas.openxmlformats.org/officeDocument/2006/relationships/hyperlink" Target="http://www.corestandards.org/Math/Content/mathematics-glossary/Table-2/"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achievethecore.org/content/upload/SAP_ShiftsAtAGlance_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www.mathematicalpractices.com/mp1e/content/printable-manipulatives/" TargetMode="External"/><Relationship Id="rId27" Type="http://schemas.openxmlformats.org/officeDocument/2006/relationships/hyperlink" Target="https://mdek12.org/sites/default/files/documents/OAE/OAE/2019-access-for-all-guide.pdf" TargetMode="External"/><Relationship Id="rId30" Type="http://schemas.openxmlformats.org/officeDocument/2006/relationships/hyperlink" Target="https://www.insidemathematics.org/common-core-resources/mentors-of-mathematical-practice" TargetMode="External"/><Relationship Id="rId35" Type="http://schemas.openxmlformats.org/officeDocument/2006/relationships/hyperlink" Target="http://tasks.illustrativemathematics.org/content-standards/4" TargetMode="External"/><Relationship Id="rId43" Type="http://schemas.openxmlformats.org/officeDocument/2006/relationships/hyperlink" Target="https://technology.cpm.org/general/tiles/" TargetMode="External"/><Relationship Id="rId48" Type="http://schemas.openxmlformats.org/officeDocument/2006/relationships/hyperlink" Target="https://www.mathplayground.com/math_manipulatives.html"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toytheater.com/category/teacher-tools/virtual-manipulatives/"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hcpss.instructure.com/courses/34430/pages/grade-4-star-mathematics-overview" TargetMode="External"/><Relationship Id="rId33"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38" Type="http://schemas.openxmlformats.org/officeDocument/2006/relationships/hyperlink" Target="https://www.nctm.org/Conferences-and-Professional-Development/Professional-Development-Resources/" TargetMode="External"/><Relationship Id="rId46" Type="http://schemas.openxmlformats.org/officeDocument/2006/relationships/hyperlink" Target="https://www.geogebra.org/m/NPDu3rCm" TargetMode="External"/><Relationship Id="rId59" Type="http://schemas.openxmlformats.org/officeDocument/2006/relationships/theme" Target="theme/theme1.xml"/><Relationship Id="rId20" Type="http://schemas.openxmlformats.org/officeDocument/2006/relationships/hyperlink" Target="http://ime.math.arizona.edu/progressions/" TargetMode="External"/><Relationship Id="rId41" Type="http://schemas.openxmlformats.org/officeDocument/2006/relationships/hyperlink" Target="https://eurekamath.greatminds.org/webinar-librar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achievethecore.org/category/1155/printable-versions" TargetMode="External"/><Relationship Id="rId28" Type="http://schemas.openxmlformats.org/officeDocument/2006/relationships/hyperlink" Target="https://mdek12.org/OAE/OEER/FamilyGuidesEnglish" TargetMode="External"/><Relationship Id="rId36" Type="http://schemas.openxmlformats.org/officeDocument/2006/relationships/hyperlink" Target="https://www.khanacademy.org/math/cc-third-grade-math" TargetMode="External"/><Relationship Id="rId49" Type="http://schemas.openxmlformats.org/officeDocument/2006/relationships/hyperlink" Target="http://www.glencoe.com/sites/common_assets/mathematics/ebook_assets/vmf/VMF-Interface.html"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mdek12.org/OSA/MAAP" TargetMode="External"/><Relationship Id="rId44" Type="http://schemas.openxmlformats.org/officeDocument/2006/relationships/hyperlink" Target="https://www.didax.com/math/virtual-manipulatives.html" TargetMode="External"/><Relationship Id="rId52" Type="http://schemas.openxmlformats.org/officeDocument/2006/relationships/hyperlink" Target="https://www.visnos.com/de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45B8B-5848-49B9-9D86-B79B5E234B45}">
  <ds:schemaRefs>
    <ds:schemaRef ds:uri="http://schemas.openxmlformats.org/officeDocument/2006/bibliography"/>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5247</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35085</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13</cp:revision>
  <cp:lastPrinted>2021-01-06T14:32:00Z</cp:lastPrinted>
  <dcterms:created xsi:type="dcterms:W3CDTF">2021-07-14T19:11:00Z</dcterms:created>
  <dcterms:modified xsi:type="dcterms:W3CDTF">2021-07-14T20:11:00Z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