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44" w:rsidRDefault="00F00744" w:rsidP="00F00744">
      <w:pPr>
        <w:outlineLvl w:val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From: </w:t>
      </w:r>
      <w:r>
        <w:rPr>
          <w:rFonts w:ascii="Calibri" w:eastAsia="Times New Roman" w:hAnsi="Calibri"/>
          <w:color w:val="000000"/>
          <w:sz w:val="22"/>
          <w:szCs w:val="22"/>
        </w:rPr>
        <w:t>Ellen Burnham &lt;</w:t>
      </w:r>
      <w:hyperlink r:id="rId5" w:history="1">
        <w:r>
          <w:rPr>
            <w:rStyle w:val="Hyperlink"/>
            <w:rFonts w:ascii="Calibri" w:eastAsia="Times New Roman" w:hAnsi="Calibri"/>
            <w:sz w:val="22"/>
            <w:szCs w:val="22"/>
          </w:rPr>
          <w:t>eburnham@mde.k12.ms.us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Date: </w:t>
      </w:r>
      <w:r>
        <w:rPr>
          <w:rFonts w:ascii="Calibri" w:eastAsia="Times New Roman" w:hAnsi="Calibri"/>
          <w:color w:val="000000"/>
          <w:sz w:val="22"/>
          <w:szCs w:val="22"/>
        </w:rPr>
        <w:t>Friday, November 16, 2012 5:31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To: </w:t>
      </w:r>
      <w:r>
        <w:rPr>
          <w:rFonts w:ascii="Calibri" w:eastAsia="Times New Roman" w:hAnsi="Calibri"/>
          <w:color w:val="000000"/>
          <w:sz w:val="22"/>
          <w:szCs w:val="22"/>
        </w:rPr>
        <w:t>Ellen Burnham &lt;</w:t>
      </w:r>
      <w:hyperlink r:id="rId6" w:history="1">
        <w:r>
          <w:rPr>
            <w:rStyle w:val="Hyperlink"/>
            <w:rFonts w:ascii="Calibri" w:eastAsia="Times New Roman" w:hAnsi="Calibri"/>
            <w:sz w:val="22"/>
            <w:szCs w:val="22"/>
          </w:rPr>
          <w:t>eburnham@mde.k12.ms.us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Subject: </w:t>
      </w:r>
      <w:r>
        <w:rPr>
          <w:rFonts w:ascii="Calibri" w:eastAsia="Times New Roman" w:hAnsi="Calibri"/>
          <w:color w:val="000000"/>
          <w:sz w:val="22"/>
          <w:szCs w:val="22"/>
        </w:rPr>
        <w:t>[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sped_directors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>] Home-Schooled Students</w:t>
      </w:r>
    </w:p>
    <w:p w:rsidR="00F00744" w:rsidRDefault="00F00744" w:rsidP="00F00744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00744" w:rsidRDefault="00F00744" w:rsidP="00F00744">
      <w:pPr>
        <w:rPr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>The subject of Home Schooled Children in the State o</w:t>
      </w:r>
      <w:bookmarkStart w:id="0" w:name="_GoBack"/>
      <w:bookmarkEnd w:id="0"/>
      <w:r>
        <w:rPr>
          <w:rFonts w:ascii="Calibri" w:hAnsi="Calibri"/>
          <w:color w:val="000000"/>
          <w:sz w:val="21"/>
          <w:szCs w:val="21"/>
        </w:rPr>
        <w:t>f Mississippi has been coming up in phone calls and through emails. As a result of these questions, we thought it best to address all aspects of this subject.</w:t>
      </w:r>
    </w:p>
    <w:p w:rsidR="00F00744" w:rsidRDefault="00F00744" w:rsidP="00F00744">
      <w:pPr>
        <w:rPr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:rsidR="00F00744" w:rsidRDefault="00F00744" w:rsidP="00F00744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  <w:sz w:val="21"/>
          <w:szCs w:val="21"/>
        </w:rPr>
        <w:t>The State of Mississippi is considered to be a home-ruled State, meaning that many decisions are left to the discretion of the district to create policy and procedures.</w:t>
      </w:r>
    </w:p>
    <w:p w:rsidR="00F00744" w:rsidRDefault="00F00744" w:rsidP="00F00744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  <w:sz w:val="21"/>
          <w:szCs w:val="21"/>
        </w:rPr>
        <w:t>According to MS Code 1972 (37-13-91 (2i)) 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"Nonpublic school" means an institution for the teaching of children, consisting of a physical plant, whether owned or leased, including a home, instructional staff members and students, and which is in session each school year. This definition shall include, but not be limited to private, church, parochial and home instruction programs.</w:t>
      </w:r>
      <w:r>
        <w:rPr>
          <w:rFonts w:ascii="Calibri" w:eastAsia="Times New Roman" w:hAnsi="Calibri"/>
          <w:color w:val="000000"/>
          <w:sz w:val="21"/>
          <w:szCs w:val="21"/>
        </w:rPr>
        <w:t> Therefore you can see that a home-schooled student is considered to be part of a nonpublic school.</w:t>
      </w:r>
    </w:p>
    <w:p w:rsidR="00F00744" w:rsidRDefault="00F00744" w:rsidP="00F00744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  <w:sz w:val="21"/>
          <w:szCs w:val="21"/>
        </w:rPr>
        <w:t>If you have district policy that allows nonpublic students to participate in any way with your district programs, the district may serve the child.</w:t>
      </w:r>
    </w:p>
    <w:p w:rsidR="00F00744" w:rsidRDefault="00F00744" w:rsidP="00F00744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For Child Find, district's post flyers and send out newspaper announcements, which would reach the families of home-schooled children. If district policy allows nonpublic students to participate in any way with your district programs, for special education, these children would be included in the district's proportionate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share .</w:t>
      </w:r>
      <w:proofErr w:type="gramEnd"/>
    </w:p>
    <w:p w:rsidR="00F00744" w:rsidRDefault="00F00744" w:rsidP="00F00744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  <w:sz w:val="21"/>
          <w:szCs w:val="21"/>
        </w:rPr>
        <w:t>For MSIS and Child Count, these students can be counted in a regular school or school 500. This is a district decision and should follow the district's policy for home-schooled children. According to OSEP instructions for placement, home-schooled students should be identified as SH.</w:t>
      </w:r>
    </w:p>
    <w:p w:rsidR="00F00744" w:rsidRDefault="00F00744" w:rsidP="00F00744">
      <w:pPr>
        <w:rPr>
          <w:rFonts w:ascii="Calibri" w:eastAsia="Times New Roman" w:hAnsi="Calibri"/>
          <w:color w:val="000000"/>
          <w:sz w:val="27"/>
          <w:szCs w:val="27"/>
        </w:rPr>
      </w:pPr>
    </w:p>
    <w:p w:rsidR="00F00744" w:rsidRDefault="00F00744" w:rsidP="00F00744">
      <w:pPr>
        <w:rPr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>The short version of the above is if you have a district policy that allows home-schooled students to participate in any of your district programs, then you should follow that policy.</w:t>
      </w:r>
    </w:p>
    <w:p w:rsidR="00BB7A50" w:rsidRDefault="00BB7A50"/>
    <w:sectPr w:rsidR="00BB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4540"/>
    <w:multiLevelType w:val="multilevel"/>
    <w:tmpl w:val="C866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44"/>
    <w:rsid w:val="00BB7A50"/>
    <w:rsid w:val="00C46F5E"/>
    <w:rsid w:val="00F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B2330-D8E0-4E98-9987-AAA3300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urnham@mde.k12.ms.us" TargetMode="External"/><Relationship Id="rId5" Type="http://schemas.openxmlformats.org/officeDocument/2006/relationships/hyperlink" Target="mailto:eburnham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2015-02-06T18:51:00Z</dcterms:created>
  <dcterms:modified xsi:type="dcterms:W3CDTF">2015-02-06T18:51:00Z</dcterms:modified>
</cp:coreProperties>
</file>