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C3" w:rsidRDefault="007500C3" w:rsidP="007500C3">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____________________ School District</w:t>
      </w:r>
    </w:p>
    <w:p w:rsidR="007500C3" w:rsidRDefault="007500C3" w:rsidP="007500C3">
      <w:pPr>
        <w:jc w:val="center"/>
        <w:rPr>
          <w:rFonts w:ascii="Times New Roman" w:hAnsi="Times New Roman" w:cs="Times New Roman"/>
          <w:b/>
          <w:sz w:val="24"/>
          <w:szCs w:val="24"/>
        </w:rPr>
      </w:pPr>
      <w:r>
        <w:rPr>
          <w:rFonts w:ascii="Times New Roman" w:hAnsi="Times New Roman" w:cs="Times New Roman"/>
          <w:b/>
          <w:sz w:val="24"/>
          <w:szCs w:val="24"/>
        </w:rPr>
        <w:t>Speech, Language, Voice and Fluency Disorders Policy</w:t>
      </w:r>
    </w:p>
    <w:p w:rsidR="007500C3" w:rsidRDefault="007500C3" w:rsidP="007500C3">
      <w:pPr>
        <w:rPr>
          <w:rFonts w:ascii="Times New Roman" w:hAnsi="Times New Roman" w:cs="Times New Roman"/>
          <w:sz w:val="24"/>
          <w:szCs w:val="24"/>
        </w:rPr>
      </w:pPr>
    </w:p>
    <w:p w:rsidR="007500C3" w:rsidRDefault="007500C3" w:rsidP="007500C3">
      <w:pPr>
        <w:spacing w:before="100" w:beforeAutospacing="1" w:after="100" w:afterAutospacing="1" w:line="480" w:lineRule="atLeast"/>
        <w:rPr>
          <w:rFonts w:ascii="Times New Roman" w:eastAsia="Times New Roman" w:hAnsi="Times New Roman" w:cs="Times New Roman"/>
          <w:sz w:val="24"/>
          <w:szCs w:val="24"/>
        </w:rPr>
      </w:pPr>
      <w:r>
        <w:rPr>
          <w:rFonts w:ascii="Times New Roman" w:hAnsi="Times New Roman" w:cs="Times New Roman"/>
          <w:sz w:val="24"/>
          <w:szCs w:val="24"/>
        </w:rPr>
        <w:t xml:space="preserve">The _________________ School District </w:t>
      </w:r>
      <w:r>
        <w:rPr>
          <w:rFonts w:ascii="Times New Roman" w:eastAsia="Times New Roman" w:hAnsi="Times New Roman" w:cs="Times New Roman"/>
          <w:sz w:val="24"/>
          <w:szCs w:val="24"/>
        </w:rPr>
        <w:t>ensures that students will be screened for articulation, language, voice, and fluency disorders before the end of Grade 1.</w:t>
      </w:r>
    </w:p>
    <w:p w:rsidR="007500C3" w:rsidRDefault="007500C3" w:rsidP="007500C3">
      <w:pPr>
        <w:spacing w:before="100" w:beforeAutospacing="1" w:after="100" w:afterAutospacing="1" w:line="4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If a student fails the screener, the parent or legal guardian will be notified of the results of the screener.  </w:t>
      </w:r>
    </w:p>
    <w:p w:rsidR="007500C3" w:rsidRDefault="007500C3" w:rsidP="007500C3">
      <w:pPr>
        <w:spacing w:before="100" w:beforeAutospacing="1" w:after="100" w:afterAutospacing="1" w:line="4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 If a student fails the screener, the school district, in its discretion, may perform a comprehensive speech-language evaluation.</w:t>
      </w:r>
    </w:p>
    <w:p w:rsidR="007500C3" w:rsidRDefault="007500C3" w:rsidP="007500C3">
      <w:pPr>
        <w:spacing w:before="100" w:beforeAutospacing="1" w:after="100" w:afterAutospacing="1" w:line="4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 If a parent or a legal guardian of a student who fails the speech-language screener exercises the option to have a subsequent evaluation performed, such evaluation shall be administered by a 215 endorsed speech-language pathologist.  The subsequent evaluation obtained by the parents shall be considered by the school district for eligibility in the area of speech-language in accordance with the procedures mandated by the federal Individuals with Disabilities Education Act (IDEA) for a placement in a speech-language program within the current school or to apply for a Mississippi speech-language therapy scholarship for placement in a speech-language program in a nonpublic special purpose school.  A parent or legal guardian may provide written notification to the local school district opting out of the mandatory screening provided by the district.  The provisions of this section shall not apply to homeschooled students.</w:t>
      </w:r>
    </w:p>
    <w:p w:rsidR="007500C3" w:rsidRDefault="007500C3" w:rsidP="007500C3">
      <w:pPr>
        <w:rPr>
          <w:rFonts w:ascii="Times New Roman" w:hAnsi="Times New Roman" w:cs="Times New Roman"/>
          <w:sz w:val="24"/>
          <w:szCs w:val="24"/>
        </w:rPr>
      </w:pPr>
    </w:p>
    <w:p w:rsidR="00EC1ECD" w:rsidRDefault="00EC1ECD"/>
    <w:sectPr w:rsidR="00EC1E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C4" w:rsidRDefault="005054C4" w:rsidP="005054C4">
      <w:pPr>
        <w:spacing w:after="0" w:line="240" w:lineRule="auto"/>
      </w:pPr>
      <w:r>
        <w:separator/>
      </w:r>
    </w:p>
  </w:endnote>
  <w:endnote w:type="continuationSeparator" w:id="0">
    <w:p w:rsidR="005054C4" w:rsidRDefault="005054C4" w:rsidP="0050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C4" w:rsidRDefault="005054C4" w:rsidP="005054C4">
      <w:pPr>
        <w:spacing w:after="0" w:line="240" w:lineRule="auto"/>
      </w:pPr>
      <w:r>
        <w:separator/>
      </w:r>
    </w:p>
  </w:footnote>
  <w:footnote w:type="continuationSeparator" w:id="0">
    <w:p w:rsidR="005054C4" w:rsidRDefault="005054C4" w:rsidP="005054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0716 8836 20356 8345 19865 8050 19767 8247 19538 8345 19112 8541 17738 5400 17181 4221 17018 4516 16854 4810 16789 5498 16789 12567 15578 9032 14825 7461 14563 8149 13974 8640 13516 8345 13221 8345 13058 8541 12992 10014 12992 12272 11716 9032 11094 7658 10734 8247 10341 8640 10243 8738 9850 9621 9523 8640 8803 7854 8640 8247 8410 8443 8181 8738 7723 8345 7363 8247 7265 8541 7232 12665 5890 8836 5269 7461 4909 8247 4287 8443 3829 9032 2716 5989 1963 4614 1701 5203 1080 5498 818 5792 589 6283 294 7658 98 8247 850 11389 2029 15021 1440 15512 392 14530 294 14530 196 14825 196 15512 490 16396 523 16494 1309 17181 1930 16985 2487 16396 2945 15414 3960 16396 4156 16789 4909 17181 5498 16494 5629 16789 6185 16887 6283 16690 6283 14530 6741 15709 7690 17378 7887 16789 7920 16003 7952 12763 9130 16200 9752 17476 9981 16690 10014 14432 11520 16887 11749 17378 13287 20225 13320 20029 13614 19930 13712 19636 13745 16690 14629 17181 15218 16789 15610 16003 15840 15218 15938 14530 16527 16200 17280 17378 17509 16690 17509 12665 18621 15709 19538 17672 19800 17181 20487 16985 21043 16494 21207 16003 21076 15120 20683 13156 21207 12861 21338 12567 21207 10505 21141 10112 20716 8836" fillcolor="silver" stroked="f">
          <v:textpath style="font-family:&quot;Calibri&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0716 8836 20356 8345 19865 8050 19767 8247 19538 8345 19112 8541 17738 5400 17181 4221 17018 4516 16854 4810 16789 5498 16789 12567 15578 9032 14825 7461 14563 8149 13974 8640 13516 8345 13221 8345 13058 8541 12992 10014 12992 12272 11716 9032 11094 7658 10734 8247 10341 8640 10243 8738 9850 9621 9523 8640 8803 7854 8640 8247 8410 8443 8181 8738 7723 8345 7363 8247 7265 8541 7232 12665 5890 8836 5269 7461 4909 8247 4287 8443 3829 9032 2716 5989 1963 4614 1701 5203 1080 5498 818 5792 589 6283 294 7658 98 8247 850 11389 2029 15021 1440 15512 392 14530 294 14530 196 14825 196 15512 490 16396 523 16494 1309 17181 1930 16985 2487 16396 2945 15414 3960 16396 4156 16789 4909 17181 5498 16494 5629 16789 6185 16887 6283 16690 6283 14530 6741 15709 7690 17378 7887 16789 7920 16003 7952 12763 9130 16200 9752 17476 9981 16690 10014 14432 11520 16887 11749 17378 13287 20225 13320 20029 13614 19930 13712 19636 13745 16690 14629 17181 15218 16789 15610 16003 15840 15218 15938 14530 16527 16200 17280 17378 17509 16690 17509 12665 18621 15709 19538 17672 19800 17181 20487 16985 21043 16494 21207 16003 21076 15120 20683 13156 21207 12861 21338 12567 21207 10505 21141 10112 20716 8836" fillcolor="silver" stroked="f">
          <v:textpath style="font-family:&quot;Calibri&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54C4" w:rsidRDefault="005054C4">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0716 8836 20356 8345 19865 8050 19767 8247 19538 8345 19112 8541 17738 5400 17181 4221 17018 4516 16854 4810 16789 5498 16789 12567 15578 9032 14825 7461 14563 8149 13974 8640 13516 8345 13221 8345 13058 8541 12992 10014 12992 12272 11716 9032 11094 7658 10734 8247 10341 8640 10243 8738 9850 9621 9523 8640 8803 7854 8640 8247 8410 8443 8181 8738 7723 8345 7363 8247 7265 8541 7232 12665 5890 8836 5269 7461 4909 8247 4287 8443 3829 9032 2716 5989 1963 4614 1701 5203 1080 5498 818 5792 589 6283 294 7658 98 8247 850 11389 2029 15021 1440 15512 392 14530 294 14530 196 14825 196 15512 490 16396 523 16494 1309 17181 1930 16985 2487 16396 2945 15414 3960 16396 4156 16789 4909 17181 5498 16494 5629 16789 6185 16887 6283 16690 6283 14530 6741 15709 7690 17378 7887 16789 7920 16003 7952 12763 9130 16200 9752 17476 9981 16690 10014 14432 11520 16887 11749 17378 13287 20225 13320 20029 13614 19930 13712 19636 13745 16690 14629 17181 15218 16789 15610 16003 15840 15218 15938 14530 16527 16200 17280 17378 17509 16690 17509 12665 18621 15709 19538 17672 19800 17181 20487 16985 21043 16494 21207 16003 21076 15120 20683 13156 21207 12861 21338 12567 21207 10505 21141 10112 20716 8836" fillcolor="silver" stroked="f">
          <v:textpath style="font-family:&quot;Calibri&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C3"/>
    <w:rsid w:val="005054C4"/>
    <w:rsid w:val="007500C3"/>
    <w:rsid w:val="00EC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4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54C4"/>
  </w:style>
  <w:style w:type="paragraph" w:styleId="Footer">
    <w:name w:val="footer"/>
    <w:basedOn w:val="Normal"/>
    <w:link w:val="FooterChar"/>
    <w:uiPriority w:val="99"/>
    <w:unhideWhenUsed/>
    <w:rsid w:val="005054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54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4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54C4"/>
  </w:style>
  <w:style w:type="paragraph" w:styleId="Footer">
    <w:name w:val="footer"/>
    <w:basedOn w:val="Normal"/>
    <w:link w:val="FooterChar"/>
    <w:uiPriority w:val="99"/>
    <w:unhideWhenUsed/>
    <w:rsid w:val="005054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Shaifer</dc:creator>
  <cp:lastModifiedBy>Gregory Scales</cp:lastModifiedBy>
  <cp:revision>2</cp:revision>
  <dcterms:created xsi:type="dcterms:W3CDTF">2013-08-02T14:46:00Z</dcterms:created>
  <dcterms:modified xsi:type="dcterms:W3CDTF">2013-08-02T14:46:00Z</dcterms:modified>
</cp:coreProperties>
</file>