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A8A" w:rsidRDefault="003257A6" w:rsidP="00C51A8A">
      <w:pPr>
        <w:jc w:val="center"/>
        <w:rPr>
          <w:b/>
        </w:rPr>
      </w:pPr>
      <w:r>
        <w:rPr>
          <w:b/>
        </w:rPr>
        <w:t>Mississippi Academic Assessment Program (MAAP)</w:t>
      </w:r>
    </w:p>
    <w:p w:rsidR="009434FE" w:rsidRDefault="00CB55E9" w:rsidP="00EA64DA">
      <w:pPr>
        <w:jc w:val="center"/>
        <w:rPr>
          <w:b/>
        </w:rPr>
      </w:pPr>
      <w:r>
        <w:rPr>
          <w:b/>
        </w:rPr>
        <w:t>Biology</w:t>
      </w:r>
    </w:p>
    <w:p w:rsidR="005F0A74" w:rsidRDefault="009434FE" w:rsidP="005F0A74">
      <w:pPr>
        <w:jc w:val="center"/>
        <w:rPr>
          <w:b/>
        </w:rPr>
      </w:pPr>
      <w:r>
        <w:rPr>
          <w:b/>
        </w:rPr>
        <w:t>Practice Test</w:t>
      </w:r>
    </w:p>
    <w:p w:rsidR="00E579AB" w:rsidRDefault="00E579AB" w:rsidP="005F0A74">
      <w:pPr>
        <w:jc w:val="center"/>
        <w:rPr>
          <w:b/>
        </w:rPr>
      </w:pPr>
    </w:p>
    <w:p w:rsidR="005C11B2" w:rsidRDefault="005C6A31" w:rsidP="00C51A8A">
      <w:pPr>
        <w:jc w:val="center"/>
        <w:rPr>
          <w:b/>
        </w:rPr>
      </w:pPr>
      <w:r>
        <w:rPr>
          <w:b/>
        </w:rPr>
        <w:t>E-MS</w:t>
      </w:r>
      <w:r w:rsidR="009434FE">
        <w:rPr>
          <w:b/>
        </w:rPr>
        <w:t>00</w:t>
      </w:r>
      <w:r w:rsidR="00CB55E9">
        <w:rPr>
          <w:b/>
        </w:rPr>
        <w:t>7</w:t>
      </w:r>
    </w:p>
    <w:p w:rsidR="005C11B2" w:rsidRDefault="005C11B2" w:rsidP="00C51A8A">
      <w:pPr>
        <w:jc w:val="center"/>
        <w:rPr>
          <w:b/>
        </w:rPr>
      </w:pPr>
    </w:p>
    <w:p w:rsidR="00C51A8A" w:rsidRDefault="00C51A8A" w:rsidP="00B64137">
      <w:pPr>
        <w:rPr>
          <w:b/>
        </w:rPr>
      </w:pPr>
    </w:p>
    <w:p w:rsidR="006A2600" w:rsidRDefault="006A2600" w:rsidP="00C51A8A">
      <w:pPr>
        <w:jc w:val="center"/>
        <w:rPr>
          <w:b/>
        </w:rPr>
      </w:pPr>
    </w:p>
    <w:p w:rsidR="00C51A8A" w:rsidRDefault="00C51A8A" w:rsidP="00C51A8A">
      <w:pPr>
        <w:jc w:val="center"/>
      </w:pPr>
    </w:p>
    <w:p w:rsidR="00C51A8A" w:rsidRDefault="00C51A8A" w:rsidP="00C51A8A">
      <w:pPr>
        <w:jc w:val="center"/>
      </w:pPr>
      <w:r>
        <w:rPr>
          <w:b/>
        </w:rPr>
        <w:t xml:space="preserve">ADMINISTRATOR’S NOTES </w:t>
      </w:r>
      <w:r w:rsidR="00A05A80">
        <w:rPr>
          <w:b/>
        </w:rPr>
        <w:t>FOR THE</w:t>
      </w:r>
      <w:r>
        <w:rPr>
          <w:b/>
        </w:rPr>
        <w:t xml:space="preserve"> BRAILLE EDITION</w:t>
      </w:r>
    </w:p>
    <w:p w:rsidR="00482021" w:rsidRDefault="00482021">
      <w:pPr>
        <w:ind w:right="-360"/>
        <w:jc w:val="center"/>
        <w:rPr>
          <w:b/>
        </w:rPr>
      </w:pPr>
    </w:p>
    <w:p w:rsidR="009434FE" w:rsidRDefault="00927923" w:rsidP="009434FE">
      <w:r w:rsidRPr="00927923">
        <w:t xml:space="preserve">This document accompanies the Mississippi </w:t>
      </w:r>
      <w:r w:rsidR="00CB55E9">
        <w:t>Biology</w:t>
      </w:r>
      <w:r w:rsidRPr="00927923">
        <w:t xml:space="preserve"> braille edition of the </w:t>
      </w:r>
      <w:r w:rsidR="009434FE">
        <w:t xml:space="preserve">practice </w:t>
      </w:r>
      <w:r w:rsidR="003257A6">
        <w:t>test</w:t>
      </w:r>
      <w:r w:rsidRPr="00927923">
        <w:t>.</w:t>
      </w:r>
      <w:r w:rsidR="009434FE">
        <w:t xml:space="preserve"> </w:t>
      </w:r>
      <w:r w:rsidR="00482021">
        <w:t>The teacher or administrator of the test will instruct the student in how to take the test. The method in which the student is to answer the test questions and the use of any answer sheets or separate documents should be explained prior to test administr</w:t>
      </w:r>
      <w:r w:rsidR="00D249D2">
        <w:t>ation.</w:t>
      </w:r>
      <w:r w:rsidR="00995D39">
        <w:rPr>
          <w:b/>
        </w:rPr>
        <w:t xml:space="preserve"> </w:t>
      </w:r>
      <w:r w:rsidR="00995D39" w:rsidRPr="0076465E">
        <w:t xml:space="preserve">Generally, the student may need extra paper to answer open ended </w:t>
      </w:r>
      <w:r w:rsidR="00995D39" w:rsidRPr="008E3A6B">
        <w:t>questions.</w:t>
      </w:r>
      <w:r w:rsidR="009434FE">
        <w:t xml:space="preserve"> The braille pages with tactile graphics, as listed in the following chart, are provided as a supplement.</w:t>
      </w:r>
    </w:p>
    <w:p w:rsidR="008E3A6B" w:rsidRDefault="008E3A6B"/>
    <w:p w:rsidR="005C1050" w:rsidRDefault="005C1050"/>
    <w:p w:rsidR="00523656" w:rsidRPr="00523656" w:rsidRDefault="00482021" w:rsidP="00523656">
      <w:r>
        <w:t xml:space="preserve">These </w:t>
      </w:r>
      <w:r w:rsidR="005C1050">
        <w:t xml:space="preserve">administrator’s </w:t>
      </w:r>
      <w:r>
        <w:t>n</w:t>
      </w:r>
      <w:r w:rsidR="007B2187">
        <w:t>otes also include the same instructions</w:t>
      </w:r>
      <w:r>
        <w:t xml:space="preserve"> given to the student, indicating what the student will encounter in the br</w:t>
      </w:r>
      <w:r w:rsidR="00FB38D2">
        <w:t xml:space="preserve">aille edition. </w:t>
      </w:r>
      <w:r>
        <w:t>Directional words, such as “</w:t>
      </w:r>
      <w:r w:rsidR="00523656">
        <w:t>below</w:t>
      </w:r>
      <w:r>
        <w:t xml:space="preserve">,” </w:t>
      </w:r>
      <w:r w:rsidR="00C51A8A">
        <w:t xml:space="preserve">may </w:t>
      </w:r>
      <w:r>
        <w:t xml:space="preserve">have been changed to reflect placement in the braille booklet. </w:t>
      </w:r>
      <w:r w:rsidR="00E579AB">
        <w:t xml:space="preserve">All </w:t>
      </w:r>
      <w:r>
        <w:t xml:space="preserve">instructions to </w:t>
      </w:r>
      <w:r w:rsidR="00A27DDB">
        <w:t>“</w:t>
      </w:r>
      <w:r>
        <w:t>Stop</w:t>
      </w:r>
      <w:r w:rsidR="00A27DDB">
        <w:t>”</w:t>
      </w:r>
      <w:r>
        <w:t xml:space="preserve"> have been retained. </w:t>
      </w:r>
      <w:r w:rsidR="00523656" w:rsidRPr="00523656">
        <w:t>Unless otherwise noted, decorative pictures and accompanying captions, and boxes around text have been omitted in the braille edition.</w:t>
      </w:r>
    </w:p>
    <w:p w:rsidR="00482021" w:rsidRDefault="00482021"/>
    <w:p w:rsidR="00523656" w:rsidRPr="00523656" w:rsidRDefault="00523656" w:rsidP="00523656">
      <w:r w:rsidRPr="00523656">
        <w:t>Print and braille page correspondences are listed in the following chart, as one print page may have required several braille pages. The braille transcription may have required blank pages in order to provide tactile graphics or to keep the content of a question on facing pages. Other changes or omissions are also listed in the chart.</w:t>
      </w:r>
    </w:p>
    <w:p w:rsidR="006A2600" w:rsidRDefault="006A2600"/>
    <w:p w:rsidR="00AB3435" w:rsidRDefault="00AB3435">
      <w:pPr>
        <w:rPr>
          <w:b/>
        </w:rPr>
      </w:pPr>
    </w:p>
    <w:p w:rsidR="000756DD" w:rsidRDefault="000756DD">
      <w:pPr>
        <w:rPr>
          <w:b/>
        </w:rPr>
      </w:pPr>
      <w:r>
        <w:br w:type="page"/>
      </w:r>
    </w:p>
    <w:p w:rsidR="00C51A8A" w:rsidRDefault="00C51A8A" w:rsidP="00C51A8A">
      <w:pPr>
        <w:pStyle w:val="TableHeading"/>
        <w:spacing w:before="240" w:after="240"/>
      </w:pPr>
      <w:r>
        <w:lastRenderedPageBreak/>
        <w:t>NOTES FOR THE BRAILLE EDITION</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30"/>
        <w:gridCol w:w="2070"/>
        <w:gridCol w:w="4793"/>
      </w:tblGrid>
      <w:tr w:rsidR="00733F21" w:rsidRPr="00A82574" w:rsidTr="005A7E11">
        <w:trPr>
          <w:cantSplit/>
          <w:tblHeader/>
          <w:jc w:val="center"/>
        </w:trPr>
        <w:tc>
          <w:tcPr>
            <w:tcW w:w="1345" w:type="dxa"/>
          </w:tcPr>
          <w:p w:rsidR="00733F21" w:rsidRPr="00A82574" w:rsidRDefault="00733F21" w:rsidP="00733F21">
            <w:pPr>
              <w:pStyle w:val="TableHeading"/>
              <w:rPr>
                <w:sz w:val="22"/>
                <w:szCs w:val="22"/>
              </w:rPr>
            </w:pPr>
            <w:r w:rsidRPr="00A82574">
              <w:rPr>
                <w:sz w:val="22"/>
                <w:szCs w:val="22"/>
              </w:rPr>
              <w:t>Print Page</w:t>
            </w:r>
          </w:p>
        </w:tc>
        <w:tc>
          <w:tcPr>
            <w:tcW w:w="1530" w:type="dxa"/>
          </w:tcPr>
          <w:p w:rsidR="00733F21" w:rsidRPr="00A82574" w:rsidRDefault="00733F21" w:rsidP="00733F21">
            <w:pPr>
              <w:pStyle w:val="TableHeading"/>
              <w:rPr>
                <w:sz w:val="22"/>
                <w:szCs w:val="22"/>
              </w:rPr>
            </w:pPr>
            <w:r w:rsidRPr="00A82574">
              <w:rPr>
                <w:sz w:val="22"/>
                <w:szCs w:val="22"/>
              </w:rPr>
              <w:t>Braille Page</w:t>
            </w:r>
          </w:p>
        </w:tc>
        <w:tc>
          <w:tcPr>
            <w:tcW w:w="2070" w:type="dxa"/>
          </w:tcPr>
          <w:p w:rsidR="00733F21" w:rsidRPr="00A82574" w:rsidRDefault="00733F21" w:rsidP="00733F21">
            <w:pPr>
              <w:pStyle w:val="TableHeading"/>
              <w:rPr>
                <w:sz w:val="22"/>
                <w:szCs w:val="22"/>
              </w:rPr>
            </w:pPr>
            <w:r w:rsidRPr="00A82574">
              <w:rPr>
                <w:sz w:val="22"/>
                <w:szCs w:val="22"/>
              </w:rPr>
              <w:t>Question/Section</w:t>
            </w:r>
          </w:p>
        </w:tc>
        <w:tc>
          <w:tcPr>
            <w:tcW w:w="4793" w:type="dxa"/>
          </w:tcPr>
          <w:p w:rsidR="00733F21" w:rsidRPr="00A82574" w:rsidRDefault="00733F21" w:rsidP="00733F21">
            <w:pPr>
              <w:pStyle w:val="TableHeading"/>
              <w:rPr>
                <w:sz w:val="22"/>
                <w:szCs w:val="22"/>
              </w:rPr>
            </w:pPr>
            <w:r w:rsidRPr="00A82574">
              <w:rPr>
                <w:sz w:val="22"/>
                <w:szCs w:val="22"/>
              </w:rPr>
              <w:t>Notes</w:t>
            </w:r>
          </w:p>
        </w:tc>
      </w:tr>
      <w:tr w:rsidR="00BF25DD" w:rsidRPr="00A82574" w:rsidTr="005A7E11">
        <w:trPr>
          <w:cantSplit/>
          <w:jc w:val="center"/>
        </w:trPr>
        <w:tc>
          <w:tcPr>
            <w:tcW w:w="1345" w:type="dxa"/>
          </w:tcPr>
          <w:p w:rsidR="00BF25DD" w:rsidRPr="00A82574" w:rsidRDefault="00BF25DD" w:rsidP="00733F21">
            <w:pPr>
              <w:pStyle w:val="TableText"/>
              <w:rPr>
                <w:szCs w:val="22"/>
              </w:rPr>
            </w:pPr>
          </w:p>
        </w:tc>
        <w:tc>
          <w:tcPr>
            <w:tcW w:w="1530" w:type="dxa"/>
          </w:tcPr>
          <w:p w:rsidR="00BF25DD" w:rsidRPr="00A82574" w:rsidRDefault="00BF25DD" w:rsidP="00733F21">
            <w:pPr>
              <w:pStyle w:val="TableText"/>
              <w:rPr>
                <w:szCs w:val="22"/>
              </w:rPr>
            </w:pPr>
            <w:r w:rsidRPr="00A82574">
              <w:rPr>
                <w:szCs w:val="22"/>
              </w:rPr>
              <w:t>t1</w:t>
            </w:r>
          </w:p>
        </w:tc>
        <w:tc>
          <w:tcPr>
            <w:tcW w:w="2070" w:type="dxa"/>
          </w:tcPr>
          <w:p w:rsidR="00BF25DD" w:rsidRPr="00A82574" w:rsidRDefault="00BF25DD" w:rsidP="00733F21">
            <w:pPr>
              <w:pStyle w:val="TableText"/>
              <w:rPr>
                <w:szCs w:val="22"/>
              </w:rPr>
            </w:pPr>
            <w:r w:rsidRPr="00A82574">
              <w:rPr>
                <w:szCs w:val="22"/>
              </w:rPr>
              <w:t>Cover Page</w:t>
            </w:r>
          </w:p>
        </w:tc>
        <w:tc>
          <w:tcPr>
            <w:tcW w:w="4793" w:type="dxa"/>
          </w:tcPr>
          <w:p w:rsidR="00BF25DD" w:rsidRPr="00A82574" w:rsidRDefault="00BF25DD" w:rsidP="00194F58">
            <w:pPr>
              <w:pStyle w:val="TableText"/>
              <w:rPr>
                <w:szCs w:val="22"/>
              </w:rPr>
            </w:pPr>
          </w:p>
        </w:tc>
      </w:tr>
      <w:tr w:rsidR="00767A8B" w:rsidRPr="00A82574" w:rsidTr="005A7E11">
        <w:trPr>
          <w:cantSplit/>
          <w:jc w:val="center"/>
        </w:trPr>
        <w:tc>
          <w:tcPr>
            <w:tcW w:w="1345" w:type="dxa"/>
          </w:tcPr>
          <w:p w:rsidR="00767A8B" w:rsidRPr="00A82574" w:rsidRDefault="00767A8B" w:rsidP="00733F21">
            <w:pPr>
              <w:pStyle w:val="TableText"/>
              <w:rPr>
                <w:szCs w:val="22"/>
              </w:rPr>
            </w:pPr>
          </w:p>
        </w:tc>
        <w:tc>
          <w:tcPr>
            <w:tcW w:w="1530" w:type="dxa"/>
          </w:tcPr>
          <w:p w:rsidR="00767A8B" w:rsidRPr="00A82574" w:rsidRDefault="00767A8B" w:rsidP="00733F21">
            <w:pPr>
              <w:pStyle w:val="TableText"/>
              <w:rPr>
                <w:szCs w:val="22"/>
              </w:rPr>
            </w:pPr>
            <w:r w:rsidRPr="00A82574">
              <w:rPr>
                <w:szCs w:val="22"/>
              </w:rPr>
              <w:t>t2</w:t>
            </w:r>
          </w:p>
        </w:tc>
        <w:tc>
          <w:tcPr>
            <w:tcW w:w="2070" w:type="dxa"/>
          </w:tcPr>
          <w:p w:rsidR="00767A8B" w:rsidRPr="00A82574" w:rsidRDefault="00767A8B" w:rsidP="00733F21">
            <w:pPr>
              <w:pStyle w:val="TableText"/>
              <w:rPr>
                <w:szCs w:val="22"/>
              </w:rPr>
            </w:pPr>
            <w:r w:rsidRPr="00A82574">
              <w:rPr>
                <w:szCs w:val="22"/>
              </w:rPr>
              <w:t>Special Symbols</w:t>
            </w:r>
          </w:p>
        </w:tc>
        <w:tc>
          <w:tcPr>
            <w:tcW w:w="4793" w:type="dxa"/>
          </w:tcPr>
          <w:p w:rsidR="00767A8B" w:rsidRPr="00A82574" w:rsidRDefault="00767A8B" w:rsidP="00194F58">
            <w:pPr>
              <w:pStyle w:val="TableText"/>
              <w:rPr>
                <w:szCs w:val="22"/>
              </w:rPr>
            </w:pPr>
          </w:p>
        </w:tc>
      </w:tr>
      <w:tr w:rsidR="00733F21" w:rsidRPr="00A82574" w:rsidTr="005A7E11">
        <w:trPr>
          <w:cantSplit/>
          <w:jc w:val="center"/>
        </w:trPr>
        <w:tc>
          <w:tcPr>
            <w:tcW w:w="1345" w:type="dxa"/>
          </w:tcPr>
          <w:p w:rsidR="00733F21" w:rsidRPr="00A82574" w:rsidRDefault="00733F21" w:rsidP="00733F21">
            <w:pPr>
              <w:pStyle w:val="TableText"/>
              <w:rPr>
                <w:szCs w:val="22"/>
              </w:rPr>
            </w:pPr>
          </w:p>
        </w:tc>
        <w:tc>
          <w:tcPr>
            <w:tcW w:w="1530" w:type="dxa"/>
          </w:tcPr>
          <w:p w:rsidR="00733F21" w:rsidRPr="00A82574" w:rsidRDefault="00767A8B" w:rsidP="00733F21">
            <w:pPr>
              <w:pStyle w:val="TableText"/>
              <w:rPr>
                <w:szCs w:val="22"/>
              </w:rPr>
            </w:pPr>
            <w:r w:rsidRPr="00A82574">
              <w:rPr>
                <w:szCs w:val="22"/>
              </w:rPr>
              <w:t>t3</w:t>
            </w:r>
          </w:p>
        </w:tc>
        <w:tc>
          <w:tcPr>
            <w:tcW w:w="2070" w:type="dxa"/>
          </w:tcPr>
          <w:p w:rsidR="00733F21" w:rsidRPr="00A82574" w:rsidRDefault="00F33F24" w:rsidP="00733F21">
            <w:pPr>
              <w:pStyle w:val="TableText"/>
              <w:rPr>
                <w:szCs w:val="22"/>
              </w:rPr>
            </w:pPr>
            <w:r w:rsidRPr="00A82574">
              <w:rPr>
                <w:szCs w:val="22"/>
              </w:rPr>
              <w:t>Transcriber’s Notes</w:t>
            </w:r>
          </w:p>
        </w:tc>
        <w:tc>
          <w:tcPr>
            <w:tcW w:w="4793" w:type="dxa"/>
          </w:tcPr>
          <w:p w:rsidR="00EA64DA" w:rsidRPr="00A82574" w:rsidRDefault="00F33F24" w:rsidP="00733F21">
            <w:pPr>
              <w:pStyle w:val="TableText"/>
              <w:rPr>
                <w:szCs w:val="22"/>
              </w:rPr>
            </w:pPr>
            <w:r w:rsidRPr="00A82574">
              <w:rPr>
                <w:szCs w:val="22"/>
              </w:rPr>
              <w:t>Nemeth Statement</w:t>
            </w:r>
          </w:p>
        </w:tc>
      </w:tr>
      <w:tr w:rsidR="008B0D70" w:rsidRPr="00A82574" w:rsidTr="005A7E11">
        <w:trPr>
          <w:cantSplit/>
          <w:jc w:val="center"/>
        </w:trPr>
        <w:tc>
          <w:tcPr>
            <w:tcW w:w="1345" w:type="dxa"/>
          </w:tcPr>
          <w:p w:rsidR="008B0D70" w:rsidRPr="00A82574" w:rsidRDefault="00180D28" w:rsidP="00241C04">
            <w:pPr>
              <w:pStyle w:val="TableText"/>
              <w:rPr>
                <w:szCs w:val="22"/>
              </w:rPr>
            </w:pPr>
            <w:r w:rsidRPr="00A82574">
              <w:rPr>
                <w:szCs w:val="22"/>
              </w:rPr>
              <w:t>1</w:t>
            </w:r>
            <w:r w:rsidR="005F59F0" w:rsidRPr="00A82574">
              <w:rPr>
                <w:szCs w:val="22"/>
              </w:rPr>
              <w:t>-2</w:t>
            </w:r>
          </w:p>
        </w:tc>
        <w:tc>
          <w:tcPr>
            <w:tcW w:w="1530" w:type="dxa"/>
          </w:tcPr>
          <w:p w:rsidR="008B0D70" w:rsidRPr="00A82574" w:rsidRDefault="00241C04" w:rsidP="008B0D70">
            <w:pPr>
              <w:pStyle w:val="TableText"/>
              <w:rPr>
                <w:szCs w:val="22"/>
              </w:rPr>
            </w:pPr>
            <w:r w:rsidRPr="00A82574">
              <w:rPr>
                <w:szCs w:val="22"/>
              </w:rPr>
              <w:t>1</w:t>
            </w:r>
          </w:p>
        </w:tc>
        <w:tc>
          <w:tcPr>
            <w:tcW w:w="2070" w:type="dxa"/>
          </w:tcPr>
          <w:p w:rsidR="00180D28" w:rsidRPr="00A82574" w:rsidRDefault="00241C04" w:rsidP="008B0D70">
            <w:pPr>
              <w:pStyle w:val="TableText"/>
              <w:rPr>
                <w:szCs w:val="22"/>
              </w:rPr>
            </w:pPr>
            <w:r w:rsidRPr="00A82574">
              <w:rPr>
                <w:szCs w:val="22"/>
              </w:rPr>
              <w:t>Directions</w:t>
            </w:r>
          </w:p>
        </w:tc>
        <w:tc>
          <w:tcPr>
            <w:tcW w:w="4793" w:type="dxa"/>
          </w:tcPr>
          <w:p w:rsidR="008B0D70" w:rsidRPr="00A82574" w:rsidRDefault="008B0D70" w:rsidP="007851D6">
            <w:pPr>
              <w:pStyle w:val="TableText"/>
              <w:rPr>
                <w:szCs w:val="22"/>
              </w:rPr>
            </w:pP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3-a3</w:t>
            </w:r>
          </w:p>
        </w:tc>
        <w:tc>
          <w:tcPr>
            <w:tcW w:w="1530" w:type="dxa"/>
          </w:tcPr>
          <w:p w:rsidR="00241C04" w:rsidRPr="00A82574" w:rsidRDefault="009C44DB" w:rsidP="00241C04">
            <w:pPr>
              <w:pStyle w:val="TableText"/>
              <w:rPr>
                <w:szCs w:val="22"/>
              </w:rPr>
            </w:pPr>
            <w:r>
              <w:rPr>
                <w:szCs w:val="22"/>
              </w:rPr>
              <w:t>2-3</w:t>
            </w:r>
          </w:p>
        </w:tc>
        <w:tc>
          <w:tcPr>
            <w:tcW w:w="2070" w:type="dxa"/>
          </w:tcPr>
          <w:p w:rsidR="00241C04" w:rsidRPr="00A82574" w:rsidRDefault="005F59F0" w:rsidP="00241C04">
            <w:pPr>
              <w:pStyle w:val="TableText"/>
              <w:rPr>
                <w:szCs w:val="22"/>
              </w:rPr>
            </w:pPr>
            <w:r w:rsidRPr="00A82574">
              <w:rPr>
                <w:szCs w:val="22"/>
              </w:rPr>
              <w:t>Scenario</w:t>
            </w:r>
          </w:p>
        </w:tc>
        <w:tc>
          <w:tcPr>
            <w:tcW w:w="4793" w:type="dxa"/>
          </w:tcPr>
          <w:p w:rsidR="009C44DB" w:rsidRDefault="009C44DB" w:rsidP="00241C04">
            <w:pPr>
              <w:pStyle w:val="TableText"/>
              <w:rPr>
                <w:szCs w:val="22"/>
              </w:rPr>
            </w:pPr>
            <w:r>
              <w:rPr>
                <w:szCs w:val="22"/>
              </w:rPr>
              <w:t>Sentence changed: "The karyotype on the facing page represents a male with Klinefelter syndrome."</w:t>
            </w:r>
          </w:p>
          <w:p w:rsidR="00241C04" w:rsidRPr="00A82574" w:rsidRDefault="005F59F0" w:rsidP="00241C04">
            <w:pPr>
              <w:pStyle w:val="TableText"/>
              <w:rPr>
                <w:szCs w:val="22"/>
              </w:rPr>
            </w:pPr>
            <w:r w:rsidRPr="00A82574">
              <w:rPr>
                <w:szCs w:val="22"/>
              </w:rPr>
              <w:t xml:space="preserve">Tactile graphic provided on braille page </w:t>
            </w:r>
            <w:r w:rsidR="009C44DB">
              <w:rPr>
                <w:szCs w:val="22"/>
              </w:rPr>
              <w:t>3</w:t>
            </w:r>
            <w:r w:rsidRPr="00A82574">
              <w:rPr>
                <w:szCs w:val="22"/>
              </w:rPr>
              <w:t xml:space="preserve">. </w:t>
            </w:r>
          </w:p>
        </w:tc>
      </w:tr>
      <w:tr w:rsidR="00241C04" w:rsidRPr="00A82574" w:rsidTr="005A7E11">
        <w:trPr>
          <w:cantSplit/>
          <w:jc w:val="center"/>
        </w:trPr>
        <w:tc>
          <w:tcPr>
            <w:tcW w:w="1345" w:type="dxa"/>
          </w:tcPr>
          <w:p w:rsidR="00241C04" w:rsidRPr="00A82574" w:rsidRDefault="00241C04" w:rsidP="00241C04">
            <w:pPr>
              <w:pStyle w:val="TableText"/>
              <w:rPr>
                <w:szCs w:val="22"/>
              </w:rPr>
            </w:pPr>
          </w:p>
        </w:tc>
        <w:tc>
          <w:tcPr>
            <w:tcW w:w="1530" w:type="dxa"/>
          </w:tcPr>
          <w:p w:rsidR="00241C04" w:rsidRPr="00A82574" w:rsidRDefault="009C44DB" w:rsidP="00241C04">
            <w:pPr>
              <w:pStyle w:val="TableText"/>
              <w:rPr>
                <w:szCs w:val="22"/>
              </w:rPr>
            </w:pPr>
            <w:r>
              <w:rPr>
                <w:szCs w:val="22"/>
              </w:rPr>
              <w:t>4-5</w:t>
            </w:r>
          </w:p>
        </w:tc>
        <w:tc>
          <w:tcPr>
            <w:tcW w:w="2070" w:type="dxa"/>
          </w:tcPr>
          <w:p w:rsidR="00241C04" w:rsidRPr="00A82574" w:rsidRDefault="00241C04" w:rsidP="00241C04">
            <w:pPr>
              <w:pStyle w:val="TableText"/>
              <w:rPr>
                <w:szCs w:val="22"/>
              </w:rPr>
            </w:pPr>
          </w:p>
        </w:tc>
        <w:tc>
          <w:tcPr>
            <w:tcW w:w="4793" w:type="dxa"/>
          </w:tcPr>
          <w:p w:rsidR="00241C04" w:rsidRPr="00A82574" w:rsidRDefault="009C44DB" w:rsidP="00241C04">
            <w:pPr>
              <w:pStyle w:val="TableText"/>
              <w:rPr>
                <w:szCs w:val="22"/>
              </w:rPr>
            </w:pPr>
            <w:r>
              <w:rPr>
                <w:szCs w:val="22"/>
              </w:rPr>
              <w:t>Braille pages 4 and 5 are blank.</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4-a4</w:t>
            </w:r>
          </w:p>
        </w:tc>
        <w:tc>
          <w:tcPr>
            <w:tcW w:w="1530" w:type="dxa"/>
          </w:tcPr>
          <w:p w:rsidR="00241C04" w:rsidRPr="00A82574" w:rsidRDefault="009C44DB" w:rsidP="00241C04">
            <w:pPr>
              <w:pStyle w:val="TableText"/>
              <w:rPr>
                <w:szCs w:val="22"/>
              </w:rPr>
            </w:pPr>
            <w:r>
              <w:rPr>
                <w:szCs w:val="22"/>
              </w:rPr>
              <w:t>6-7</w:t>
            </w:r>
          </w:p>
        </w:tc>
        <w:tc>
          <w:tcPr>
            <w:tcW w:w="2070" w:type="dxa"/>
          </w:tcPr>
          <w:p w:rsidR="00241C04" w:rsidRPr="00A82574" w:rsidRDefault="005F59F0" w:rsidP="00241C04">
            <w:pPr>
              <w:pStyle w:val="TableText"/>
              <w:rPr>
                <w:szCs w:val="22"/>
              </w:rPr>
            </w:pPr>
            <w:r w:rsidRPr="00A82574">
              <w:rPr>
                <w:szCs w:val="22"/>
              </w:rPr>
              <w:t>Question 1</w:t>
            </w:r>
          </w:p>
        </w:tc>
        <w:tc>
          <w:tcPr>
            <w:tcW w:w="4793" w:type="dxa"/>
          </w:tcPr>
          <w:p w:rsidR="00241C04" w:rsidRPr="00A82574" w:rsidRDefault="005F59F0" w:rsidP="00567773">
            <w:pPr>
              <w:pStyle w:val="TableText"/>
              <w:rPr>
                <w:szCs w:val="22"/>
              </w:rPr>
            </w:pPr>
            <w:r w:rsidRPr="00A82574">
              <w:rPr>
                <w:szCs w:val="22"/>
              </w:rPr>
              <w:t xml:space="preserve">Sentence changed: "Select one option from each of the three sections </w:t>
            </w:r>
            <w:r w:rsidR="00567773">
              <w:rPr>
                <w:szCs w:val="22"/>
              </w:rPr>
              <w:t>on the facing page</w:t>
            </w:r>
            <w:r w:rsidRPr="00A82574">
              <w:rPr>
                <w:szCs w:val="22"/>
              </w:rPr>
              <w:t xml:space="preserve"> to complete a claim about the cause of Klinefelter syndrome." The answer choices are labeled A.-B, A.-D., and A.-D.</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5</w:t>
            </w:r>
          </w:p>
        </w:tc>
        <w:tc>
          <w:tcPr>
            <w:tcW w:w="1530" w:type="dxa"/>
          </w:tcPr>
          <w:p w:rsidR="00241C04" w:rsidRPr="00A82574" w:rsidRDefault="009C44DB" w:rsidP="00241C04">
            <w:pPr>
              <w:pStyle w:val="TableText"/>
              <w:rPr>
                <w:szCs w:val="22"/>
              </w:rPr>
            </w:pPr>
            <w:r>
              <w:rPr>
                <w:szCs w:val="22"/>
              </w:rPr>
              <w:t>8</w:t>
            </w:r>
          </w:p>
        </w:tc>
        <w:tc>
          <w:tcPr>
            <w:tcW w:w="2070" w:type="dxa"/>
          </w:tcPr>
          <w:p w:rsidR="00241C04" w:rsidRPr="00A82574" w:rsidRDefault="005F59F0" w:rsidP="00241C04">
            <w:pPr>
              <w:pStyle w:val="TableText"/>
              <w:rPr>
                <w:szCs w:val="22"/>
              </w:rPr>
            </w:pPr>
            <w:r w:rsidRPr="00A82574">
              <w:rPr>
                <w:szCs w:val="22"/>
              </w:rPr>
              <w:t>Question 2</w:t>
            </w:r>
          </w:p>
        </w:tc>
        <w:tc>
          <w:tcPr>
            <w:tcW w:w="4793" w:type="dxa"/>
          </w:tcPr>
          <w:p w:rsidR="00241C04" w:rsidRPr="00A82574" w:rsidRDefault="00241C04" w:rsidP="00BC5E07">
            <w:pPr>
              <w:pStyle w:val="TableText"/>
              <w:rPr>
                <w:szCs w:val="22"/>
              </w:rPr>
            </w:pPr>
          </w:p>
        </w:tc>
      </w:tr>
      <w:tr w:rsidR="009C44DB" w:rsidRPr="00A82574" w:rsidTr="005A7E11">
        <w:trPr>
          <w:cantSplit/>
          <w:jc w:val="center"/>
        </w:trPr>
        <w:tc>
          <w:tcPr>
            <w:tcW w:w="1345" w:type="dxa"/>
          </w:tcPr>
          <w:p w:rsidR="009C44DB" w:rsidRPr="00A82574" w:rsidRDefault="009C44DB" w:rsidP="00241C04">
            <w:pPr>
              <w:pStyle w:val="TableText"/>
              <w:rPr>
                <w:szCs w:val="22"/>
              </w:rPr>
            </w:pPr>
          </w:p>
        </w:tc>
        <w:tc>
          <w:tcPr>
            <w:tcW w:w="1530" w:type="dxa"/>
          </w:tcPr>
          <w:p w:rsidR="009C44DB" w:rsidRDefault="009C44DB" w:rsidP="00241C04">
            <w:pPr>
              <w:pStyle w:val="TableText"/>
              <w:rPr>
                <w:szCs w:val="22"/>
              </w:rPr>
            </w:pPr>
            <w:r>
              <w:rPr>
                <w:szCs w:val="22"/>
              </w:rPr>
              <w:t>9</w:t>
            </w:r>
          </w:p>
        </w:tc>
        <w:tc>
          <w:tcPr>
            <w:tcW w:w="2070" w:type="dxa"/>
          </w:tcPr>
          <w:p w:rsidR="009C44DB" w:rsidRPr="00A82574" w:rsidRDefault="009C44DB" w:rsidP="00241C04">
            <w:pPr>
              <w:pStyle w:val="TableText"/>
              <w:rPr>
                <w:szCs w:val="22"/>
              </w:rPr>
            </w:pPr>
          </w:p>
        </w:tc>
        <w:tc>
          <w:tcPr>
            <w:tcW w:w="4793" w:type="dxa"/>
          </w:tcPr>
          <w:p w:rsidR="009C44DB" w:rsidRPr="00A82574" w:rsidRDefault="009C44DB" w:rsidP="00BC5E07">
            <w:pPr>
              <w:pStyle w:val="TableText"/>
              <w:rPr>
                <w:szCs w:val="22"/>
              </w:rPr>
            </w:pPr>
            <w:r>
              <w:rPr>
                <w:szCs w:val="22"/>
              </w:rPr>
              <w:t>Braille page 9 is blank.</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6-a6</w:t>
            </w:r>
          </w:p>
        </w:tc>
        <w:tc>
          <w:tcPr>
            <w:tcW w:w="1530" w:type="dxa"/>
          </w:tcPr>
          <w:p w:rsidR="00241C04" w:rsidRPr="00A82574" w:rsidRDefault="009C44DB" w:rsidP="00241C04">
            <w:pPr>
              <w:pStyle w:val="TableText"/>
              <w:rPr>
                <w:szCs w:val="22"/>
              </w:rPr>
            </w:pPr>
            <w:r>
              <w:rPr>
                <w:szCs w:val="22"/>
              </w:rPr>
              <w:t>10-11</w:t>
            </w:r>
          </w:p>
        </w:tc>
        <w:tc>
          <w:tcPr>
            <w:tcW w:w="2070" w:type="dxa"/>
          </w:tcPr>
          <w:p w:rsidR="00241C04" w:rsidRPr="00A82574" w:rsidRDefault="005F59F0" w:rsidP="00241C04">
            <w:pPr>
              <w:pStyle w:val="TableText"/>
              <w:rPr>
                <w:szCs w:val="22"/>
              </w:rPr>
            </w:pPr>
            <w:r w:rsidRPr="00A82574">
              <w:rPr>
                <w:szCs w:val="22"/>
              </w:rPr>
              <w:t>Question 3</w:t>
            </w:r>
          </w:p>
        </w:tc>
        <w:tc>
          <w:tcPr>
            <w:tcW w:w="4793" w:type="dxa"/>
          </w:tcPr>
          <w:p w:rsidR="005F59F0" w:rsidRPr="00A82574" w:rsidRDefault="005F59F0" w:rsidP="005F59F0">
            <w:pPr>
              <w:pStyle w:val="TableText"/>
              <w:rPr>
                <w:szCs w:val="22"/>
              </w:rPr>
            </w:pPr>
            <w:r w:rsidRPr="00A82574">
              <w:rPr>
                <w:szCs w:val="22"/>
              </w:rPr>
              <w:t>Sentence</w:t>
            </w:r>
            <w:r w:rsidR="00567773">
              <w:rPr>
                <w:szCs w:val="22"/>
              </w:rPr>
              <w:t>s</w:t>
            </w:r>
            <w:r w:rsidRPr="00A82574">
              <w:rPr>
                <w:szCs w:val="22"/>
              </w:rPr>
              <w:t xml:space="preserve"> changed: </w:t>
            </w:r>
            <w:r w:rsidR="00567773">
              <w:rPr>
                <w:szCs w:val="22"/>
              </w:rPr>
              <w:t xml:space="preserve">"The models on the facing page are set up to represent how a cell responds to imbalances in solute concentration. </w:t>
            </w:r>
            <w:r w:rsidRPr="00A82574">
              <w:rPr>
                <w:szCs w:val="22"/>
              </w:rPr>
              <w:t xml:space="preserve">Match the correct arrow set to the appropriate beaker to show how water will move into or out of the cell in each beaker for the solute conditions shown." The arrow sets are labeled A.-C. </w:t>
            </w:r>
          </w:p>
          <w:p w:rsidR="00BC5E07" w:rsidRPr="00A82574" w:rsidRDefault="005F59F0" w:rsidP="005F59F0">
            <w:pPr>
              <w:pStyle w:val="TableText"/>
              <w:rPr>
                <w:szCs w:val="22"/>
              </w:rPr>
            </w:pPr>
            <w:r w:rsidRPr="00A82574">
              <w:rPr>
                <w:szCs w:val="22"/>
              </w:rPr>
              <w:t>Tactile graphic</w:t>
            </w:r>
            <w:r w:rsidRPr="00A82574">
              <w:rPr>
                <w:szCs w:val="22"/>
              </w:rPr>
              <w:t>s</w:t>
            </w:r>
            <w:r w:rsidRPr="00A82574">
              <w:rPr>
                <w:szCs w:val="22"/>
              </w:rPr>
              <w:t xml:space="preserve"> provided on braille page</w:t>
            </w:r>
            <w:r w:rsidRPr="00A82574">
              <w:rPr>
                <w:szCs w:val="22"/>
              </w:rPr>
              <w:t>s</w:t>
            </w:r>
            <w:r w:rsidRPr="00A82574">
              <w:rPr>
                <w:szCs w:val="22"/>
              </w:rPr>
              <w:t xml:space="preserve"> </w:t>
            </w:r>
            <w:r w:rsidR="009C44DB">
              <w:rPr>
                <w:szCs w:val="22"/>
              </w:rPr>
              <w:t>10 and 11</w:t>
            </w:r>
            <w:r w:rsidRPr="00A82574">
              <w:rPr>
                <w:szCs w:val="22"/>
              </w:rPr>
              <w:t>.</w:t>
            </w:r>
          </w:p>
        </w:tc>
      </w:tr>
      <w:tr w:rsidR="009C44DB" w:rsidRPr="00A82574" w:rsidTr="005A7E11">
        <w:trPr>
          <w:cantSplit/>
          <w:jc w:val="center"/>
        </w:trPr>
        <w:tc>
          <w:tcPr>
            <w:tcW w:w="1345" w:type="dxa"/>
          </w:tcPr>
          <w:p w:rsidR="009C44DB" w:rsidRPr="00A82574" w:rsidRDefault="009C44DB" w:rsidP="00241C04">
            <w:pPr>
              <w:pStyle w:val="TableText"/>
              <w:rPr>
                <w:szCs w:val="22"/>
              </w:rPr>
            </w:pPr>
          </w:p>
        </w:tc>
        <w:tc>
          <w:tcPr>
            <w:tcW w:w="1530" w:type="dxa"/>
          </w:tcPr>
          <w:p w:rsidR="009C44DB" w:rsidRDefault="009C44DB" w:rsidP="00241C04">
            <w:pPr>
              <w:pStyle w:val="TableText"/>
              <w:rPr>
                <w:szCs w:val="22"/>
              </w:rPr>
            </w:pPr>
            <w:r>
              <w:rPr>
                <w:szCs w:val="22"/>
              </w:rPr>
              <w:t>12-13</w:t>
            </w:r>
          </w:p>
        </w:tc>
        <w:tc>
          <w:tcPr>
            <w:tcW w:w="2070" w:type="dxa"/>
          </w:tcPr>
          <w:p w:rsidR="009C44DB" w:rsidRPr="00A82574" w:rsidRDefault="009C44DB" w:rsidP="00241C04">
            <w:pPr>
              <w:pStyle w:val="TableText"/>
              <w:rPr>
                <w:szCs w:val="22"/>
              </w:rPr>
            </w:pPr>
          </w:p>
        </w:tc>
        <w:tc>
          <w:tcPr>
            <w:tcW w:w="4793" w:type="dxa"/>
          </w:tcPr>
          <w:p w:rsidR="009C44DB" w:rsidRPr="00A82574" w:rsidRDefault="009C44DB" w:rsidP="005F59F0">
            <w:pPr>
              <w:pStyle w:val="TableText"/>
              <w:rPr>
                <w:szCs w:val="22"/>
              </w:rPr>
            </w:pPr>
            <w:r>
              <w:rPr>
                <w:szCs w:val="22"/>
              </w:rPr>
              <w:t>Braille pages 12 and 13 are blank.</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7-a7</w:t>
            </w:r>
          </w:p>
        </w:tc>
        <w:tc>
          <w:tcPr>
            <w:tcW w:w="1530" w:type="dxa"/>
          </w:tcPr>
          <w:p w:rsidR="00241C04" w:rsidRPr="00A82574" w:rsidRDefault="00567773" w:rsidP="00241C04">
            <w:pPr>
              <w:pStyle w:val="TableText"/>
              <w:rPr>
                <w:szCs w:val="22"/>
              </w:rPr>
            </w:pPr>
            <w:r>
              <w:rPr>
                <w:szCs w:val="22"/>
              </w:rPr>
              <w:t>14-15</w:t>
            </w:r>
          </w:p>
        </w:tc>
        <w:tc>
          <w:tcPr>
            <w:tcW w:w="2070" w:type="dxa"/>
          </w:tcPr>
          <w:p w:rsidR="00241C04" w:rsidRPr="00A82574" w:rsidRDefault="005F59F0" w:rsidP="00241C04">
            <w:pPr>
              <w:pStyle w:val="TableText"/>
              <w:rPr>
                <w:szCs w:val="22"/>
              </w:rPr>
            </w:pPr>
            <w:r w:rsidRPr="00A82574">
              <w:rPr>
                <w:szCs w:val="22"/>
              </w:rPr>
              <w:t>Question 4</w:t>
            </w:r>
          </w:p>
        </w:tc>
        <w:tc>
          <w:tcPr>
            <w:tcW w:w="4793" w:type="dxa"/>
          </w:tcPr>
          <w:p w:rsidR="00BC5E07" w:rsidRPr="00A82574" w:rsidRDefault="005F59F0" w:rsidP="00241C04">
            <w:pPr>
              <w:pStyle w:val="TableText"/>
              <w:rPr>
                <w:szCs w:val="22"/>
              </w:rPr>
            </w:pPr>
            <w:r w:rsidRPr="00A82574">
              <w:rPr>
                <w:szCs w:val="22"/>
              </w:rPr>
              <w:t>Sentence changed: "</w:t>
            </w:r>
            <w:r w:rsidRPr="00A82574">
              <w:rPr>
                <w:szCs w:val="22"/>
              </w:rPr>
              <w:t>Select one answer to match the correct level of organization represented by each description</w:t>
            </w:r>
            <w:r w:rsidRPr="00A82574">
              <w:rPr>
                <w:szCs w:val="22"/>
              </w:rPr>
              <w:t>." The answer choices are labeled A.-D.</w:t>
            </w:r>
          </w:p>
        </w:tc>
      </w:tr>
      <w:tr w:rsidR="00241C04" w:rsidRPr="00A82574" w:rsidTr="005A7E11">
        <w:trPr>
          <w:cantSplit/>
          <w:jc w:val="center"/>
        </w:trPr>
        <w:tc>
          <w:tcPr>
            <w:tcW w:w="1345" w:type="dxa"/>
          </w:tcPr>
          <w:p w:rsidR="00241C04" w:rsidRPr="00A82574" w:rsidRDefault="00241C04" w:rsidP="003B4D34">
            <w:pPr>
              <w:pStyle w:val="TableText"/>
              <w:rPr>
                <w:szCs w:val="22"/>
              </w:rPr>
            </w:pPr>
            <w:r w:rsidRPr="00A82574">
              <w:rPr>
                <w:szCs w:val="22"/>
              </w:rPr>
              <w:t>8</w:t>
            </w:r>
            <w:bookmarkStart w:id="0" w:name="_GoBack"/>
            <w:bookmarkEnd w:id="0"/>
          </w:p>
        </w:tc>
        <w:tc>
          <w:tcPr>
            <w:tcW w:w="1530" w:type="dxa"/>
          </w:tcPr>
          <w:p w:rsidR="00241C04" w:rsidRPr="00A82574" w:rsidRDefault="00567773" w:rsidP="00241C04">
            <w:pPr>
              <w:pStyle w:val="TableText"/>
              <w:rPr>
                <w:szCs w:val="22"/>
              </w:rPr>
            </w:pPr>
            <w:r>
              <w:rPr>
                <w:szCs w:val="22"/>
              </w:rPr>
              <w:t>16</w:t>
            </w:r>
          </w:p>
        </w:tc>
        <w:tc>
          <w:tcPr>
            <w:tcW w:w="2070" w:type="dxa"/>
          </w:tcPr>
          <w:p w:rsidR="00241C04" w:rsidRPr="00A82574" w:rsidRDefault="005F59F0" w:rsidP="00241C04">
            <w:pPr>
              <w:pStyle w:val="TableText"/>
              <w:rPr>
                <w:szCs w:val="22"/>
              </w:rPr>
            </w:pPr>
            <w:r w:rsidRPr="00A82574">
              <w:rPr>
                <w:szCs w:val="22"/>
              </w:rPr>
              <w:t>Question 5</w:t>
            </w:r>
          </w:p>
        </w:tc>
        <w:tc>
          <w:tcPr>
            <w:tcW w:w="4793" w:type="dxa"/>
          </w:tcPr>
          <w:p w:rsidR="00BC5E07" w:rsidRPr="00A82574" w:rsidRDefault="005F59F0" w:rsidP="005F59F0">
            <w:pPr>
              <w:pStyle w:val="TableText"/>
              <w:rPr>
                <w:szCs w:val="22"/>
              </w:rPr>
            </w:pPr>
            <w:r w:rsidRPr="00A82574">
              <w:rPr>
                <w:szCs w:val="22"/>
              </w:rPr>
              <w:t>Sentence added: "</w:t>
            </w:r>
            <w:r w:rsidRPr="00A82574">
              <w:rPr>
                <w:szCs w:val="22"/>
              </w:rPr>
              <w:t>You may use the number 0, 1, 2, 3, or 4 for each answer."</w:t>
            </w:r>
          </w:p>
        </w:tc>
      </w:tr>
      <w:tr w:rsidR="00567773" w:rsidRPr="00A82574" w:rsidTr="005A7E11">
        <w:trPr>
          <w:cantSplit/>
          <w:jc w:val="center"/>
        </w:trPr>
        <w:tc>
          <w:tcPr>
            <w:tcW w:w="1345" w:type="dxa"/>
          </w:tcPr>
          <w:p w:rsidR="00567773" w:rsidRPr="00A82574" w:rsidRDefault="00567773" w:rsidP="00241C04">
            <w:pPr>
              <w:pStyle w:val="TableText"/>
              <w:rPr>
                <w:szCs w:val="22"/>
              </w:rPr>
            </w:pPr>
          </w:p>
        </w:tc>
        <w:tc>
          <w:tcPr>
            <w:tcW w:w="1530" w:type="dxa"/>
          </w:tcPr>
          <w:p w:rsidR="00567773" w:rsidRDefault="00567773" w:rsidP="00241C04">
            <w:pPr>
              <w:pStyle w:val="TableText"/>
              <w:rPr>
                <w:szCs w:val="22"/>
              </w:rPr>
            </w:pPr>
            <w:r>
              <w:rPr>
                <w:szCs w:val="22"/>
              </w:rPr>
              <w:t>17</w:t>
            </w:r>
          </w:p>
        </w:tc>
        <w:tc>
          <w:tcPr>
            <w:tcW w:w="2070" w:type="dxa"/>
          </w:tcPr>
          <w:p w:rsidR="00567773" w:rsidRPr="00A82574" w:rsidRDefault="00567773" w:rsidP="00241C04">
            <w:pPr>
              <w:pStyle w:val="TableText"/>
              <w:rPr>
                <w:szCs w:val="22"/>
              </w:rPr>
            </w:pPr>
          </w:p>
        </w:tc>
        <w:tc>
          <w:tcPr>
            <w:tcW w:w="4793" w:type="dxa"/>
          </w:tcPr>
          <w:p w:rsidR="00567773" w:rsidRPr="00A82574" w:rsidRDefault="00567773" w:rsidP="005F59F0">
            <w:pPr>
              <w:pStyle w:val="TableText"/>
              <w:rPr>
                <w:szCs w:val="22"/>
              </w:rPr>
            </w:pPr>
            <w:r>
              <w:rPr>
                <w:szCs w:val="22"/>
              </w:rPr>
              <w:t>Braille page 17 is blank.</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9</w:t>
            </w:r>
            <w:r w:rsidR="00BC5E07" w:rsidRPr="00A82574">
              <w:rPr>
                <w:szCs w:val="22"/>
              </w:rPr>
              <w:t>-a9</w:t>
            </w:r>
          </w:p>
        </w:tc>
        <w:tc>
          <w:tcPr>
            <w:tcW w:w="1530" w:type="dxa"/>
          </w:tcPr>
          <w:p w:rsidR="00241C04" w:rsidRPr="00A82574" w:rsidRDefault="00567773" w:rsidP="00241C04">
            <w:pPr>
              <w:pStyle w:val="TableText"/>
              <w:rPr>
                <w:szCs w:val="22"/>
              </w:rPr>
            </w:pPr>
            <w:r>
              <w:rPr>
                <w:szCs w:val="22"/>
              </w:rPr>
              <w:t>18-19</w:t>
            </w:r>
          </w:p>
        </w:tc>
        <w:tc>
          <w:tcPr>
            <w:tcW w:w="2070" w:type="dxa"/>
          </w:tcPr>
          <w:p w:rsidR="00241C04" w:rsidRPr="00A82574" w:rsidRDefault="005F59F0" w:rsidP="00241C04">
            <w:pPr>
              <w:pStyle w:val="TableText"/>
              <w:rPr>
                <w:szCs w:val="22"/>
              </w:rPr>
            </w:pPr>
            <w:r w:rsidRPr="00A82574">
              <w:rPr>
                <w:szCs w:val="22"/>
              </w:rPr>
              <w:t>Question 6</w:t>
            </w:r>
          </w:p>
        </w:tc>
        <w:tc>
          <w:tcPr>
            <w:tcW w:w="4793" w:type="dxa"/>
          </w:tcPr>
          <w:p w:rsidR="00241C04" w:rsidRPr="00A82574" w:rsidRDefault="005F59F0" w:rsidP="00241C04">
            <w:pPr>
              <w:pStyle w:val="TableText"/>
              <w:rPr>
                <w:szCs w:val="22"/>
              </w:rPr>
            </w:pPr>
            <w:r w:rsidRPr="00A82574">
              <w:rPr>
                <w:szCs w:val="22"/>
              </w:rPr>
              <w:t xml:space="preserve">Tactile graphic provided on braille page </w:t>
            </w:r>
            <w:r w:rsidR="00567773">
              <w:rPr>
                <w:szCs w:val="22"/>
              </w:rPr>
              <w:t>18</w:t>
            </w:r>
            <w:r w:rsidRPr="00A82574">
              <w:rPr>
                <w:szCs w:val="22"/>
              </w:rPr>
              <w:t xml:space="preserve">. </w:t>
            </w:r>
          </w:p>
        </w:tc>
      </w:tr>
      <w:tr w:rsidR="00241C04" w:rsidRPr="00A82574" w:rsidTr="005A7E11">
        <w:trPr>
          <w:cantSplit/>
          <w:jc w:val="center"/>
        </w:trPr>
        <w:tc>
          <w:tcPr>
            <w:tcW w:w="1345" w:type="dxa"/>
          </w:tcPr>
          <w:p w:rsidR="00241C04" w:rsidRPr="00A82574" w:rsidRDefault="00241C04" w:rsidP="00567773">
            <w:pPr>
              <w:pStyle w:val="TableText"/>
              <w:rPr>
                <w:szCs w:val="22"/>
              </w:rPr>
            </w:pPr>
            <w:r w:rsidRPr="00A82574">
              <w:rPr>
                <w:szCs w:val="22"/>
              </w:rPr>
              <w:t>10</w:t>
            </w:r>
          </w:p>
        </w:tc>
        <w:tc>
          <w:tcPr>
            <w:tcW w:w="1530" w:type="dxa"/>
          </w:tcPr>
          <w:p w:rsidR="00241C04" w:rsidRPr="00A82574" w:rsidRDefault="00567773" w:rsidP="00241C04">
            <w:pPr>
              <w:pStyle w:val="TableText"/>
              <w:rPr>
                <w:szCs w:val="22"/>
              </w:rPr>
            </w:pPr>
            <w:r>
              <w:rPr>
                <w:szCs w:val="22"/>
              </w:rPr>
              <w:t>20</w:t>
            </w:r>
          </w:p>
        </w:tc>
        <w:tc>
          <w:tcPr>
            <w:tcW w:w="2070" w:type="dxa"/>
          </w:tcPr>
          <w:p w:rsidR="00241C04" w:rsidRPr="00A82574" w:rsidRDefault="005F59F0" w:rsidP="00241C04">
            <w:pPr>
              <w:pStyle w:val="TableText"/>
              <w:rPr>
                <w:szCs w:val="22"/>
              </w:rPr>
            </w:pPr>
            <w:r w:rsidRPr="00A82574">
              <w:rPr>
                <w:szCs w:val="22"/>
              </w:rPr>
              <w:t>Question 7</w:t>
            </w:r>
          </w:p>
        </w:tc>
        <w:tc>
          <w:tcPr>
            <w:tcW w:w="4793" w:type="dxa"/>
          </w:tcPr>
          <w:p w:rsidR="00BC5E07" w:rsidRPr="00A82574" w:rsidRDefault="00BC5E07" w:rsidP="00BC5E07">
            <w:pPr>
              <w:pStyle w:val="TableText"/>
              <w:rPr>
                <w:szCs w:val="22"/>
              </w:rPr>
            </w:pPr>
          </w:p>
        </w:tc>
      </w:tr>
      <w:tr w:rsidR="00241C04" w:rsidRPr="00A82574" w:rsidTr="005A7E11">
        <w:trPr>
          <w:cantSplit/>
          <w:jc w:val="center"/>
        </w:trPr>
        <w:tc>
          <w:tcPr>
            <w:tcW w:w="1345" w:type="dxa"/>
          </w:tcPr>
          <w:p w:rsidR="00241C04" w:rsidRPr="00A82574" w:rsidRDefault="00241C04" w:rsidP="00567773">
            <w:pPr>
              <w:pStyle w:val="TableText"/>
              <w:rPr>
                <w:szCs w:val="22"/>
              </w:rPr>
            </w:pPr>
            <w:r w:rsidRPr="00A82574">
              <w:rPr>
                <w:szCs w:val="22"/>
              </w:rPr>
              <w:t>11</w:t>
            </w:r>
            <w:r w:rsidR="00567773">
              <w:rPr>
                <w:szCs w:val="22"/>
              </w:rPr>
              <w:t>-c11</w:t>
            </w:r>
          </w:p>
        </w:tc>
        <w:tc>
          <w:tcPr>
            <w:tcW w:w="1530" w:type="dxa"/>
          </w:tcPr>
          <w:p w:rsidR="00241C04" w:rsidRPr="00A82574" w:rsidRDefault="00567773" w:rsidP="00567773">
            <w:pPr>
              <w:pStyle w:val="TableText"/>
              <w:rPr>
                <w:szCs w:val="22"/>
              </w:rPr>
            </w:pPr>
            <w:r>
              <w:rPr>
                <w:szCs w:val="22"/>
              </w:rPr>
              <w:t>21-24</w:t>
            </w:r>
          </w:p>
        </w:tc>
        <w:tc>
          <w:tcPr>
            <w:tcW w:w="2070" w:type="dxa"/>
          </w:tcPr>
          <w:p w:rsidR="00241C04" w:rsidRPr="00A82574" w:rsidRDefault="00A82574" w:rsidP="00241C04">
            <w:pPr>
              <w:pStyle w:val="TableText"/>
              <w:rPr>
                <w:szCs w:val="22"/>
              </w:rPr>
            </w:pPr>
            <w:r w:rsidRPr="00A82574">
              <w:rPr>
                <w:szCs w:val="22"/>
              </w:rPr>
              <w:t>Question 8</w:t>
            </w:r>
          </w:p>
        </w:tc>
        <w:tc>
          <w:tcPr>
            <w:tcW w:w="4793" w:type="dxa"/>
          </w:tcPr>
          <w:p w:rsidR="00241C04" w:rsidRPr="00A82574" w:rsidRDefault="00567773" w:rsidP="00567773">
            <w:pPr>
              <w:pStyle w:val="TableText"/>
              <w:rPr>
                <w:szCs w:val="22"/>
              </w:rPr>
            </w:pPr>
            <w:r>
              <w:rPr>
                <w:szCs w:val="22"/>
              </w:rPr>
              <w:t>Sentence changed: "The chart on the following pages shows an mRNA codon chart."</w:t>
            </w:r>
          </w:p>
        </w:tc>
      </w:tr>
      <w:tr w:rsidR="00567773" w:rsidRPr="00A82574" w:rsidTr="005A7E11">
        <w:trPr>
          <w:cantSplit/>
          <w:jc w:val="center"/>
        </w:trPr>
        <w:tc>
          <w:tcPr>
            <w:tcW w:w="1345" w:type="dxa"/>
          </w:tcPr>
          <w:p w:rsidR="00567773" w:rsidRPr="00A82574" w:rsidRDefault="00567773" w:rsidP="00567773">
            <w:pPr>
              <w:pStyle w:val="TableText"/>
              <w:rPr>
                <w:szCs w:val="22"/>
              </w:rPr>
            </w:pPr>
          </w:p>
        </w:tc>
        <w:tc>
          <w:tcPr>
            <w:tcW w:w="1530" w:type="dxa"/>
          </w:tcPr>
          <w:p w:rsidR="00567773" w:rsidRDefault="00567773" w:rsidP="00567773">
            <w:pPr>
              <w:pStyle w:val="TableText"/>
              <w:rPr>
                <w:szCs w:val="22"/>
              </w:rPr>
            </w:pPr>
            <w:r>
              <w:rPr>
                <w:szCs w:val="22"/>
              </w:rPr>
              <w:t>25</w:t>
            </w:r>
          </w:p>
        </w:tc>
        <w:tc>
          <w:tcPr>
            <w:tcW w:w="2070" w:type="dxa"/>
          </w:tcPr>
          <w:p w:rsidR="00567773" w:rsidRPr="00A82574" w:rsidRDefault="00567773" w:rsidP="00241C04">
            <w:pPr>
              <w:pStyle w:val="TableText"/>
              <w:rPr>
                <w:szCs w:val="22"/>
              </w:rPr>
            </w:pPr>
          </w:p>
        </w:tc>
        <w:tc>
          <w:tcPr>
            <w:tcW w:w="4793" w:type="dxa"/>
          </w:tcPr>
          <w:p w:rsidR="00567773" w:rsidRDefault="00567773" w:rsidP="00567773">
            <w:pPr>
              <w:pStyle w:val="TableText"/>
              <w:rPr>
                <w:szCs w:val="22"/>
              </w:rPr>
            </w:pPr>
            <w:r>
              <w:rPr>
                <w:szCs w:val="22"/>
              </w:rPr>
              <w:t>Braille page 25 is blank.</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12</w:t>
            </w:r>
            <w:r w:rsidR="00080B6A" w:rsidRPr="00A82574">
              <w:rPr>
                <w:szCs w:val="22"/>
              </w:rPr>
              <w:t>-a12</w:t>
            </w:r>
          </w:p>
        </w:tc>
        <w:tc>
          <w:tcPr>
            <w:tcW w:w="1530" w:type="dxa"/>
          </w:tcPr>
          <w:p w:rsidR="00241C04" w:rsidRPr="00A82574" w:rsidRDefault="00567773" w:rsidP="00241C04">
            <w:pPr>
              <w:pStyle w:val="TableText"/>
              <w:rPr>
                <w:szCs w:val="22"/>
              </w:rPr>
            </w:pPr>
            <w:r>
              <w:rPr>
                <w:szCs w:val="22"/>
              </w:rPr>
              <w:t>26-27</w:t>
            </w:r>
          </w:p>
        </w:tc>
        <w:tc>
          <w:tcPr>
            <w:tcW w:w="2070" w:type="dxa"/>
          </w:tcPr>
          <w:p w:rsidR="00241C04" w:rsidRPr="00A82574" w:rsidRDefault="00A82574" w:rsidP="00241C04">
            <w:pPr>
              <w:pStyle w:val="TableText"/>
              <w:rPr>
                <w:szCs w:val="22"/>
              </w:rPr>
            </w:pPr>
            <w:r w:rsidRPr="00A82574">
              <w:rPr>
                <w:szCs w:val="22"/>
              </w:rPr>
              <w:t>Question 9</w:t>
            </w:r>
          </w:p>
        </w:tc>
        <w:tc>
          <w:tcPr>
            <w:tcW w:w="4793" w:type="dxa"/>
          </w:tcPr>
          <w:p w:rsidR="00241C04" w:rsidRPr="00A82574" w:rsidRDefault="00241C04" w:rsidP="00241C04">
            <w:pPr>
              <w:pStyle w:val="TableText"/>
              <w:rPr>
                <w:szCs w:val="22"/>
              </w:rPr>
            </w:pPr>
          </w:p>
        </w:tc>
      </w:tr>
      <w:tr w:rsidR="00241C04" w:rsidRPr="00A82574" w:rsidTr="005A7E11">
        <w:trPr>
          <w:cantSplit/>
          <w:jc w:val="center"/>
        </w:trPr>
        <w:tc>
          <w:tcPr>
            <w:tcW w:w="1345" w:type="dxa"/>
          </w:tcPr>
          <w:p w:rsidR="00241C04" w:rsidRPr="00A82574" w:rsidRDefault="00241C04" w:rsidP="001B787A">
            <w:pPr>
              <w:pStyle w:val="TableText"/>
              <w:rPr>
                <w:szCs w:val="22"/>
              </w:rPr>
            </w:pPr>
            <w:r w:rsidRPr="00A82574">
              <w:rPr>
                <w:szCs w:val="22"/>
              </w:rPr>
              <w:t>13</w:t>
            </w:r>
          </w:p>
        </w:tc>
        <w:tc>
          <w:tcPr>
            <w:tcW w:w="1530" w:type="dxa"/>
          </w:tcPr>
          <w:p w:rsidR="00241C04" w:rsidRPr="00A82574" w:rsidRDefault="001B787A" w:rsidP="00241C04">
            <w:pPr>
              <w:pStyle w:val="TableText"/>
              <w:rPr>
                <w:szCs w:val="22"/>
              </w:rPr>
            </w:pPr>
            <w:r>
              <w:rPr>
                <w:szCs w:val="22"/>
              </w:rPr>
              <w:t>28</w:t>
            </w:r>
          </w:p>
        </w:tc>
        <w:tc>
          <w:tcPr>
            <w:tcW w:w="2070" w:type="dxa"/>
          </w:tcPr>
          <w:p w:rsidR="00241C04" w:rsidRPr="00A82574" w:rsidRDefault="00A82574" w:rsidP="00241C04">
            <w:pPr>
              <w:pStyle w:val="TableText"/>
              <w:rPr>
                <w:szCs w:val="22"/>
              </w:rPr>
            </w:pPr>
            <w:r w:rsidRPr="00A82574">
              <w:rPr>
                <w:szCs w:val="22"/>
              </w:rPr>
              <w:t>Question 10</w:t>
            </w:r>
          </w:p>
        </w:tc>
        <w:tc>
          <w:tcPr>
            <w:tcW w:w="4793" w:type="dxa"/>
          </w:tcPr>
          <w:p w:rsidR="00080B6A" w:rsidRPr="00A82574" w:rsidRDefault="00080B6A" w:rsidP="00241C04">
            <w:pPr>
              <w:pStyle w:val="TableText"/>
              <w:rPr>
                <w:szCs w:val="22"/>
              </w:rPr>
            </w:pPr>
          </w:p>
        </w:tc>
      </w:tr>
      <w:tr w:rsidR="00241C04" w:rsidRPr="00A82574" w:rsidTr="005A7E11">
        <w:trPr>
          <w:cantSplit/>
          <w:jc w:val="center"/>
        </w:trPr>
        <w:tc>
          <w:tcPr>
            <w:tcW w:w="1345" w:type="dxa"/>
          </w:tcPr>
          <w:p w:rsidR="00241C04" w:rsidRPr="00A82574" w:rsidRDefault="00080B6A" w:rsidP="00080B6A">
            <w:pPr>
              <w:pStyle w:val="TableText"/>
              <w:rPr>
                <w:szCs w:val="22"/>
              </w:rPr>
            </w:pPr>
            <w:r w:rsidRPr="00A82574">
              <w:rPr>
                <w:szCs w:val="22"/>
              </w:rPr>
              <w:t>14</w:t>
            </w:r>
            <w:r w:rsidR="001B787A">
              <w:rPr>
                <w:szCs w:val="22"/>
              </w:rPr>
              <w:t>-c14</w:t>
            </w:r>
          </w:p>
        </w:tc>
        <w:tc>
          <w:tcPr>
            <w:tcW w:w="1530" w:type="dxa"/>
          </w:tcPr>
          <w:p w:rsidR="00241C04" w:rsidRPr="00A82574" w:rsidRDefault="001B787A" w:rsidP="00241C04">
            <w:pPr>
              <w:pStyle w:val="TableText"/>
              <w:rPr>
                <w:szCs w:val="22"/>
              </w:rPr>
            </w:pPr>
            <w:r>
              <w:rPr>
                <w:szCs w:val="22"/>
              </w:rPr>
              <w:t>28-31</w:t>
            </w:r>
          </w:p>
        </w:tc>
        <w:tc>
          <w:tcPr>
            <w:tcW w:w="2070" w:type="dxa"/>
          </w:tcPr>
          <w:p w:rsidR="00241C04" w:rsidRPr="00A82574" w:rsidRDefault="00A82574" w:rsidP="00241C04">
            <w:pPr>
              <w:pStyle w:val="TableText"/>
              <w:rPr>
                <w:szCs w:val="22"/>
              </w:rPr>
            </w:pPr>
            <w:r w:rsidRPr="00A82574">
              <w:rPr>
                <w:szCs w:val="22"/>
              </w:rPr>
              <w:t>Scenario</w:t>
            </w:r>
          </w:p>
        </w:tc>
        <w:tc>
          <w:tcPr>
            <w:tcW w:w="4793" w:type="dxa"/>
          </w:tcPr>
          <w:p w:rsidR="00241C04" w:rsidRPr="00A82574" w:rsidRDefault="00A82574" w:rsidP="00241C04">
            <w:pPr>
              <w:pStyle w:val="TableText"/>
              <w:rPr>
                <w:szCs w:val="22"/>
              </w:rPr>
            </w:pPr>
            <w:r w:rsidRPr="00A82574">
              <w:rPr>
                <w:szCs w:val="22"/>
              </w:rPr>
              <w:t xml:space="preserve">Tactile graphic provided on braille page </w:t>
            </w:r>
            <w:r w:rsidR="001B787A">
              <w:rPr>
                <w:szCs w:val="22"/>
              </w:rPr>
              <w:t>31</w:t>
            </w:r>
            <w:r w:rsidRPr="00A82574">
              <w:rPr>
                <w:szCs w:val="22"/>
              </w:rPr>
              <w:t>.</w:t>
            </w:r>
          </w:p>
        </w:tc>
      </w:tr>
      <w:tr w:rsidR="001B787A" w:rsidRPr="00A82574" w:rsidTr="005A7E11">
        <w:trPr>
          <w:cantSplit/>
          <w:jc w:val="center"/>
        </w:trPr>
        <w:tc>
          <w:tcPr>
            <w:tcW w:w="1345" w:type="dxa"/>
          </w:tcPr>
          <w:p w:rsidR="001B787A" w:rsidRPr="00A82574" w:rsidRDefault="001B787A" w:rsidP="00080B6A">
            <w:pPr>
              <w:pStyle w:val="TableText"/>
              <w:rPr>
                <w:szCs w:val="22"/>
              </w:rPr>
            </w:pPr>
          </w:p>
        </w:tc>
        <w:tc>
          <w:tcPr>
            <w:tcW w:w="1530" w:type="dxa"/>
          </w:tcPr>
          <w:p w:rsidR="001B787A" w:rsidRDefault="001B787A" w:rsidP="00241C04">
            <w:pPr>
              <w:pStyle w:val="TableText"/>
              <w:rPr>
                <w:szCs w:val="22"/>
              </w:rPr>
            </w:pPr>
            <w:r>
              <w:rPr>
                <w:szCs w:val="22"/>
              </w:rPr>
              <w:t>32</w:t>
            </w:r>
          </w:p>
        </w:tc>
        <w:tc>
          <w:tcPr>
            <w:tcW w:w="2070" w:type="dxa"/>
          </w:tcPr>
          <w:p w:rsidR="001B787A" w:rsidRPr="00A82574" w:rsidRDefault="001B787A" w:rsidP="00241C04">
            <w:pPr>
              <w:pStyle w:val="TableText"/>
              <w:rPr>
                <w:szCs w:val="22"/>
              </w:rPr>
            </w:pPr>
          </w:p>
        </w:tc>
        <w:tc>
          <w:tcPr>
            <w:tcW w:w="4793" w:type="dxa"/>
          </w:tcPr>
          <w:p w:rsidR="001B787A" w:rsidRPr="00A82574" w:rsidRDefault="001B787A" w:rsidP="00241C04">
            <w:pPr>
              <w:pStyle w:val="TableText"/>
              <w:rPr>
                <w:szCs w:val="22"/>
              </w:rPr>
            </w:pPr>
            <w:r>
              <w:rPr>
                <w:szCs w:val="22"/>
              </w:rPr>
              <w:t>Braille page 32 is blank.</w:t>
            </w:r>
          </w:p>
        </w:tc>
      </w:tr>
      <w:tr w:rsidR="00241C04" w:rsidRPr="00A82574" w:rsidTr="005A7E11">
        <w:trPr>
          <w:cantSplit/>
          <w:jc w:val="center"/>
        </w:trPr>
        <w:tc>
          <w:tcPr>
            <w:tcW w:w="1345" w:type="dxa"/>
          </w:tcPr>
          <w:p w:rsidR="00241C04" w:rsidRPr="00A82574" w:rsidRDefault="00241C04" w:rsidP="001B787A">
            <w:pPr>
              <w:pStyle w:val="TableText"/>
              <w:rPr>
                <w:szCs w:val="22"/>
              </w:rPr>
            </w:pPr>
            <w:r w:rsidRPr="00A82574">
              <w:rPr>
                <w:szCs w:val="22"/>
              </w:rPr>
              <w:t>15</w:t>
            </w:r>
          </w:p>
        </w:tc>
        <w:tc>
          <w:tcPr>
            <w:tcW w:w="1530" w:type="dxa"/>
          </w:tcPr>
          <w:p w:rsidR="00241C04" w:rsidRPr="00A82574" w:rsidRDefault="001B787A" w:rsidP="00241C04">
            <w:pPr>
              <w:pStyle w:val="TableText"/>
              <w:rPr>
                <w:szCs w:val="22"/>
              </w:rPr>
            </w:pPr>
            <w:r>
              <w:rPr>
                <w:szCs w:val="22"/>
              </w:rPr>
              <w:t>33</w:t>
            </w:r>
          </w:p>
        </w:tc>
        <w:tc>
          <w:tcPr>
            <w:tcW w:w="2070" w:type="dxa"/>
          </w:tcPr>
          <w:p w:rsidR="00241C04" w:rsidRPr="00A82574" w:rsidRDefault="00A82574" w:rsidP="00241C04">
            <w:pPr>
              <w:pStyle w:val="TableText"/>
              <w:rPr>
                <w:szCs w:val="22"/>
              </w:rPr>
            </w:pPr>
            <w:r w:rsidRPr="00A82574">
              <w:rPr>
                <w:szCs w:val="22"/>
              </w:rPr>
              <w:t>Question 11</w:t>
            </w:r>
          </w:p>
        </w:tc>
        <w:tc>
          <w:tcPr>
            <w:tcW w:w="4793" w:type="dxa"/>
          </w:tcPr>
          <w:p w:rsidR="00080B6A" w:rsidRPr="00A82574" w:rsidRDefault="00080B6A" w:rsidP="00241C04">
            <w:pPr>
              <w:pStyle w:val="TableText"/>
              <w:rPr>
                <w:szCs w:val="22"/>
              </w:rPr>
            </w:pP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16</w:t>
            </w:r>
          </w:p>
        </w:tc>
        <w:tc>
          <w:tcPr>
            <w:tcW w:w="1530" w:type="dxa"/>
          </w:tcPr>
          <w:p w:rsidR="00241C04" w:rsidRPr="00A82574" w:rsidRDefault="001B787A" w:rsidP="00241C04">
            <w:pPr>
              <w:pStyle w:val="TableText"/>
              <w:rPr>
                <w:szCs w:val="22"/>
              </w:rPr>
            </w:pPr>
            <w:r>
              <w:rPr>
                <w:szCs w:val="22"/>
              </w:rPr>
              <w:t>33</w:t>
            </w:r>
          </w:p>
        </w:tc>
        <w:tc>
          <w:tcPr>
            <w:tcW w:w="2070" w:type="dxa"/>
          </w:tcPr>
          <w:p w:rsidR="00241C04" w:rsidRPr="00A82574" w:rsidRDefault="00A82574" w:rsidP="00241C04">
            <w:pPr>
              <w:pStyle w:val="TableText"/>
              <w:rPr>
                <w:szCs w:val="22"/>
              </w:rPr>
            </w:pPr>
            <w:r w:rsidRPr="00A82574">
              <w:rPr>
                <w:szCs w:val="22"/>
              </w:rPr>
              <w:t>Question 12</w:t>
            </w:r>
          </w:p>
        </w:tc>
        <w:tc>
          <w:tcPr>
            <w:tcW w:w="4793" w:type="dxa"/>
          </w:tcPr>
          <w:p w:rsidR="00241C04" w:rsidRPr="00A82574" w:rsidRDefault="00241C04" w:rsidP="00241C04">
            <w:pPr>
              <w:pStyle w:val="TableText"/>
              <w:rPr>
                <w:szCs w:val="22"/>
              </w:rPr>
            </w:pPr>
          </w:p>
        </w:tc>
      </w:tr>
      <w:tr w:rsidR="00241C04" w:rsidRPr="00A82574" w:rsidTr="005A7E11">
        <w:trPr>
          <w:cantSplit/>
          <w:jc w:val="center"/>
        </w:trPr>
        <w:tc>
          <w:tcPr>
            <w:tcW w:w="1345" w:type="dxa"/>
          </w:tcPr>
          <w:p w:rsidR="00241C04" w:rsidRPr="00A82574" w:rsidRDefault="00241C04" w:rsidP="00080B6A">
            <w:pPr>
              <w:pStyle w:val="TableText"/>
              <w:rPr>
                <w:szCs w:val="22"/>
              </w:rPr>
            </w:pPr>
            <w:r w:rsidRPr="00A82574">
              <w:rPr>
                <w:szCs w:val="22"/>
              </w:rPr>
              <w:t>17</w:t>
            </w:r>
          </w:p>
        </w:tc>
        <w:tc>
          <w:tcPr>
            <w:tcW w:w="1530" w:type="dxa"/>
          </w:tcPr>
          <w:p w:rsidR="00241C04" w:rsidRPr="00A82574" w:rsidRDefault="001B787A" w:rsidP="00241C04">
            <w:pPr>
              <w:pStyle w:val="TableText"/>
              <w:rPr>
                <w:szCs w:val="22"/>
              </w:rPr>
            </w:pPr>
            <w:r>
              <w:rPr>
                <w:szCs w:val="22"/>
              </w:rPr>
              <w:t>34</w:t>
            </w:r>
          </w:p>
        </w:tc>
        <w:tc>
          <w:tcPr>
            <w:tcW w:w="2070" w:type="dxa"/>
          </w:tcPr>
          <w:p w:rsidR="00241C04" w:rsidRPr="00A82574" w:rsidRDefault="00A82574" w:rsidP="00241C04">
            <w:pPr>
              <w:pStyle w:val="TableText"/>
              <w:rPr>
                <w:szCs w:val="22"/>
              </w:rPr>
            </w:pPr>
            <w:r w:rsidRPr="00A82574">
              <w:rPr>
                <w:szCs w:val="22"/>
              </w:rPr>
              <w:t>Question 13</w:t>
            </w:r>
          </w:p>
        </w:tc>
        <w:tc>
          <w:tcPr>
            <w:tcW w:w="4793" w:type="dxa"/>
          </w:tcPr>
          <w:p w:rsidR="00241C04" w:rsidRPr="00A82574" w:rsidRDefault="00A82574" w:rsidP="00241C04">
            <w:pPr>
              <w:pStyle w:val="TableText"/>
              <w:rPr>
                <w:szCs w:val="22"/>
              </w:rPr>
            </w:pPr>
            <w:r w:rsidRPr="00A82574">
              <w:rPr>
                <w:szCs w:val="22"/>
              </w:rPr>
              <w:t xml:space="preserve">Sentence changed: </w:t>
            </w:r>
            <w:r w:rsidRPr="00A82574">
              <w:rPr>
                <w:szCs w:val="22"/>
              </w:rPr>
              <w:t>"Select the characteristics to compare living and nonliving things."</w:t>
            </w:r>
            <w:r w:rsidRPr="00A82574">
              <w:rPr>
                <w:szCs w:val="22"/>
              </w:rPr>
              <w:t xml:space="preserve"> The answer choices are labeled A.-E.</w:t>
            </w:r>
          </w:p>
        </w:tc>
      </w:tr>
      <w:tr w:rsidR="001B787A" w:rsidRPr="00A82574" w:rsidTr="005A7E11">
        <w:trPr>
          <w:cantSplit/>
          <w:jc w:val="center"/>
        </w:trPr>
        <w:tc>
          <w:tcPr>
            <w:tcW w:w="1345" w:type="dxa"/>
          </w:tcPr>
          <w:p w:rsidR="001B787A" w:rsidRPr="00A82574" w:rsidRDefault="001B787A" w:rsidP="00080B6A">
            <w:pPr>
              <w:pStyle w:val="TableText"/>
              <w:rPr>
                <w:szCs w:val="22"/>
              </w:rPr>
            </w:pPr>
          </w:p>
        </w:tc>
        <w:tc>
          <w:tcPr>
            <w:tcW w:w="1530" w:type="dxa"/>
          </w:tcPr>
          <w:p w:rsidR="001B787A" w:rsidRDefault="001B787A" w:rsidP="00241C04">
            <w:pPr>
              <w:pStyle w:val="TableText"/>
              <w:rPr>
                <w:szCs w:val="22"/>
              </w:rPr>
            </w:pPr>
            <w:r>
              <w:rPr>
                <w:szCs w:val="22"/>
              </w:rPr>
              <w:t>35</w:t>
            </w:r>
          </w:p>
        </w:tc>
        <w:tc>
          <w:tcPr>
            <w:tcW w:w="2070" w:type="dxa"/>
          </w:tcPr>
          <w:p w:rsidR="001B787A" w:rsidRPr="00A82574" w:rsidRDefault="001B787A" w:rsidP="00241C04">
            <w:pPr>
              <w:pStyle w:val="TableText"/>
              <w:rPr>
                <w:szCs w:val="22"/>
              </w:rPr>
            </w:pPr>
          </w:p>
        </w:tc>
        <w:tc>
          <w:tcPr>
            <w:tcW w:w="4793" w:type="dxa"/>
          </w:tcPr>
          <w:p w:rsidR="001B787A" w:rsidRPr="00A82574" w:rsidRDefault="001B787A" w:rsidP="00241C04">
            <w:pPr>
              <w:pStyle w:val="TableText"/>
              <w:rPr>
                <w:szCs w:val="22"/>
              </w:rPr>
            </w:pPr>
            <w:r>
              <w:rPr>
                <w:szCs w:val="22"/>
              </w:rPr>
              <w:t>Braille page 35 is blank.</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18-a18</w:t>
            </w:r>
          </w:p>
        </w:tc>
        <w:tc>
          <w:tcPr>
            <w:tcW w:w="1530" w:type="dxa"/>
          </w:tcPr>
          <w:p w:rsidR="00241C04" w:rsidRPr="00A82574" w:rsidRDefault="001B787A" w:rsidP="00241C04">
            <w:pPr>
              <w:pStyle w:val="TableText"/>
              <w:rPr>
                <w:szCs w:val="22"/>
              </w:rPr>
            </w:pPr>
            <w:r>
              <w:rPr>
                <w:szCs w:val="22"/>
              </w:rPr>
              <w:t>36-37</w:t>
            </w:r>
          </w:p>
        </w:tc>
        <w:tc>
          <w:tcPr>
            <w:tcW w:w="2070" w:type="dxa"/>
          </w:tcPr>
          <w:p w:rsidR="00241C04" w:rsidRPr="00A82574" w:rsidRDefault="00A82574" w:rsidP="00241C04">
            <w:pPr>
              <w:pStyle w:val="TableText"/>
              <w:rPr>
                <w:szCs w:val="22"/>
              </w:rPr>
            </w:pPr>
            <w:r w:rsidRPr="00A82574">
              <w:rPr>
                <w:szCs w:val="22"/>
              </w:rPr>
              <w:t>Question 14</w:t>
            </w:r>
          </w:p>
        </w:tc>
        <w:tc>
          <w:tcPr>
            <w:tcW w:w="4793" w:type="dxa"/>
          </w:tcPr>
          <w:p w:rsidR="004802C7" w:rsidRPr="00A82574" w:rsidRDefault="00A82574" w:rsidP="00A82574">
            <w:pPr>
              <w:pStyle w:val="TableText"/>
              <w:rPr>
                <w:szCs w:val="22"/>
              </w:rPr>
            </w:pPr>
            <w:r w:rsidRPr="00A82574">
              <w:rPr>
                <w:szCs w:val="22"/>
              </w:rPr>
              <w:t xml:space="preserve">Sentence changed: </w:t>
            </w:r>
            <w:r w:rsidRPr="00A82574">
              <w:rPr>
                <w:szCs w:val="22"/>
              </w:rPr>
              <w:t>"Match the labels to the numbers next to</w:t>
            </w:r>
            <w:r w:rsidRPr="00A82574">
              <w:rPr>
                <w:szCs w:val="22"/>
              </w:rPr>
              <w:t xml:space="preserve"> 'reactants' and 'products' in the diagram to show the major reactants and products of photosynthesis in a plant cell." The blank shapes are labeled 1-4. The answer choices are labeled A.-D.</w:t>
            </w:r>
          </w:p>
          <w:p w:rsidR="00A82574" w:rsidRPr="00A82574" w:rsidRDefault="00A82574" w:rsidP="00A82574">
            <w:pPr>
              <w:pStyle w:val="TableText"/>
              <w:rPr>
                <w:szCs w:val="22"/>
              </w:rPr>
            </w:pPr>
            <w:r w:rsidRPr="00A82574">
              <w:rPr>
                <w:szCs w:val="22"/>
              </w:rPr>
              <w:t xml:space="preserve">Tactile graphic provided on braille page </w:t>
            </w:r>
            <w:r w:rsidR="001B787A">
              <w:rPr>
                <w:szCs w:val="22"/>
              </w:rPr>
              <w:t>36</w:t>
            </w:r>
            <w:r w:rsidRPr="00A82574">
              <w:rPr>
                <w:szCs w:val="22"/>
              </w:rPr>
              <w:t xml:space="preserve">. </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19-a19</w:t>
            </w:r>
          </w:p>
        </w:tc>
        <w:tc>
          <w:tcPr>
            <w:tcW w:w="1530" w:type="dxa"/>
          </w:tcPr>
          <w:p w:rsidR="00241C04" w:rsidRPr="00A82574" w:rsidRDefault="001B787A" w:rsidP="00241C04">
            <w:pPr>
              <w:pStyle w:val="TableText"/>
              <w:rPr>
                <w:szCs w:val="22"/>
              </w:rPr>
            </w:pPr>
            <w:r>
              <w:rPr>
                <w:szCs w:val="22"/>
              </w:rPr>
              <w:t>38-39</w:t>
            </w:r>
          </w:p>
        </w:tc>
        <w:tc>
          <w:tcPr>
            <w:tcW w:w="2070" w:type="dxa"/>
          </w:tcPr>
          <w:p w:rsidR="00241C04" w:rsidRPr="00A82574" w:rsidRDefault="00A82574" w:rsidP="00241C04">
            <w:pPr>
              <w:pStyle w:val="TableText"/>
              <w:rPr>
                <w:szCs w:val="22"/>
              </w:rPr>
            </w:pPr>
            <w:r w:rsidRPr="00A82574">
              <w:rPr>
                <w:szCs w:val="22"/>
              </w:rPr>
              <w:t>Question 15</w:t>
            </w:r>
          </w:p>
        </w:tc>
        <w:tc>
          <w:tcPr>
            <w:tcW w:w="4793" w:type="dxa"/>
          </w:tcPr>
          <w:p w:rsidR="001B787A" w:rsidRDefault="001B787A" w:rsidP="00241C04">
            <w:pPr>
              <w:pStyle w:val="TableText"/>
              <w:rPr>
                <w:szCs w:val="22"/>
              </w:rPr>
            </w:pPr>
            <w:r>
              <w:rPr>
                <w:szCs w:val="22"/>
              </w:rPr>
              <w:t>Sentence changed: "Use the pedigree diagram on the facing page to answer the question."</w:t>
            </w:r>
          </w:p>
          <w:p w:rsidR="00241C04" w:rsidRPr="00A82574" w:rsidRDefault="00A82574" w:rsidP="001B787A">
            <w:pPr>
              <w:pStyle w:val="TableText"/>
              <w:rPr>
                <w:szCs w:val="22"/>
              </w:rPr>
            </w:pPr>
            <w:r w:rsidRPr="00A82574">
              <w:rPr>
                <w:szCs w:val="22"/>
              </w:rPr>
              <w:t>Tactile graphic</w:t>
            </w:r>
            <w:r w:rsidR="001B787A">
              <w:rPr>
                <w:szCs w:val="22"/>
              </w:rPr>
              <w:t xml:space="preserve"> provided on braille page 39</w:t>
            </w:r>
            <w:r w:rsidRPr="00A82574">
              <w:rPr>
                <w:szCs w:val="22"/>
              </w:rPr>
              <w:t xml:space="preserve">. </w:t>
            </w:r>
          </w:p>
        </w:tc>
      </w:tr>
      <w:tr w:rsidR="001B787A" w:rsidRPr="00A82574" w:rsidTr="005A7E11">
        <w:trPr>
          <w:cantSplit/>
          <w:jc w:val="center"/>
        </w:trPr>
        <w:tc>
          <w:tcPr>
            <w:tcW w:w="1345" w:type="dxa"/>
          </w:tcPr>
          <w:p w:rsidR="001B787A" w:rsidRPr="00A82574" w:rsidRDefault="001B787A" w:rsidP="00241C04">
            <w:pPr>
              <w:pStyle w:val="TableText"/>
              <w:rPr>
                <w:szCs w:val="22"/>
              </w:rPr>
            </w:pPr>
          </w:p>
        </w:tc>
        <w:tc>
          <w:tcPr>
            <w:tcW w:w="1530" w:type="dxa"/>
          </w:tcPr>
          <w:p w:rsidR="001B787A" w:rsidRDefault="001B787A" w:rsidP="00241C04">
            <w:pPr>
              <w:pStyle w:val="TableText"/>
              <w:rPr>
                <w:szCs w:val="22"/>
              </w:rPr>
            </w:pPr>
            <w:r>
              <w:rPr>
                <w:szCs w:val="22"/>
              </w:rPr>
              <w:t>40-41</w:t>
            </w:r>
          </w:p>
        </w:tc>
        <w:tc>
          <w:tcPr>
            <w:tcW w:w="2070" w:type="dxa"/>
          </w:tcPr>
          <w:p w:rsidR="001B787A" w:rsidRPr="00A82574" w:rsidRDefault="001B787A" w:rsidP="00241C04">
            <w:pPr>
              <w:pStyle w:val="TableText"/>
              <w:rPr>
                <w:szCs w:val="22"/>
              </w:rPr>
            </w:pPr>
          </w:p>
        </w:tc>
        <w:tc>
          <w:tcPr>
            <w:tcW w:w="4793" w:type="dxa"/>
          </w:tcPr>
          <w:p w:rsidR="001B787A" w:rsidRDefault="001B787A" w:rsidP="00241C04">
            <w:pPr>
              <w:pStyle w:val="TableText"/>
              <w:rPr>
                <w:szCs w:val="22"/>
              </w:rPr>
            </w:pPr>
            <w:r>
              <w:rPr>
                <w:szCs w:val="22"/>
              </w:rPr>
              <w:t>Braille pages 40 and 41 are blank.</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20</w:t>
            </w:r>
            <w:r w:rsidR="00E972D5" w:rsidRPr="00A82574">
              <w:rPr>
                <w:szCs w:val="22"/>
              </w:rPr>
              <w:t>-a20</w:t>
            </w:r>
          </w:p>
        </w:tc>
        <w:tc>
          <w:tcPr>
            <w:tcW w:w="1530" w:type="dxa"/>
          </w:tcPr>
          <w:p w:rsidR="00241C04" w:rsidRPr="00A82574" w:rsidRDefault="001B787A" w:rsidP="00241C04">
            <w:pPr>
              <w:pStyle w:val="TableText"/>
              <w:rPr>
                <w:szCs w:val="22"/>
              </w:rPr>
            </w:pPr>
            <w:r>
              <w:rPr>
                <w:szCs w:val="22"/>
              </w:rPr>
              <w:t>42-43</w:t>
            </w:r>
          </w:p>
        </w:tc>
        <w:tc>
          <w:tcPr>
            <w:tcW w:w="2070" w:type="dxa"/>
          </w:tcPr>
          <w:p w:rsidR="00241C04" w:rsidRPr="00A82574" w:rsidRDefault="00A82574" w:rsidP="00241C04">
            <w:pPr>
              <w:pStyle w:val="TableText"/>
              <w:rPr>
                <w:szCs w:val="22"/>
              </w:rPr>
            </w:pPr>
            <w:r w:rsidRPr="00A82574">
              <w:rPr>
                <w:szCs w:val="22"/>
              </w:rPr>
              <w:t>Question 16</w:t>
            </w:r>
          </w:p>
        </w:tc>
        <w:tc>
          <w:tcPr>
            <w:tcW w:w="4793" w:type="dxa"/>
          </w:tcPr>
          <w:p w:rsidR="00A82574" w:rsidRPr="00A82574" w:rsidRDefault="00A82574" w:rsidP="00F90F34">
            <w:pPr>
              <w:rPr>
                <w:sz w:val="22"/>
                <w:szCs w:val="22"/>
              </w:rPr>
            </w:pPr>
            <w:r w:rsidRPr="00A82574">
              <w:rPr>
                <w:sz w:val="22"/>
                <w:szCs w:val="22"/>
              </w:rPr>
              <w:t xml:space="preserve">Sentence changed: </w:t>
            </w:r>
            <w:r w:rsidRPr="00A82574">
              <w:rPr>
                <w:sz w:val="22"/>
                <w:szCs w:val="22"/>
              </w:rPr>
              <w:t>"Select one word or phrase</w:t>
            </w:r>
            <w:r w:rsidRPr="00A82574">
              <w:rPr>
                <w:sz w:val="22"/>
                <w:szCs w:val="22"/>
              </w:rPr>
              <w:t xml:space="preserve"> in each set of parentheses to best describe this process.</w:t>
            </w:r>
            <w:r w:rsidRPr="00A82574">
              <w:rPr>
                <w:sz w:val="22"/>
                <w:szCs w:val="22"/>
              </w:rPr>
              <w:t>"</w:t>
            </w:r>
            <w:r w:rsidRPr="00A82574">
              <w:rPr>
                <w:sz w:val="22"/>
                <w:szCs w:val="22"/>
              </w:rPr>
              <w:t xml:space="preserve"> The answer choices are labeled</w:t>
            </w:r>
            <w:r w:rsidRPr="00A82574">
              <w:rPr>
                <w:sz w:val="22"/>
                <w:szCs w:val="22"/>
              </w:rPr>
              <w:t xml:space="preserve"> A.-C., A.-B., A.-B., and A.-B</w:t>
            </w:r>
            <w:r w:rsidRPr="00A82574">
              <w:rPr>
                <w:sz w:val="22"/>
                <w:szCs w:val="22"/>
              </w:rPr>
              <w:t>.</w:t>
            </w:r>
          </w:p>
          <w:p w:rsidR="00F90F34" w:rsidRPr="00A82574" w:rsidRDefault="00A82574" w:rsidP="00F90F34">
            <w:pPr>
              <w:rPr>
                <w:sz w:val="22"/>
                <w:szCs w:val="22"/>
              </w:rPr>
            </w:pPr>
            <w:r w:rsidRPr="00A82574">
              <w:rPr>
                <w:sz w:val="22"/>
                <w:szCs w:val="22"/>
              </w:rPr>
              <w:t xml:space="preserve">Tactile graphic provided on braille page </w:t>
            </w:r>
            <w:r w:rsidR="001B787A">
              <w:rPr>
                <w:sz w:val="22"/>
                <w:szCs w:val="22"/>
              </w:rPr>
              <w:t>42</w:t>
            </w:r>
            <w:r w:rsidRPr="00A82574">
              <w:rPr>
                <w:sz w:val="22"/>
                <w:szCs w:val="22"/>
              </w:rPr>
              <w:t>.</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21-a21</w:t>
            </w:r>
          </w:p>
        </w:tc>
        <w:tc>
          <w:tcPr>
            <w:tcW w:w="1530" w:type="dxa"/>
          </w:tcPr>
          <w:p w:rsidR="00241C04" w:rsidRPr="00A82574" w:rsidRDefault="001B787A" w:rsidP="00241C04">
            <w:pPr>
              <w:pStyle w:val="TableText"/>
              <w:rPr>
                <w:szCs w:val="22"/>
              </w:rPr>
            </w:pPr>
            <w:r>
              <w:rPr>
                <w:szCs w:val="22"/>
              </w:rPr>
              <w:t>44-45</w:t>
            </w:r>
          </w:p>
        </w:tc>
        <w:tc>
          <w:tcPr>
            <w:tcW w:w="2070" w:type="dxa"/>
          </w:tcPr>
          <w:p w:rsidR="00241C04" w:rsidRPr="00A82574" w:rsidRDefault="00A82574" w:rsidP="00241C04">
            <w:pPr>
              <w:pStyle w:val="TableText"/>
              <w:rPr>
                <w:szCs w:val="22"/>
              </w:rPr>
            </w:pPr>
            <w:r>
              <w:rPr>
                <w:szCs w:val="22"/>
              </w:rPr>
              <w:t>Question 17</w:t>
            </w:r>
          </w:p>
        </w:tc>
        <w:tc>
          <w:tcPr>
            <w:tcW w:w="4793" w:type="dxa"/>
          </w:tcPr>
          <w:p w:rsidR="00E972D5" w:rsidRPr="00A82574" w:rsidRDefault="00A82574" w:rsidP="00241C04">
            <w:pPr>
              <w:pStyle w:val="TableText"/>
              <w:rPr>
                <w:szCs w:val="22"/>
              </w:rPr>
            </w:pPr>
            <w:r>
              <w:rPr>
                <w:szCs w:val="22"/>
              </w:rPr>
              <w:t xml:space="preserve">Sentence changed: </w:t>
            </w:r>
            <w:r>
              <w:t xml:space="preserve">"Select one answer to identify the scientist(s) </w:t>
            </w:r>
            <w:r w:rsidRPr="00A82574">
              <w:t>most</w:t>
            </w:r>
            <w:r>
              <w:t xml:space="preserve"> associated with the cell theory concept listed."</w:t>
            </w:r>
            <w:r>
              <w:t xml:space="preserve"> The answer choices are labeled A.-C.</w:t>
            </w:r>
          </w:p>
        </w:tc>
      </w:tr>
      <w:tr w:rsidR="00241C04" w:rsidRPr="00A82574" w:rsidTr="005A7E11">
        <w:trPr>
          <w:cantSplit/>
          <w:jc w:val="center"/>
        </w:trPr>
        <w:tc>
          <w:tcPr>
            <w:tcW w:w="1345" w:type="dxa"/>
          </w:tcPr>
          <w:p w:rsidR="00241C04" w:rsidRPr="00A82574" w:rsidRDefault="00241C04" w:rsidP="001B787A">
            <w:pPr>
              <w:pStyle w:val="TableText"/>
              <w:rPr>
                <w:szCs w:val="22"/>
              </w:rPr>
            </w:pPr>
            <w:r w:rsidRPr="00A82574">
              <w:rPr>
                <w:szCs w:val="22"/>
              </w:rPr>
              <w:t>22</w:t>
            </w:r>
          </w:p>
        </w:tc>
        <w:tc>
          <w:tcPr>
            <w:tcW w:w="1530" w:type="dxa"/>
          </w:tcPr>
          <w:p w:rsidR="00241C04" w:rsidRPr="00A82574" w:rsidRDefault="001B787A" w:rsidP="00241C04">
            <w:pPr>
              <w:pStyle w:val="TableText"/>
              <w:rPr>
                <w:szCs w:val="22"/>
              </w:rPr>
            </w:pPr>
            <w:r>
              <w:rPr>
                <w:szCs w:val="22"/>
              </w:rPr>
              <w:t>46</w:t>
            </w:r>
          </w:p>
        </w:tc>
        <w:tc>
          <w:tcPr>
            <w:tcW w:w="2070" w:type="dxa"/>
          </w:tcPr>
          <w:p w:rsidR="00241C04" w:rsidRPr="00A82574" w:rsidRDefault="00A82574" w:rsidP="00241C04">
            <w:pPr>
              <w:pStyle w:val="TableText"/>
              <w:rPr>
                <w:szCs w:val="22"/>
              </w:rPr>
            </w:pPr>
            <w:r>
              <w:rPr>
                <w:szCs w:val="22"/>
              </w:rPr>
              <w:t>Question 18</w:t>
            </w:r>
          </w:p>
        </w:tc>
        <w:tc>
          <w:tcPr>
            <w:tcW w:w="4793" w:type="dxa"/>
          </w:tcPr>
          <w:p w:rsidR="00241C04" w:rsidRPr="00A82574" w:rsidRDefault="00241C04" w:rsidP="00241C04">
            <w:pPr>
              <w:pStyle w:val="TableText"/>
              <w:rPr>
                <w:szCs w:val="22"/>
              </w:rPr>
            </w:pPr>
          </w:p>
        </w:tc>
      </w:tr>
      <w:tr w:rsidR="001B787A" w:rsidRPr="00A82574" w:rsidTr="005A7E11">
        <w:trPr>
          <w:cantSplit/>
          <w:jc w:val="center"/>
        </w:trPr>
        <w:tc>
          <w:tcPr>
            <w:tcW w:w="1345" w:type="dxa"/>
          </w:tcPr>
          <w:p w:rsidR="001B787A" w:rsidRPr="00A82574" w:rsidRDefault="001B787A" w:rsidP="001B787A">
            <w:pPr>
              <w:pStyle w:val="TableText"/>
              <w:rPr>
                <w:szCs w:val="22"/>
              </w:rPr>
            </w:pPr>
          </w:p>
        </w:tc>
        <w:tc>
          <w:tcPr>
            <w:tcW w:w="1530" w:type="dxa"/>
          </w:tcPr>
          <w:p w:rsidR="001B787A" w:rsidRDefault="001B787A" w:rsidP="00241C04">
            <w:pPr>
              <w:pStyle w:val="TableText"/>
              <w:rPr>
                <w:szCs w:val="22"/>
              </w:rPr>
            </w:pPr>
            <w:r>
              <w:rPr>
                <w:szCs w:val="22"/>
              </w:rPr>
              <w:t>47</w:t>
            </w:r>
          </w:p>
        </w:tc>
        <w:tc>
          <w:tcPr>
            <w:tcW w:w="2070" w:type="dxa"/>
          </w:tcPr>
          <w:p w:rsidR="001B787A" w:rsidRDefault="001B787A" w:rsidP="00241C04">
            <w:pPr>
              <w:pStyle w:val="TableText"/>
              <w:rPr>
                <w:szCs w:val="22"/>
              </w:rPr>
            </w:pPr>
          </w:p>
        </w:tc>
        <w:tc>
          <w:tcPr>
            <w:tcW w:w="4793" w:type="dxa"/>
          </w:tcPr>
          <w:p w:rsidR="001B787A" w:rsidRPr="00A82574" w:rsidRDefault="001B787A" w:rsidP="00241C04">
            <w:pPr>
              <w:pStyle w:val="TableText"/>
              <w:rPr>
                <w:szCs w:val="22"/>
              </w:rPr>
            </w:pPr>
            <w:r>
              <w:rPr>
                <w:szCs w:val="22"/>
              </w:rPr>
              <w:t>Braille page 47 is blank.</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23-a23</w:t>
            </w:r>
          </w:p>
        </w:tc>
        <w:tc>
          <w:tcPr>
            <w:tcW w:w="1530" w:type="dxa"/>
          </w:tcPr>
          <w:p w:rsidR="00241C04" w:rsidRPr="00A82574" w:rsidRDefault="001B787A" w:rsidP="00241C04">
            <w:pPr>
              <w:pStyle w:val="TableText"/>
              <w:rPr>
                <w:szCs w:val="22"/>
              </w:rPr>
            </w:pPr>
            <w:r>
              <w:rPr>
                <w:szCs w:val="22"/>
              </w:rPr>
              <w:t>48-49</w:t>
            </w:r>
          </w:p>
        </w:tc>
        <w:tc>
          <w:tcPr>
            <w:tcW w:w="2070" w:type="dxa"/>
          </w:tcPr>
          <w:p w:rsidR="00241C04" w:rsidRPr="00A82574" w:rsidRDefault="00A82574" w:rsidP="00241C04">
            <w:pPr>
              <w:pStyle w:val="TableText"/>
              <w:rPr>
                <w:szCs w:val="22"/>
              </w:rPr>
            </w:pPr>
            <w:r>
              <w:rPr>
                <w:szCs w:val="22"/>
              </w:rPr>
              <w:t>Question 19</w:t>
            </w:r>
          </w:p>
        </w:tc>
        <w:tc>
          <w:tcPr>
            <w:tcW w:w="4793" w:type="dxa"/>
          </w:tcPr>
          <w:p w:rsidR="00E972D5" w:rsidRPr="00A82574" w:rsidRDefault="00A82574" w:rsidP="00241C04">
            <w:pPr>
              <w:pStyle w:val="TableText"/>
              <w:rPr>
                <w:szCs w:val="22"/>
              </w:rPr>
            </w:pPr>
            <w:r>
              <w:rPr>
                <w:szCs w:val="22"/>
              </w:rPr>
              <w:t xml:space="preserve">Tactile graphic provided on braille page </w:t>
            </w:r>
            <w:r w:rsidR="001B787A">
              <w:rPr>
                <w:szCs w:val="22"/>
              </w:rPr>
              <w:t>48</w:t>
            </w:r>
            <w:r>
              <w:rPr>
                <w:szCs w:val="22"/>
              </w:rPr>
              <w:t>.</w:t>
            </w:r>
          </w:p>
        </w:tc>
      </w:tr>
      <w:tr w:rsidR="00241C04" w:rsidRPr="00A82574" w:rsidTr="005A7E11">
        <w:trPr>
          <w:cantSplit/>
          <w:jc w:val="center"/>
        </w:trPr>
        <w:tc>
          <w:tcPr>
            <w:tcW w:w="1345" w:type="dxa"/>
          </w:tcPr>
          <w:p w:rsidR="00241C04" w:rsidRPr="00A82574" w:rsidRDefault="00241C04" w:rsidP="00E972D5">
            <w:pPr>
              <w:pStyle w:val="TableText"/>
              <w:rPr>
                <w:szCs w:val="22"/>
              </w:rPr>
            </w:pPr>
            <w:r w:rsidRPr="00A82574">
              <w:rPr>
                <w:szCs w:val="22"/>
              </w:rPr>
              <w:t>24</w:t>
            </w:r>
            <w:r w:rsidR="001B787A">
              <w:rPr>
                <w:szCs w:val="22"/>
              </w:rPr>
              <w:t>-a24</w:t>
            </w:r>
          </w:p>
        </w:tc>
        <w:tc>
          <w:tcPr>
            <w:tcW w:w="1530" w:type="dxa"/>
          </w:tcPr>
          <w:p w:rsidR="00241C04" w:rsidRPr="00A82574" w:rsidRDefault="001B787A" w:rsidP="00241C04">
            <w:pPr>
              <w:pStyle w:val="TableText"/>
              <w:rPr>
                <w:szCs w:val="22"/>
              </w:rPr>
            </w:pPr>
            <w:r>
              <w:rPr>
                <w:szCs w:val="22"/>
              </w:rPr>
              <w:t>50-51</w:t>
            </w:r>
          </w:p>
        </w:tc>
        <w:tc>
          <w:tcPr>
            <w:tcW w:w="2070" w:type="dxa"/>
          </w:tcPr>
          <w:p w:rsidR="00241C04" w:rsidRPr="00A82574" w:rsidRDefault="00A82574" w:rsidP="00241C04">
            <w:pPr>
              <w:pStyle w:val="TableText"/>
              <w:rPr>
                <w:szCs w:val="22"/>
              </w:rPr>
            </w:pPr>
            <w:r>
              <w:rPr>
                <w:szCs w:val="22"/>
              </w:rPr>
              <w:t>Question 20</w:t>
            </w:r>
          </w:p>
        </w:tc>
        <w:tc>
          <w:tcPr>
            <w:tcW w:w="4793" w:type="dxa"/>
          </w:tcPr>
          <w:p w:rsidR="00241C04" w:rsidRPr="00A82574" w:rsidRDefault="00A82574" w:rsidP="00241C04">
            <w:pPr>
              <w:pStyle w:val="TableText"/>
              <w:rPr>
                <w:szCs w:val="22"/>
              </w:rPr>
            </w:pPr>
            <w:r>
              <w:rPr>
                <w:szCs w:val="22"/>
              </w:rPr>
              <w:t xml:space="preserve">Sentence changed: </w:t>
            </w:r>
            <w:r>
              <w:t xml:space="preserve">"Select </w:t>
            </w:r>
            <w:r w:rsidRPr="00A82574">
              <w:t>one</w:t>
            </w:r>
            <w:r>
              <w:t xml:space="preserve"> piece of evidence that </w:t>
            </w:r>
            <w:r w:rsidRPr="00A82574">
              <w:t>best</w:t>
            </w:r>
            <w:r>
              <w:t xml:space="preserve"> supports each claim."</w:t>
            </w:r>
            <w:r>
              <w:t xml:space="preserve"> The answer choices are labeled A.-E.</w:t>
            </w:r>
          </w:p>
        </w:tc>
      </w:tr>
      <w:tr w:rsidR="00F92FC3" w:rsidRPr="00A82574" w:rsidTr="005A7E11">
        <w:trPr>
          <w:cantSplit/>
          <w:jc w:val="center"/>
        </w:trPr>
        <w:tc>
          <w:tcPr>
            <w:tcW w:w="1345" w:type="dxa"/>
          </w:tcPr>
          <w:p w:rsidR="00F92FC3" w:rsidRPr="00A82574" w:rsidRDefault="00F92FC3" w:rsidP="00E972D5">
            <w:pPr>
              <w:pStyle w:val="TableText"/>
              <w:rPr>
                <w:szCs w:val="22"/>
              </w:rPr>
            </w:pPr>
          </w:p>
        </w:tc>
        <w:tc>
          <w:tcPr>
            <w:tcW w:w="1530" w:type="dxa"/>
          </w:tcPr>
          <w:p w:rsidR="00F92FC3" w:rsidRDefault="00F92FC3" w:rsidP="00241C04">
            <w:pPr>
              <w:pStyle w:val="TableText"/>
              <w:rPr>
                <w:szCs w:val="22"/>
              </w:rPr>
            </w:pPr>
            <w:r>
              <w:rPr>
                <w:szCs w:val="22"/>
              </w:rPr>
              <w:t>52-53</w:t>
            </w:r>
          </w:p>
        </w:tc>
        <w:tc>
          <w:tcPr>
            <w:tcW w:w="2070" w:type="dxa"/>
          </w:tcPr>
          <w:p w:rsidR="00F92FC3" w:rsidRDefault="00F92FC3" w:rsidP="00241C04">
            <w:pPr>
              <w:pStyle w:val="TableText"/>
              <w:rPr>
                <w:szCs w:val="22"/>
              </w:rPr>
            </w:pPr>
          </w:p>
        </w:tc>
        <w:tc>
          <w:tcPr>
            <w:tcW w:w="4793" w:type="dxa"/>
          </w:tcPr>
          <w:p w:rsidR="00F92FC3" w:rsidRDefault="00F92FC3" w:rsidP="00241C04">
            <w:pPr>
              <w:pStyle w:val="TableText"/>
              <w:rPr>
                <w:szCs w:val="22"/>
              </w:rPr>
            </w:pPr>
            <w:r>
              <w:rPr>
                <w:szCs w:val="22"/>
              </w:rPr>
              <w:t>Braille pages 52 and 53 are blank.</w:t>
            </w:r>
          </w:p>
        </w:tc>
      </w:tr>
      <w:tr w:rsidR="00241C04" w:rsidRPr="00A82574" w:rsidTr="005A7E11">
        <w:trPr>
          <w:cantSplit/>
          <w:jc w:val="center"/>
        </w:trPr>
        <w:tc>
          <w:tcPr>
            <w:tcW w:w="1345" w:type="dxa"/>
          </w:tcPr>
          <w:p w:rsidR="00241C04" w:rsidRPr="00A82574" w:rsidRDefault="00241C04" w:rsidP="00E972D5">
            <w:pPr>
              <w:pStyle w:val="TableText"/>
              <w:rPr>
                <w:szCs w:val="22"/>
              </w:rPr>
            </w:pPr>
            <w:r w:rsidRPr="00A82574">
              <w:rPr>
                <w:szCs w:val="22"/>
              </w:rPr>
              <w:t>25</w:t>
            </w:r>
            <w:r w:rsidR="00F92FC3">
              <w:rPr>
                <w:szCs w:val="22"/>
              </w:rPr>
              <w:t>-a25</w:t>
            </w:r>
          </w:p>
        </w:tc>
        <w:tc>
          <w:tcPr>
            <w:tcW w:w="1530" w:type="dxa"/>
          </w:tcPr>
          <w:p w:rsidR="00241C04" w:rsidRPr="00A82574" w:rsidRDefault="00F92FC3" w:rsidP="00241C04">
            <w:pPr>
              <w:pStyle w:val="TableText"/>
              <w:rPr>
                <w:szCs w:val="22"/>
              </w:rPr>
            </w:pPr>
            <w:r>
              <w:rPr>
                <w:szCs w:val="22"/>
              </w:rPr>
              <w:t>54-55</w:t>
            </w:r>
          </w:p>
        </w:tc>
        <w:tc>
          <w:tcPr>
            <w:tcW w:w="2070" w:type="dxa"/>
          </w:tcPr>
          <w:p w:rsidR="00241C04" w:rsidRPr="00A82574" w:rsidRDefault="00A82574" w:rsidP="00241C04">
            <w:pPr>
              <w:pStyle w:val="TableText"/>
              <w:rPr>
                <w:szCs w:val="22"/>
              </w:rPr>
            </w:pPr>
            <w:r>
              <w:rPr>
                <w:szCs w:val="22"/>
              </w:rPr>
              <w:t>Question 21</w:t>
            </w:r>
          </w:p>
        </w:tc>
        <w:tc>
          <w:tcPr>
            <w:tcW w:w="4793" w:type="dxa"/>
          </w:tcPr>
          <w:p w:rsidR="008739AB" w:rsidRDefault="008739AB" w:rsidP="00241C04">
            <w:pPr>
              <w:pStyle w:val="TableText"/>
              <w:rPr>
                <w:szCs w:val="22"/>
              </w:rPr>
            </w:pPr>
            <w:r>
              <w:rPr>
                <w:szCs w:val="22"/>
              </w:rPr>
              <w:t xml:space="preserve">Sentence changed: </w:t>
            </w:r>
            <w:r>
              <w:t>"As directed by the test administrator,</w:t>
            </w:r>
            <w:r>
              <w:t xml:space="preserve"> write the number 1 or 2 next to each descriptor to identify whether it should be grouped with transcription (1) or translation (2) in the Venn diagram.</w:t>
            </w:r>
            <w:r>
              <w:t>"</w:t>
            </w:r>
          </w:p>
          <w:p w:rsidR="00241C04" w:rsidRPr="00A82574" w:rsidRDefault="00A82574" w:rsidP="00241C04">
            <w:pPr>
              <w:pStyle w:val="TableText"/>
              <w:rPr>
                <w:szCs w:val="22"/>
              </w:rPr>
            </w:pPr>
            <w:r>
              <w:rPr>
                <w:szCs w:val="22"/>
              </w:rPr>
              <w:t xml:space="preserve">Tactile graphic provided on braille page </w:t>
            </w:r>
            <w:r w:rsidR="00F92FC3">
              <w:rPr>
                <w:szCs w:val="22"/>
              </w:rPr>
              <w:t>54</w:t>
            </w:r>
            <w:r>
              <w:rPr>
                <w:szCs w:val="22"/>
              </w:rPr>
              <w:t>.</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lastRenderedPageBreak/>
              <w:t>26</w:t>
            </w:r>
            <w:r w:rsidR="00F92FC3">
              <w:rPr>
                <w:szCs w:val="22"/>
              </w:rPr>
              <w:t>-b26</w:t>
            </w:r>
          </w:p>
        </w:tc>
        <w:tc>
          <w:tcPr>
            <w:tcW w:w="1530" w:type="dxa"/>
          </w:tcPr>
          <w:p w:rsidR="00241C04" w:rsidRPr="00A82574" w:rsidRDefault="00F92FC3" w:rsidP="00241C04">
            <w:pPr>
              <w:pStyle w:val="TableText"/>
              <w:rPr>
                <w:szCs w:val="22"/>
              </w:rPr>
            </w:pPr>
            <w:r>
              <w:rPr>
                <w:szCs w:val="22"/>
              </w:rPr>
              <w:t>56-59</w:t>
            </w:r>
          </w:p>
        </w:tc>
        <w:tc>
          <w:tcPr>
            <w:tcW w:w="2070" w:type="dxa"/>
          </w:tcPr>
          <w:p w:rsidR="00241C04" w:rsidRPr="00A82574" w:rsidRDefault="008739AB" w:rsidP="00241C04">
            <w:pPr>
              <w:pStyle w:val="TableText"/>
              <w:rPr>
                <w:szCs w:val="22"/>
              </w:rPr>
            </w:pPr>
            <w:r>
              <w:rPr>
                <w:szCs w:val="22"/>
              </w:rPr>
              <w:t>Question 22</w:t>
            </w:r>
          </w:p>
        </w:tc>
        <w:tc>
          <w:tcPr>
            <w:tcW w:w="4793" w:type="dxa"/>
          </w:tcPr>
          <w:p w:rsidR="008739AB" w:rsidRDefault="008739AB" w:rsidP="008739AB">
            <w:pPr>
              <w:pStyle w:val="TableText"/>
              <w:rPr>
                <w:szCs w:val="22"/>
              </w:rPr>
            </w:pPr>
            <w:r>
              <w:rPr>
                <w:szCs w:val="22"/>
              </w:rPr>
              <w:t>The images of the organisms are omitted from the cladogram.</w:t>
            </w:r>
          </w:p>
          <w:p w:rsidR="00F92FC3" w:rsidRDefault="00F92FC3" w:rsidP="008739AB">
            <w:pPr>
              <w:pStyle w:val="TableText"/>
              <w:rPr>
                <w:szCs w:val="22"/>
              </w:rPr>
            </w:pPr>
            <w:r>
              <w:rPr>
                <w:szCs w:val="22"/>
              </w:rPr>
              <w:t>Braille page 57 is blank.</w:t>
            </w:r>
          </w:p>
          <w:p w:rsidR="00241C04" w:rsidRPr="00A82574" w:rsidRDefault="008739AB" w:rsidP="008739AB">
            <w:pPr>
              <w:pStyle w:val="TableText"/>
              <w:rPr>
                <w:szCs w:val="22"/>
              </w:rPr>
            </w:pPr>
            <w:r>
              <w:rPr>
                <w:szCs w:val="22"/>
              </w:rPr>
              <w:t xml:space="preserve">Tactile graphic provided on braille page </w:t>
            </w:r>
            <w:r w:rsidR="00F92FC3">
              <w:rPr>
                <w:szCs w:val="22"/>
              </w:rPr>
              <w:t>58</w:t>
            </w:r>
            <w:r>
              <w:rPr>
                <w:szCs w:val="22"/>
              </w:rPr>
              <w:t>.</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27-a27</w:t>
            </w:r>
          </w:p>
        </w:tc>
        <w:tc>
          <w:tcPr>
            <w:tcW w:w="1530" w:type="dxa"/>
          </w:tcPr>
          <w:p w:rsidR="00241C04" w:rsidRPr="00A82574" w:rsidRDefault="00F92FC3" w:rsidP="00241C04">
            <w:pPr>
              <w:pStyle w:val="TableText"/>
              <w:rPr>
                <w:szCs w:val="22"/>
              </w:rPr>
            </w:pPr>
            <w:r>
              <w:rPr>
                <w:szCs w:val="22"/>
              </w:rPr>
              <w:t>60-61</w:t>
            </w:r>
          </w:p>
        </w:tc>
        <w:tc>
          <w:tcPr>
            <w:tcW w:w="2070" w:type="dxa"/>
          </w:tcPr>
          <w:p w:rsidR="00241C04" w:rsidRPr="00A82574" w:rsidRDefault="008739AB" w:rsidP="00241C04">
            <w:pPr>
              <w:pStyle w:val="TableText"/>
              <w:rPr>
                <w:szCs w:val="22"/>
              </w:rPr>
            </w:pPr>
            <w:r>
              <w:rPr>
                <w:szCs w:val="22"/>
              </w:rPr>
              <w:t>Question 23</w:t>
            </w:r>
          </w:p>
        </w:tc>
        <w:tc>
          <w:tcPr>
            <w:tcW w:w="4793" w:type="dxa"/>
          </w:tcPr>
          <w:p w:rsidR="00241C04" w:rsidRPr="00A82574" w:rsidRDefault="008739AB" w:rsidP="00E972D5">
            <w:pPr>
              <w:pStyle w:val="TableText"/>
              <w:rPr>
                <w:szCs w:val="22"/>
              </w:rPr>
            </w:pPr>
            <w:r>
              <w:rPr>
                <w:szCs w:val="22"/>
              </w:rPr>
              <w:t>The images of the squirrels are omitted.</w:t>
            </w:r>
          </w:p>
        </w:tc>
      </w:tr>
      <w:tr w:rsidR="00F92FC3" w:rsidRPr="00A82574" w:rsidTr="005A7E11">
        <w:trPr>
          <w:cantSplit/>
          <w:jc w:val="center"/>
        </w:trPr>
        <w:tc>
          <w:tcPr>
            <w:tcW w:w="1345" w:type="dxa"/>
          </w:tcPr>
          <w:p w:rsidR="00F92FC3" w:rsidRPr="00A82574" w:rsidRDefault="00F92FC3" w:rsidP="00241C04">
            <w:pPr>
              <w:pStyle w:val="TableText"/>
              <w:rPr>
                <w:szCs w:val="22"/>
              </w:rPr>
            </w:pPr>
          </w:p>
        </w:tc>
        <w:tc>
          <w:tcPr>
            <w:tcW w:w="1530" w:type="dxa"/>
          </w:tcPr>
          <w:p w:rsidR="00F92FC3" w:rsidRDefault="00F92FC3" w:rsidP="00241C04">
            <w:pPr>
              <w:pStyle w:val="TableText"/>
              <w:rPr>
                <w:szCs w:val="22"/>
              </w:rPr>
            </w:pPr>
            <w:r>
              <w:rPr>
                <w:szCs w:val="22"/>
              </w:rPr>
              <w:t>62-63</w:t>
            </w:r>
          </w:p>
        </w:tc>
        <w:tc>
          <w:tcPr>
            <w:tcW w:w="2070" w:type="dxa"/>
          </w:tcPr>
          <w:p w:rsidR="00F92FC3" w:rsidRDefault="00F92FC3" w:rsidP="00241C04">
            <w:pPr>
              <w:pStyle w:val="TableText"/>
              <w:rPr>
                <w:szCs w:val="22"/>
              </w:rPr>
            </w:pPr>
          </w:p>
        </w:tc>
        <w:tc>
          <w:tcPr>
            <w:tcW w:w="4793" w:type="dxa"/>
          </w:tcPr>
          <w:p w:rsidR="00F92FC3" w:rsidRDefault="00F92FC3" w:rsidP="00E972D5">
            <w:pPr>
              <w:pStyle w:val="TableText"/>
              <w:rPr>
                <w:szCs w:val="22"/>
              </w:rPr>
            </w:pPr>
            <w:r>
              <w:rPr>
                <w:szCs w:val="22"/>
              </w:rPr>
              <w:t>Braille pages 62 and 63 are blank.</w:t>
            </w:r>
          </w:p>
        </w:tc>
      </w:tr>
      <w:tr w:rsidR="00241C04" w:rsidRPr="00A82574" w:rsidTr="005A7E11">
        <w:trPr>
          <w:cantSplit/>
          <w:jc w:val="center"/>
        </w:trPr>
        <w:tc>
          <w:tcPr>
            <w:tcW w:w="1345" w:type="dxa"/>
          </w:tcPr>
          <w:p w:rsidR="00241C04" w:rsidRPr="00A82574" w:rsidRDefault="00241C04" w:rsidP="00241C04">
            <w:pPr>
              <w:pStyle w:val="TableText"/>
              <w:rPr>
                <w:szCs w:val="22"/>
              </w:rPr>
            </w:pPr>
            <w:r w:rsidRPr="00A82574">
              <w:rPr>
                <w:szCs w:val="22"/>
              </w:rPr>
              <w:t>28</w:t>
            </w:r>
            <w:r w:rsidR="00E972D5" w:rsidRPr="00A82574">
              <w:rPr>
                <w:szCs w:val="22"/>
              </w:rPr>
              <w:t>-a</w:t>
            </w:r>
            <w:r w:rsidRPr="00A82574">
              <w:rPr>
                <w:szCs w:val="22"/>
              </w:rPr>
              <w:t>28</w:t>
            </w:r>
          </w:p>
        </w:tc>
        <w:tc>
          <w:tcPr>
            <w:tcW w:w="1530" w:type="dxa"/>
          </w:tcPr>
          <w:p w:rsidR="00241C04" w:rsidRPr="00A82574" w:rsidRDefault="00F92FC3" w:rsidP="00241C04">
            <w:pPr>
              <w:pStyle w:val="TableText"/>
              <w:rPr>
                <w:szCs w:val="22"/>
              </w:rPr>
            </w:pPr>
            <w:r>
              <w:rPr>
                <w:szCs w:val="22"/>
              </w:rPr>
              <w:t>64-65</w:t>
            </w:r>
          </w:p>
        </w:tc>
        <w:tc>
          <w:tcPr>
            <w:tcW w:w="2070" w:type="dxa"/>
          </w:tcPr>
          <w:p w:rsidR="00241C04" w:rsidRPr="00A82574" w:rsidRDefault="008739AB" w:rsidP="00241C04">
            <w:pPr>
              <w:pStyle w:val="TableText"/>
              <w:rPr>
                <w:szCs w:val="22"/>
              </w:rPr>
            </w:pPr>
            <w:r>
              <w:rPr>
                <w:szCs w:val="22"/>
              </w:rPr>
              <w:t>Question 24</w:t>
            </w:r>
          </w:p>
        </w:tc>
        <w:tc>
          <w:tcPr>
            <w:tcW w:w="4793" w:type="dxa"/>
          </w:tcPr>
          <w:p w:rsidR="004F1ACF" w:rsidRPr="00A82574" w:rsidRDefault="008739AB" w:rsidP="00241C04">
            <w:pPr>
              <w:pStyle w:val="TableText"/>
              <w:rPr>
                <w:szCs w:val="22"/>
              </w:rPr>
            </w:pPr>
            <w:r>
              <w:rPr>
                <w:szCs w:val="22"/>
              </w:rPr>
              <w:t xml:space="preserve">Tactile graphic provided on braille page </w:t>
            </w:r>
            <w:r w:rsidR="00F92FC3">
              <w:rPr>
                <w:szCs w:val="22"/>
              </w:rPr>
              <w:t>64</w:t>
            </w:r>
            <w:r>
              <w:rPr>
                <w:szCs w:val="22"/>
              </w:rPr>
              <w:t xml:space="preserve">. </w:t>
            </w:r>
          </w:p>
        </w:tc>
      </w:tr>
      <w:tr w:rsidR="008739AB" w:rsidRPr="00A82574" w:rsidTr="005A7E11">
        <w:trPr>
          <w:cantSplit/>
          <w:jc w:val="center"/>
        </w:trPr>
        <w:tc>
          <w:tcPr>
            <w:tcW w:w="1345" w:type="dxa"/>
          </w:tcPr>
          <w:p w:rsidR="008739AB" w:rsidRPr="00A82574" w:rsidRDefault="008739AB" w:rsidP="00241C04">
            <w:pPr>
              <w:pStyle w:val="TableText"/>
              <w:rPr>
                <w:szCs w:val="22"/>
              </w:rPr>
            </w:pPr>
            <w:r>
              <w:rPr>
                <w:szCs w:val="22"/>
              </w:rPr>
              <w:t>29</w:t>
            </w:r>
            <w:r w:rsidR="00F92FC3">
              <w:rPr>
                <w:szCs w:val="22"/>
              </w:rPr>
              <w:t>-a29</w:t>
            </w:r>
          </w:p>
        </w:tc>
        <w:tc>
          <w:tcPr>
            <w:tcW w:w="1530" w:type="dxa"/>
          </w:tcPr>
          <w:p w:rsidR="008739AB" w:rsidRPr="00A82574" w:rsidRDefault="00F92FC3" w:rsidP="00241C04">
            <w:pPr>
              <w:pStyle w:val="TableText"/>
              <w:rPr>
                <w:szCs w:val="22"/>
              </w:rPr>
            </w:pPr>
            <w:r>
              <w:rPr>
                <w:szCs w:val="22"/>
              </w:rPr>
              <w:t>66-67</w:t>
            </w:r>
          </w:p>
        </w:tc>
        <w:tc>
          <w:tcPr>
            <w:tcW w:w="2070" w:type="dxa"/>
          </w:tcPr>
          <w:p w:rsidR="008739AB" w:rsidRDefault="008739AB" w:rsidP="00241C04">
            <w:pPr>
              <w:pStyle w:val="TableText"/>
              <w:rPr>
                <w:szCs w:val="22"/>
              </w:rPr>
            </w:pPr>
            <w:r>
              <w:rPr>
                <w:szCs w:val="22"/>
              </w:rPr>
              <w:t>Question 25</w:t>
            </w:r>
          </w:p>
        </w:tc>
        <w:tc>
          <w:tcPr>
            <w:tcW w:w="4793" w:type="dxa"/>
          </w:tcPr>
          <w:p w:rsidR="008739AB" w:rsidRDefault="008739AB" w:rsidP="00241C04">
            <w:pPr>
              <w:pStyle w:val="TableText"/>
              <w:rPr>
                <w:szCs w:val="22"/>
              </w:rPr>
            </w:pPr>
            <w:r>
              <w:rPr>
                <w:szCs w:val="22"/>
              </w:rPr>
              <w:t xml:space="preserve">Sentence changed: </w:t>
            </w:r>
            <w:r>
              <w:t>"Select one word or phrase in each set of parentheses to complete the chart.</w:t>
            </w:r>
            <w:r>
              <w:t>"</w:t>
            </w:r>
            <w:r>
              <w:t xml:space="preserve"> Each set of answer choices within the parentheses are labeled A.-B.</w:t>
            </w:r>
          </w:p>
        </w:tc>
      </w:tr>
    </w:tbl>
    <w:p w:rsidR="00733F21" w:rsidRDefault="00733F21" w:rsidP="00243400">
      <w:pPr>
        <w:pStyle w:val="TableHeading"/>
        <w:spacing w:before="240" w:after="240"/>
      </w:pPr>
    </w:p>
    <w:sectPr w:rsidR="00733F2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C7" w:rsidRPr="00C2346C" w:rsidRDefault="004C67C7" w:rsidP="00C2346C">
      <w:r>
        <w:separator/>
      </w:r>
    </w:p>
  </w:endnote>
  <w:endnote w:type="continuationSeparator" w:id="0">
    <w:p w:rsidR="004C67C7" w:rsidRPr="00C2346C" w:rsidRDefault="004C67C7" w:rsidP="00C2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C7" w:rsidRPr="00C2346C" w:rsidRDefault="004C67C7" w:rsidP="00C2346C">
      <w:r>
        <w:separator/>
      </w:r>
    </w:p>
  </w:footnote>
  <w:footnote w:type="continuationSeparator" w:id="0">
    <w:p w:rsidR="004C67C7" w:rsidRPr="00C2346C" w:rsidRDefault="004C67C7" w:rsidP="00C234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B8D5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F42A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A25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8498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267C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CA3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6AEF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BAA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4A8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6AE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C366F"/>
    <w:multiLevelType w:val="hybridMultilevel"/>
    <w:tmpl w:val="E7124236"/>
    <w:lvl w:ilvl="0" w:tplc="7C7C1D4C">
      <w:start w:val="1"/>
      <w:numFmt w:val="upperLetter"/>
      <w:lvlText w:val="%1)"/>
      <w:lvlJc w:val="left"/>
      <w:pPr>
        <w:ind w:left="1528" w:hanging="584"/>
      </w:pPr>
      <w:rPr>
        <w:rFonts w:ascii="Times New Roman" w:eastAsia="Verdana" w:hAnsi="Times New Roman" w:cs="Times New Roman" w:hint="default"/>
        <w:spacing w:val="-1"/>
        <w:w w:val="99"/>
        <w:sz w:val="22"/>
        <w:szCs w:val="22"/>
      </w:rPr>
    </w:lvl>
    <w:lvl w:ilvl="1" w:tplc="B59A5AE8">
      <w:start w:val="1"/>
      <w:numFmt w:val="bullet"/>
      <w:lvlText w:val="•"/>
      <w:lvlJc w:val="left"/>
      <w:pPr>
        <w:ind w:left="2331" w:hanging="584"/>
      </w:pPr>
    </w:lvl>
    <w:lvl w:ilvl="2" w:tplc="ED1C139E">
      <w:start w:val="1"/>
      <w:numFmt w:val="bullet"/>
      <w:lvlText w:val="•"/>
      <w:lvlJc w:val="left"/>
      <w:pPr>
        <w:ind w:left="3134" w:hanging="584"/>
      </w:pPr>
    </w:lvl>
    <w:lvl w:ilvl="3" w:tplc="ECFC0B72">
      <w:start w:val="1"/>
      <w:numFmt w:val="bullet"/>
      <w:lvlText w:val="•"/>
      <w:lvlJc w:val="left"/>
      <w:pPr>
        <w:ind w:left="3937" w:hanging="584"/>
      </w:pPr>
    </w:lvl>
    <w:lvl w:ilvl="4" w:tplc="7B920002">
      <w:start w:val="1"/>
      <w:numFmt w:val="bullet"/>
      <w:lvlText w:val="•"/>
      <w:lvlJc w:val="left"/>
      <w:pPr>
        <w:ind w:left="4741" w:hanging="584"/>
      </w:pPr>
    </w:lvl>
    <w:lvl w:ilvl="5" w:tplc="BF280598">
      <w:start w:val="1"/>
      <w:numFmt w:val="bullet"/>
      <w:lvlText w:val="•"/>
      <w:lvlJc w:val="left"/>
      <w:pPr>
        <w:ind w:left="5544" w:hanging="584"/>
      </w:pPr>
    </w:lvl>
    <w:lvl w:ilvl="6" w:tplc="081EB870">
      <w:start w:val="1"/>
      <w:numFmt w:val="bullet"/>
      <w:lvlText w:val="•"/>
      <w:lvlJc w:val="left"/>
      <w:pPr>
        <w:ind w:left="6347" w:hanging="584"/>
      </w:pPr>
    </w:lvl>
    <w:lvl w:ilvl="7" w:tplc="46941DFE">
      <w:start w:val="1"/>
      <w:numFmt w:val="bullet"/>
      <w:lvlText w:val="•"/>
      <w:lvlJc w:val="left"/>
      <w:pPr>
        <w:ind w:left="7150" w:hanging="584"/>
      </w:pPr>
    </w:lvl>
    <w:lvl w:ilvl="8" w:tplc="1DEC4C98">
      <w:start w:val="1"/>
      <w:numFmt w:val="bullet"/>
      <w:lvlText w:val="•"/>
      <w:lvlJc w:val="left"/>
      <w:pPr>
        <w:ind w:left="7953" w:hanging="584"/>
      </w:pPr>
    </w:lvl>
  </w:abstractNum>
  <w:abstractNum w:abstractNumId="11" w15:restartNumberingAfterBreak="0">
    <w:nsid w:val="14D67736"/>
    <w:multiLevelType w:val="hybridMultilevel"/>
    <w:tmpl w:val="557E3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E543F"/>
    <w:multiLevelType w:val="multilevel"/>
    <w:tmpl w:val="7E40DE3C"/>
    <w:lvl w:ilvl="0">
      <w:start w:val="4"/>
      <w:numFmt w:val="decimal"/>
      <w:lvlText w:val="%1"/>
      <w:lvlJc w:val="left"/>
      <w:pPr>
        <w:tabs>
          <w:tab w:val="num" w:pos="2880"/>
        </w:tabs>
        <w:ind w:left="2880" w:hanging="2880"/>
      </w:pPr>
      <w:rPr>
        <w:rFonts w:hint="default"/>
      </w:rPr>
    </w:lvl>
    <w:lvl w:ilvl="1">
      <w:start w:val="9"/>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3" w15:restartNumberingAfterBreak="0">
    <w:nsid w:val="239126A0"/>
    <w:multiLevelType w:val="hybridMultilevel"/>
    <w:tmpl w:val="DF14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023DD"/>
    <w:multiLevelType w:val="hybridMultilevel"/>
    <w:tmpl w:val="5012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E5591"/>
    <w:multiLevelType w:val="hybridMultilevel"/>
    <w:tmpl w:val="B7A27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87441"/>
    <w:multiLevelType w:val="hybridMultilevel"/>
    <w:tmpl w:val="018CA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B26C1"/>
    <w:multiLevelType w:val="multilevel"/>
    <w:tmpl w:val="FCAE3450"/>
    <w:lvl w:ilvl="0">
      <w:start w:val="26"/>
      <w:numFmt w:val="decimal"/>
      <w:lvlText w:val="%1"/>
      <w:lvlJc w:val="left"/>
      <w:pPr>
        <w:tabs>
          <w:tab w:val="num" w:pos="1440"/>
        </w:tabs>
        <w:ind w:left="1440" w:hanging="1440"/>
      </w:pPr>
      <w:rPr>
        <w:rFonts w:hint="default"/>
      </w:rPr>
    </w:lvl>
    <w:lvl w:ilvl="1">
      <w:start w:val="2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AA080F"/>
    <w:multiLevelType w:val="hybridMultilevel"/>
    <w:tmpl w:val="35C087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B0751A"/>
    <w:multiLevelType w:val="hybridMultilevel"/>
    <w:tmpl w:val="92AA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5B41E3"/>
    <w:multiLevelType w:val="hybridMultilevel"/>
    <w:tmpl w:val="57B2CFAC"/>
    <w:lvl w:ilvl="0" w:tplc="74101542">
      <w:start w:val="1"/>
      <w:numFmt w:val="decimal"/>
      <w:lvlText w:val="%1."/>
      <w:lvlJc w:val="left"/>
      <w:pPr>
        <w:ind w:left="1528" w:hanging="584"/>
      </w:pPr>
      <w:rPr>
        <w:rFonts w:ascii="Times New Roman" w:eastAsia="Verdana" w:hAnsi="Times New Roman" w:cs="Times New Roman" w:hint="default"/>
        <w:spacing w:val="1"/>
        <w:w w:val="99"/>
        <w:sz w:val="22"/>
        <w:szCs w:val="22"/>
      </w:rPr>
    </w:lvl>
    <w:lvl w:ilvl="1" w:tplc="78BAEFF2">
      <w:start w:val="1"/>
      <w:numFmt w:val="bullet"/>
      <w:lvlText w:val="•"/>
      <w:lvlJc w:val="left"/>
      <w:pPr>
        <w:ind w:left="2331" w:hanging="584"/>
      </w:pPr>
    </w:lvl>
    <w:lvl w:ilvl="2" w:tplc="B1021296">
      <w:start w:val="1"/>
      <w:numFmt w:val="bullet"/>
      <w:lvlText w:val="•"/>
      <w:lvlJc w:val="left"/>
      <w:pPr>
        <w:ind w:left="3134" w:hanging="584"/>
      </w:pPr>
    </w:lvl>
    <w:lvl w:ilvl="3" w:tplc="553C6BDA">
      <w:start w:val="1"/>
      <w:numFmt w:val="bullet"/>
      <w:lvlText w:val="•"/>
      <w:lvlJc w:val="left"/>
      <w:pPr>
        <w:ind w:left="3937" w:hanging="584"/>
      </w:pPr>
    </w:lvl>
    <w:lvl w:ilvl="4" w:tplc="2AC2A880">
      <w:start w:val="1"/>
      <w:numFmt w:val="bullet"/>
      <w:lvlText w:val="•"/>
      <w:lvlJc w:val="left"/>
      <w:pPr>
        <w:ind w:left="4741" w:hanging="584"/>
      </w:pPr>
    </w:lvl>
    <w:lvl w:ilvl="5" w:tplc="B3AC8626">
      <w:start w:val="1"/>
      <w:numFmt w:val="bullet"/>
      <w:lvlText w:val="•"/>
      <w:lvlJc w:val="left"/>
      <w:pPr>
        <w:ind w:left="5544" w:hanging="584"/>
      </w:pPr>
    </w:lvl>
    <w:lvl w:ilvl="6" w:tplc="EFC2A26C">
      <w:start w:val="1"/>
      <w:numFmt w:val="bullet"/>
      <w:lvlText w:val="•"/>
      <w:lvlJc w:val="left"/>
      <w:pPr>
        <w:ind w:left="6347" w:hanging="584"/>
      </w:pPr>
    </w:lvl>
    <w:lvl w:ilvl="7" w:tplc="B4E2C7F4">
      <w:start w:val="1"/>
      <w:numFmt w:val="bullet"/>
      <w:lvlText w:val="•"/>
      <w:lvlJc w:val="left"/>
      <w:pPr>
        <w:ind w:left="7150" w:hanging="584"/>
      </w:pPr>
    </w:lvl>
    <w:lvl w:ilvl="8" w:tplc="97788140">
      <w:start w:val="1"/>
      <w:numFmt w:val="bullet"/>
      <w:lvlText w:val="•"/>
      <w:lvlJc w:val="left"/>
      <w:pPr>
        <w:ind w:left="7953" w:hanging="584"/>
      </w:pPr>
    </w:lvl>
  </w:abstractNum>
  <w:abstractNum w:abstractNumId="21" w15:restartNumberingAfterBreak="0">
    <w:nsid w:val="737E76CF"/>
    <w:multiLevelType w:val="hybridMultilevel"/>
    <w:tmpl w:val="52D0513A"/>
    <w:lvl w:ilvl="0" w:tplc="7BDACA92">
      <w:start w:val="1"/>
      <w:numFmt w:val="upperLetter"/>
      <w:lvlText w:val="%1)"/>
      <w:lvlJc w:val="left"/>
      <w:pPr>
        <w:ind w:left="1468" w:hanging="540"/>
      </w:pPr>
      <w:rPr>
        <w:rFonts w:ascii="Times New Roman" w:eastAsia="Verdana" w:hAnsi="Times New Roman" w:cs="Times New Roman" w:hint="default"/>
        <w:spacing w:val="-1"/>
        <w:w w:val="99"/>
        <w:sz w:val="22"/>
        <w:szCs w:val="22"/>
      </w:rPr>
    </w:lvl>
    <w:lvl w:ilvl="1" w:tplc="6994E134">
      <w:start w:val="1"/>
      <w:numFmt w:val="bullet"/>
      <w:lvlText w:val="•"/>
      <w:lvlJc w:val="left"/>
      <w:pPr>
        <w:ind w:left="2257" w:hanging="540"/>
      </w:pPr>
    </w:lvl>
    <w:lvl w:ilvl="2" w:tplc="17DA5A02">
      <w:start w:val="1"/>
      <w:numFmt w:val="bullet"/>
      <w:lvlText w:val="•"/>
      <w:lvlJc w:val="left"/>
      <w:pPr>
        <w:ind w:left="3046" w:hanging="540"/>
      </w:pPr>
    </w:lvl>
    <w:lvl w:ilvl="3" w:tplc="984C04BA">
      <w:start w:val="1"/>
      <w:numFmt w:val="bullet"/>
      <w:lvlText w:val="•"/>
      <w:lvlJc w:val="left"/>
      <w:pPr>
        <w:ind w:left="3835" w:hanging="540"/>
      </w:pPr>
    </w:lvl>
    <w:lvl w:ilvl="4" w:tplc="D3EA49A6">
      <w:start w:val="1"/>
      <w:numFmt w:val="bullet"/>
      <w:lvlText w:val="•"/>
      <w:lvlJc w:val="left"/>
      <w:pPr>
        <w:ind w:left="4625" w:hanging="540"/>
      </w:pPr>
    </w:lvl>
    <w:lvl w:ilvl="5" w:tplc="EB941C04">
      <w:start w:val="1"/>
      <w:numFmt w:val="bullet"/>
      <w:lvlText w:val="•"/>
      <w:lvlJc w:val="left"/>
      <w:pPr>
        <w:ind w:left="5414" w:hanging="540"/>
      </w:pPr>
    </w:lvl>
    <w:lvl w:ilvl="6" w:tplc="1D94F7A4">
      <w:start w:val="1"/>
      <w:numFmt w:val="bullet"/>
      <w:lvlText w:val="•"/>
      <w:lvlJc w:val="left"/>
      <w:pPr>
        <w:ind w:left="6203" w:hanging="540"/>
      </w:pPr>
    </w:lvl>
    <w:lvl w:ilvl="7" w:tplc="DDBAD86C">
      <w:start w:val="1"/>
      <w:numFmt w:val="bullet"/>
      <w:lvlText w:val="•"/>
      <w:lvlJc w:val="left"/>
      <w:pPr>
        <w:ind w:left="6992" w:hanging="540"/>
      </w:pPr>
    </w:lvl>
    <w:lvl w:ilvl="8" w:tplc="3BAC84E6">
      <w:start w:val="1"/>
      <w:numFmt w:val="bullet"/>
      <w:lvlText w:val="•"/>
      <w:lvlJc w:val="left"/>
      <w:pPr>
        <w:ind w:left="7781" w:hanging="540"/>
      </w:pPr>
    </w:lvl>
  </w:abstractNum>
  <w:num w:numId="1">
    <w:abstractNumId w:val="1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9"/>
  </w:num>
  <w:num w:numId="16">
    <w:abstractNumId w:val="13"/>
  </w:num>
  <w:num w:numId="17">
    <w:abstractNumId w:val="15"/>
  </w:num>
  <w:num w:numId="18">
    <w:abstractNumId w:val="16"/>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87"/>
    <w:rsid w:val="00003098"/>
    <w:rsid w:val="00004710"/>
    <w:rsid w:val="00006B82"/>
    <w:rsid w:val="0000731E"/>
    <w:rsid w:val="000114FD"/>
    <w:rsid w:val="000121D4"/>
    <w:rsid w:val="000123E3"/>
    <w:rsid w:val="000139FF"/>
    <w:rsid w:val="000144D0"/>
    <w:rsid w:val="0001603C"/>
    <w:rsid w:val="00017AEE"/>
    <w:rsid w:val="000201ED"/>
    <w:rsid w:val="0002161E"/>
    <w:rsid w:val="00022931"/>
    <w:rsid w:val="00025FE6"/>
    <w:rsid w:val="00026C05"/>
    <w:rsid w:val="000277B8"/>
    <w:rsid w:val="0003176D"/>
    <w:rsid w:val="0003179B"/>
    <w:rsid w:val="000323DE"/>
    <w:rsid w:val="0003719D"/>
    <w:rsid w:val="000378CA"/>
    <w:rsid w:val="00040B49"/>
    <w:rsid w:val="00040E64"/>
    <w:rsid w:val="00040ECA"/>
    <w:rsid w:val="00041C34"/>
    <w:rsid w:val="0004226D"/>
    <w:rsid w:val="0004430D"/>
    <w:rsid w:val="00046271"/>
    <w:rsid w:val="00047C70"/>
    <w:rsid w:val="00054C5D"/>
    <w:rsid w:val="000570C2"/>
    <w:rsid w:val="00057320"/>
    <w:rsid w:val="00057A7D"/>
    <w:rsid w:val="00057EA5"/>
    <w:rsid w:val="000607FD"/>
    <w:rsid w:val="00060886"/>
    <w:rsid w:val="00060984"/>
    <w:rsid w:val="000618B8"/>
    <w:rsid w:val="00071132"/>
    <w:rsid w:val="0007166B"/>
    <w:rsid w:val="00071FFB"/>
    <w:rsid w:val="0007426C"/>
    <w:rsid w:val="000756DD"/>
    <w:rsid w:val="000804F3"/>
    <w:rsid w:val="00080B6A"/>
    <w:rsid w:val="00082483"/>
    <w:rsid w:val="00083127"/>
    <w:rsid w:val="00090579"/>
    <w:rsid w:val="000956A4"/>
    <w:rsid w:val="000A0B6E"/>
    <w:rsid w:val="000A1516"/>
    <w:rsid w:val="000A23E9"/>
    <w:rsid w:val="000A2CA7"/>
    <w:rsid w:val="000A3072"/>
    <w:rsid w:val="000A3812"/>
    <w:rsid w:val="000A4C85"/>
    <w:rsid w:val="000A5402"/>
    <w:rsid w:val="000A63B6"/>
    <w:rsid w:val="000A6A8C"/>
    <w:rsid w:val="000A7240"/>
    <w:rsid w:val="000A7DA2"/>
    <w:rsid w:val="000B05EF"/>
    <w:rsid w:val="000B073F"/>
    <w:rsid w:val="000B079B"/>
    <w:rsid w:val="000B1FCF"/>
    <w:rsid w:val="000B42F5"/>
    <w:rsid w:val="000C27F2"/>
    <w:rsid w:val="000C2E9B"/>
    <w:rsid w:val="000C66C5"/>
    <w:rsid w:val="000C695E"/>
    <w:rsid w:val="000C7B6B"/>
    <w:rsid w:val="000C7E19"/>
    <w:rsid w:val="000D10C4"/>
    <w:rsid w:val="000D50BD"/>
    <w:rsid w:val="000E6674"/>
    <w:rsid w:val="000E705A"/>
    <w:rsid w:val="000E74A5"/>
    <w:rsid w:val="000F225A"/>
    <w:rsid w:val="000F4FBD"/>
    <w:rsid w:val="000F72D1"/>
    <w:rsid w:val="0010023D"/>
    <w:rsid w:val="00100833"/>
    <w:rsid w:val="00102F5A"/>
    <w:rsid w:val="00104332"/>
    <w:rsid w:val="00105C90"/>
    <w:rsid w:val="00110084"/>
    <w:rsid w:val="00110BBB"/>
    <w:rsid w:val="0012235F"/>
    <w:rsid w:val="0012572A"/>
    <w:rsid w:val="00130711"/>
    <w:rsid w:val="001309EC"/>
    <w:rsid w:val="00130D34"/>
    <w:rsid w:val="00135040"/>
    <w:rsid w:val="00137300"/>
    <w:rsid w:val="00141C4F"/>
    <w:rsid w:val="0014266D"/>
    <w:rsid w:val="001440E7"/>
    <w:rsid w:val="00144933"/>
    <w:rsid w:val="001506E6"/>
    <w:rsid w:val="00151D79"/>
    <w:rsid w:val="0015322E"/>
    <w:rsid w:val="001547D2"/>
    <w:rsid w:val="00154CEC"/>
    <w:rsid w:val="001558FB"/>
    <w:rsid w:val="00155F60"/>
    <w:rsid w:val="001562E1"/>
    <w:rsid w:val="001604B0"/>
    <w:rsid w:val="00161083"/>
    <w:rsid w:val="00164A55"/>
    <w:rsid w:val="00164F8D"/>
    <w:rsid w:val="001659DE"/>
    <w:rsid w:val="00170907"/>
    <w:rsid w:val="001717E1"/>
    <w:rsid w:val="00172DD6"/>
    <w:rsid w:val="001744A2"/>
    <w:rsid w:val="001764CE"/>
    <w:rsid w:val="00180D28"/>
    <w:rsid w:val="0018704E"/>
    <w:rsid w:val="001909D8"/>
    <w:rsid w:val="00190CE1"/>
    <w:rsid w:val="00192CE9"/>
    <w:rsid w:val="00192D82"/>
    <w:rsid w:val="00194EA1"/>
    <w:rsid w:val="00194F58"/>
    <w:rsid w:val="00195710"/>
    <w:rsid w:val="00195A95"/>
    <w:rsid w:val="00197D83"/>
    <w:rsid w:val="001A17B7"/>
    <w:rsid w:val="001A4AD7"/>
    <w:rsid w:val="001A4E6C"/>
    <w:rsid w:val="001B09FB"/>
    <w:rsid w:val="001B227A"/>
    <w:rsid w:val="001B4C9A"/>
    <w:rsid w:val="001B787A"/>
    <w:rsid w:val="001B7B20"/>
    <w:rsid w:val="001C0CDE"/>
    <w:rsid w:val="001C19A8"/>
    <w:rsid w:val="001D0CB4"/>
    <w:rsid w:val="001D72D1"/>
    <w:rsid w:val="001D74AB"/>
    <w:rsid w:val="001E00C9"/>
    <w:rsid w:val="001E1EC1"/>
    <w:rsid w:val="001E23E5"/>
    <w:rsid w:val="001E6859"/>
    <w:rsid w:val="001E7C83"/>
    <w:rsid w:val="001F04ED"/>
    <w:rsid w:val="001F0DD5"/>
    <w:rsid w:val="001F1911"/>
    <w:rsid w:val="001F22A9"/>
    <w:rsid w:val="001F4628"/>
    <w:rsid w:val="001F4986"/>
    <w:rsid w:val="001F554B"/>
    <w:rsid w:val="001F5DF6"/>
    <w:rsid w:val="00200FC6"/>
    <w:rsid w:val="002024D5"/>
    <w:rsid w:val="00202A76"/>
    <w:rsid w:val="00203A87"/>
    <w:rsid w:val="00204836"/>
    <w:rsid w:val="002050DE"/>
    <w:rsid w:val="0020536A"/>
    <w:rsid w:val="002108A2"/>
    <w:rsid w:val="00210D5C"/>
    <w:rsid w:val="0021137D"/>
    <w:rsid w:val="002135A9"/>
    <w:rsid w:val="00213870"/>
    <w:rsid w:val="00214294"/>
    <w:rsid w:val="00214E53"/>
    <w:rsid w:val="002202AC"/>
    <w:rsid w:val="00221625"/>
    <w:rsid w:val="00222905"/>
    <w:rsid w:val="00223CC9"/>
    <w:rsid w:val="00225A6E"/>
    <w:rsid w:val="0023030B"/>
    <w:rsid w:val="00230FD3"/>
    <w:rsid w:val="002325ED"/>
    <w:rsid w:val="0023623F"/>
    <w:rsid w:val="0023718A"/>
    <w:rsid w:val="00237625"/>
    <w:rsid w:val="00241C04"/>
    <w:rsid w:val="00241FA9"/>
    <w:rsid w:val="00243400"/>
    <w:rsid w:val="0025052F"/>
    <w:rsid w:val="00250E2B"/>
    <w:rsid w:val="00252B8B"/>
    <w:rsid w:val="00253ACA"/>
    <w:rsid w:val="00260246"/>
    <w:rsid w:val="002607EE"/>
    <w:rsid w:val="002612D7"/>
    <w:rsid w:val="00261908"/>
    <w:rsid w:val="00264747"/>
    <w:rsid w:val="00270B9B"/>
    <w:rsid w:val="00271387"/>
    <w:rsid w:val="002739CD"/>
    <w:rsid w:val="002749E8"/>
    <w:rsid w:val="00282616"/>
    <w:rsid w:val="00282B88"/>
    <w:rsid w:val="00283A89"/>
    <w:rsid w:val="00284796"/>
    <w:rsid w:val="00287885"/>
    <w:rsid w:val="002905AD"/>
    <w:rsid w:val="0029467D"/>
    <w:rsid w:val="00294DB6"/>
    <w:rsid w:val="002A4F8F"/>
    <w:rsid w:val="002A6601"/>
    <w:rsid w:val="002A6A77"/>
    <w:rsid w:val="002A7E95"/>
    <w:rsid w:val="002B22AC"/>
    <w:rsid w:val="002B38D1"/>
    <w:rsid w:val="002B5E4B"/>
    <w:rsid w:val="002B6462"/>
    <w:rsid w:val="002B7F60"/>
    <w:rsid w:val="002C07DE"/>
    <w:rsid w:val="002C24B8"/>
    <w:rsid w:val="002C73DB"/>
    <w:rsid w:val="002D11D3"/>
    <w:rsid w:val="002D3D4C"/>
    <w:rsid w:val="002D5E26"/>
    <w:rsid w:val="002D7FC9"/>
    <w:rsid w:val="002E0BAD"/>
    <w:rsid w:val="002E1843"/>
    <w:rsid w:val="002E534A"/>
    <w:rsid w:val="002F3181"/>
    <w:rsid w:val="002F466D"/>
    <w:rsid w:val="003013C2"/>
    <w:rsid w:val="0030299E"/>
    <w:rsid w:val="00302F4C"/>
    <w:rsid w:val="003030E4"/>
    <w:rsid w:val="00310F21"/>
    <w:rsid w:val="0032074E"/>
    <w:rsid w:val="00320774"/>
    <w:rsid w:val="00321FF1"/>
    <w:rsid w:val="00322CE6"/>
    <w:rsid w:val="00323C57"/>
    <w:rsid w:val="00325654"/>
    <w:rsid w:val="003257A6"/>
    <w:rsid w:val="003305D5"/>
    <w:rsid w:val="00335350"/>
    <w:rsid w:val="00336D01"/>
    <w:rsid w:val="00340788"/>
    <w:rsid w:val="00340988"/>
    <w:rsid w:val="00344144"/>
    <w:rsid w:val="00344CD6"/>
    <w:rsid w:val="0034570D"/>
    <w:rsid w:val="00345808"/>
    <w:rsid w:val="003500A9"/>
    <w:rsid w:val="0035045B"/>
    <w:rsid w:val="003521A5"/>
    <w:rsid w:val="003621D4"/>
    <w:rsid w:val="00362730"/>
    <w:rsid w:val="00364CE0"/>
    <w:rsid w:val="00364E5D"/>
    <w:rsid w:val="00366286"/>
    <w:rsid w:val="003749F3"/>
    <w:rsid w:val="003813C7"/>
    <w:rsid w:val="003828A4"/>
    <w:rsid w:val="00383802"/>
    <w:rsid w:val="00387C9D"/>
    <w:rsid w:val="003911E1"/>
    <w:rsid w:val="00392AC2"/>
    <w:rsid w:val="00392CBF"/>
    <w:rsid w:val="00395CFE"/>
    <w:rsid w:val="00396578"/>
    <w:rsid w:val="003A382E"/>
    <w:rsid w:val="003A449C"/>
    <w:rsid w:val="003A726A"/>
    <w:rsid w:val="003B2ACA"/>
    <w:rsid w:val="003B2F3E"/>
    <w:rsid w:val="003B4851"/>
    <w:rsid w:val="003B4D34"/>
    <w:rsid w:val="003B536F"/>
    <w:rsid w:val="003B6225"/>
    <w:rsid w:val="003B6606"/>
    <w:rsid w:val="003B69AB"/>
    <w:rsid w:val="003B6EDC"/>
    <w:rsid w:val="003C2553"/>
    <w:rsid w:val="003C5329"/>
    <w:rsid w:val="003C60BE"/>
    <w:rsid w:val="003C7032"/>
    <w:rsid w:val="003D3F55"/>
    <w:rsid w:val="003D5F05"/>
    <w:rsid w:val="003E08BA"/>
    <w:rsid w:val="003E4186"/>
    <w:rsid w:val="003E46A1"/>
    <w:rsid w:val="003E4DF2"/>
    <w:rsid w:val="003E50A0"/>
    <w:rsid w:val="003E52A5"/>
    <w:rsid w:val="003E580A"/>
    <w:rsid w:val="003E7A7F"/>
    <w:rsid w:val="003F0EAF"/>
    <w:rsid w:val="003F2F46"/>
    <w:rsid w:val="003F3432"/>
    <w:rsid w:val="003F34E3"/>
    <w:rsid w:val="00401E81"/>
    <w:rsid w:val="00402B23"/>
    <w:rsid w:val="00405138"/>
    <w:rsid w:val="00406E3C"/>
    <w:rsid w:val="00406E77"/>
    <w:rsid w:val="0041126B"/>
    <w:rsid w:val="00411AEC"/>
    <w:rsid w:val="00411C46"/>
    <w:rsid w:val="0041295F"/>
    <w:rsid w:val="00415B84"/>
    <w:rsid w:val="00415CE9"/>
    <w:rsid w:val="004162BD"/>
    <w:rsid w:val="0042018C"/>
    <w:rsid w:val="00421787"/>
    <w:rsid w:val="00422BC8"/>
    <w:rsid w:val="00424015"/>
    <w:rsid w:val="00424EB3"/>
    <w:rsid w:val="00427524"/>
    <w:rsid w:val="00427636"/>
    <w:rsid w:val="00431E67"/>
    <w:rsid w:val="00433588"/>
    <w:rsid w:val="004368DC"/>
    <w:rsid w:val="00440AAA"/>
    <w:rsid w:val="00441597"/>
    <w:rsid w:val="004435DC"/>
    <w:rsid w:val="0044612B"/>
    <w:rsid w:val="00450EA9"/>
    <w:rsid w:val="00451778"/>
    <w:rsid w:val="004523D8"/>
    <w:rsid w:val="00456D07"/>
    <w:rsid w:val="00457BDC"/>
    <w:rsid w:val="00460C3C"/>
    <w:rsid w:val="00460F83"/>
    <w:rsid w:val="00461049"/>
    <w:rsid w:val="00461501"/>
    <w:rsid w:val="004631E5"/>
    <w:rsid w:val="00473AF7"/>
    <w:rsid w:val="004802C7"/>
    <w:rsid w:val="004817F7"/>
    <w:rsid w:val="00482021"/>
    <w:rsid w:val="004830D4"/>
    <w:rsid w:val="00484CAD"/>
    <w:rsid w:val="00484EDF"/>
    <w:rsid w:val="00490B1A"/>
    <w:rsid w:val="00492EC1"/>
    <w:rsid w:val="00493010"/>
    <w:rsid w:val="00495AAE"/>
    <w:rsid w:val="00495F55"/>
    <w:rsid w:val="004977DA"/>
    <w:rsid w:val="004A1D9D"/>
    <w:rsid w:val="004A5394"/>
    <w:rsid w:val="004B0F72"/>
    <w:rsid w:val="004B3252"/>
    <w:rsid w:val="004B5D7E"/>
    <w:rsid w:val="004C08ED"/>
    <w:rsid w:val="004C09E9"/>
    <w:rsid w:val="004C2250"/>
    <w:rsid w:val="004C3603"/>
    <w:rsid w:val="004C41DA"/>
    <w:rsid w:val="004C4D89"/>
    <w:rsid w:val="004C67C7"/>
    <w:rsid w:val="004D1C3B"/>
    <w:rsid w:val="004D46C0"/>
    <w:rsid w:val="004E025E"/>
    <w:rsid w:val="004E5AA5"/>
    <w:rsid w:val="004E614D"/>
    <w:rsid w:val="004E73DA"/>
    <w:rsid w:val="004F14AC"/>
    <w:rsid w:val="004F1ACF"/>
    <w:rsid w:val="004F1FDF"/>
    <w:rsid w:val="004F690D"/>
    <w:rsid w:val="004F70C7"/>
    <w:rsid w:val="004F7436"/>
    <w:rsid w:val="00500134"/>
    <w:rsid w:val="00501281"/>
    <w:rsid w:val="005012B5"/>
    <w:rsid w:val="005032F8"/>
    <w:rsid w:val="0050346A"/>
    <w:rsid w:val="00503F3B"/>
    <w:rsid w:val="00505152"/>
    <w:rsid w:val="005064D1"/>
    <w:rsid w:val="00507203"/>
    <w:rsid w:val="005107BB"/>
    <w:rsid w:val="00510E18"/>
    <w:rsid w:val="0051140C"/>
    <w:rsid w:val="00511FB2"/>
    <w:rsid w:val="00515C57"/>
    <w:rsid w:val="0051621D"/>
    <w:rsid w:val="00516827"/>
    <w:rsid w:val="005170C4"/>
    <w:rsid w:val="00523656"/>
    <w:rsid w:val="005263FF"/>
    <w:rsid w:val="00527B46"/>
    <w:rsid w:val="00531A44"/>
    <w:rsid w:val="00531E05"/>
    <w:rsid w:val="00532388"/>
    <w:rsid w:val="0053716B"/>
    <w:rsid w:val="005472EB"/>
    <w:rsid w:val="00547A1C"/>
    <w:rsid w:val="00550A8A"/>
    <w:rsid w:val="0055320F"/>
    <w:rsid w:val="005534B6"/>
    <w:rsid w:val="005537C0"/>
    <w:rsid w:val="00556CFA"/>
    <w:rsid w:val="0055768A"/>
    <w:rsid w:val="00560228"/>
    <w:rsid w:val="005611BC"/>
    <w:rsid w:val="005636C1"/>
    <w:rsid w:val="005674B5"/>
    <w:rsid w:val="00567773"/>
    <w:rsid w:val="00571860"/>
    <w:rsid w:val="00572F20"/>
    <w:rsid w:val="00573164"/>
    <w:rsid w:val="005746A8"/>
    <w:rsid w:val="00576111"/>
    <w:rsid w:val="00576522"/>
    <w:rsid w:val="00580A9E"/>
    <w:rsid w:val="0058171B"/>
    <w:rsid w:val="005909CE"/>
    <w:rsid w:val="00590F88"/>
    <w:rsid w:val="00593C49"/>
    <w:rsid w:val="005A3E83"/>
    <w:rsid w:val="005A4A14"/>
    <w:rsid w:val="005A7BDC"/>
    <w:rsid w:val="005A7E11"/>
    <w:rsid w:val="005B2F19"/>
    <w:rsid w:val="005B36AC"/>
    <w:rsid w:val="005C0EDC"/>
    <w:rsid w:val="005C1050"/>
    <w:rsid w:val="005C11B2"/>
    <w:rsid w:val="005C1987"/>
    <w:rsid w:val="005C1D4E"/>
    <w:rsid w:val="005C24EE"/>
    <w:rsid w:val="005C4D84"/>
    <w:rsid w:val="005C6A31"/>
    <w:rsid w:val="005C6E04"/>
    <w:rsid w:val="005C70E2"/>
    <w:rsid w:val="005D548E"/>
    <w:rsid w:val="005D6C52"/>
    <w:rsid w:val="005E1106"/>
    <w:rsid w:val="005E4A00"/>
    <w:rsid w:val="005E51B1"/>
    <w:rsid w:val="005E64E9"/>
    <w:rsid w:val="005E78FB"/>
    <w:rsid w:val="005F0A74"/>
    <w:rsid w:val="005F1A24"/>
    <w:rsid w:val="005F1EEA"/>
    <w:rsid w:val="005F228A"/>
    <w:rsid w:val="005F30FD"/>
    <w:rsid w:val="005F5383"/>
    <w:rsid w:val="005F59F0"/>
    <w:rsid w:val="005F7447"/>
    <w:rsid w:val="0060422F"/>
    <w:rsid w:val="00606AD8"/>
    <w:rsid w:val="00607DDA"/>
    <w:rsid w:val="00610B1A"/>
    <w:rsid w:val="0061285C"/>
    <w:rsid w:val="0062555F"/>
    <w:rsid w:val="00627053"/>
    <w:rsid w:val="00631834"/>
    <w:rsid w:val="0063258D"/>
    <w:rsid w:val="0063541A"/>
    <w:rsid w:val="00640204"/>
    <w:rsid w:val="00641371"/>
    <w:rsid w:val="006416C9"/>
    <w:rsid w:val="00641DA0"/>
    <w:rsid w:val="00646A71"/>
    <w:rsid w:val="00650622"/>
    <w:rsid w:val="0065435F"/>
    <w:rsid w:val="00654ADB"/>
    <w:rsid w:val="00655227"/>
    <w:rsid w:val="0065527A"/>
    <w:rsid w:val="00655AE2"/>
    <w:rsid w:val="006561D9"/>
    <w:rsid w:val="00660729"/>
    <w:rsid w:val="00660E5D"/>
    <w:rsid w:val="00660EC8"/>
    <w:rsid w:val="00662DD0"/>
    <w:rsid w:val="006643BE"/>
    <w:rsid w:val="00665AD0"/>
    <w:rsid w:val="00666704"/>
    <w:rsid w:val="006678CC"/>
    <w:rsid w:val="00671843"/>
    <w:rsid w:val="00674158"/>
    <w:rsid w:val="006758BB"/>
    <w:rsid w:val="006761D9"/>
    <w:rsid w:val="00676ED7"/>
    <w:rsid w:val="00677F90"/>
    <w:rsid w:val="00681211"/>
    <w:rsid w:val="006812DF"/>
    <w:rsid w:val="00681B89"/>
    <w:rsid w:val="006820C1"/>
    <w:rsid w:val="00684F5F"/>
    <w:rsid w:val="006868B7"/>
    <w:rsid w:val="006873D7"/>
    <w:rsid w:val="006876CA"/>
    <w:rsid w:val="00687FE3"/>
    <w:rsid w:val="006908C8"/>
    <w:rsid w:val="00690FD2"/>
    <w:rsid w:val="00691F10"/>
    <w:rsid w:val="00694CE3"/>
    <w:rsid w:val="00694F86"/>
    <w:rsid w:val="0069540C"/>
    <w:rsid w:val="00696E6D"/>
    <w:rsid w:val="006A189F"/>
    <w:rsid w:val="006A2600"/>
    <w:rsid w:val="006A7695"/>
    <w:rsid w:val="006B1BB0"/>
    <w:rsid w:val="006B1FE9"/>
    <w:rsid w:val="006B5F27"/>
    <w:rsid w:val="006C10CB"/>
    <w:rsid w:val="006D000A"/>
    <w:rsid w:val="006D0D7A"/>
    <w:rsid w:val="006D31FE"/>
    <w:rsid w:val="006D419E"/>
    <w:rsid w:val="006D4858"/>
    <w:rsid w:val="006D6063"/>
    <w:rsid w:val="006D6AD0"/>
    <w:rsid w:val="006E1395"/>
    <w:rsid w:val="006E384E"/>
    <w:rsid w:val="006E4968"/>
    <w:rsid w:val="006E52EE"/>
    <w:rsid w:val="006E5CDA"/>
    <w:rsid w:val="006F0598"/>
    <w:rsid w:val="006F0AE2"/>
    <w:rsid w:val="006F15D9"/>
    <w:rsid w:val="006F276F"/>
    <w:rsid w:val="006F4101"/>
    <w:rsid w:val="006F42CD"/>
    <w:rsid w:val="006F456B"/>
    <w:rsid w:val="006F4B6F"/>
    <w:rsid w:val="00700329"/>
    <w:rsid w:val="007010A6"/>
    <w:rsid w:val="00703FE0"/>
    <w:rsid w:val="00704610"/>
    <w:rsid w:val="0071143B"/>
    <w:rsid w:val="0071187B"/>
    <w:rsid w:val="0071216B"/>
    <w:rsid w:val="007141E2"/>
    <w:rsid w:val="00714BD6"/>
    <w:rsid w:val="007152E6"/>
    <w:rsid w:val="007175AB"/>
    <w:rsid w:val="00721170"/>
    <w:rsid w:val="007218DE"/>
    <w:rsid w:val="0072686A"/>
    <w:rsid w:val="00726939"/>
    <w:rsid w:val="0073181B"/>
    <w:rsid w:val="00731CCB"/>
    <w:rsid w:val="00733457"/>
    <w:rsid w:val="00733F21"/>
    <w:rsid w:val="007426C0"/>
    <w:rsid w:val="00744178"/>
    <w:rsid w:val="00746C6F"/>
    <w:rsid w:val="007533A3"/>
    <w:rsid w:val="00754BD6"/>
    <w:rsid w:val="007551F3"/>
    <w:rsid w:val="00760DDB"/>
    <w:rsid w:val="00761D95"/>
    <w:rsid w:val="00761F1D"/>
    <w:rsid w:val="00763981"/>
    <w:rsid w:val="00763F55"/>
    <w:rsid w:val="0076465E"/>
    <w:rsid w:val="007668DF"/>
    <w:rsid w:val="00767A8B"/>
    <w:rsid w:val="007700ED"/>
    <w:rsid w:val="00770AB0"/>
    <w:rsid w:val="00770B93"/>
    <w:rsid w:val="00774D74"/>
    <w:rsid w:val="00777423"/>
    <w:rsid w:val="00782B08"/>
    <w:rsid w:val="00782F03"/>
    <w:rsid w:val="007851D6"/>
    <w:rsid w:val="00792969"/>
    <w:rsid w:val="007942F8"/>
    <w:rsid w:val="00796C5B"/>
    <w:rsid w:val="007A49DC"/>
    <w:rsid w:val="007B0FAC"/>
    <w:rsid w:val="007B2187"/>
    <w:rsid w:val="007B2A83"/>
    <w:rsid w:val="007B460B"/>
    <w:rsid w:val="007B4AB9"/>
    <w:rsid w:val="007B4C10"/>
    <w:rsid w:val="007B5C47"/>
    <w:rsid w:val="007B5E35"/>
    <w:rsid w:val="007B78A7"/>
    <w:rsid w:val="007C3953"/>
    <w:rsid w:val="007C46D3"/>
    <w:rsid w:val="007D27E3"/>
    <w:rsid w:val="007E0892"/>
    <w:rsid w:val="007E2180"/>
    <w:rsid w:val="007E7E14"/>
    <w:rsid w:val="007F08E3"/>
    <w:rsid w:val="007F2DAE"/>
    <w:rsid w:val="007F57AF"/>
    <w:rsid w:val="007F70C9"/>
    <w:rsid w:val="007F7B7D"/>
    <w:rsid w:val="008040AE"/>
    <w:rsid w:val="00806590"/>
    <w:rsid w:val="0081268D"/>
    <w:rsid w:val="00812ABD"/>
    <w:rsid w:val="008139E5"/>
    <w:rsid w:val="00814B9A"/>
    <w:rsid w:val="00816532"/>
    <w:rsid w:val="00817F00"/>
    <w:rsid w:val="00820E12"/>
    <w:rsid w:val="00821FDD"/>
    <w:rsid w:val="00822151"/>
    <w:rsid w:val="008226E2"/>
    <w:rsid w:val="00822B79"/>
    <w:rsid w:val="008251D1"/>
    <w:rsid w:val="00825F22"/>
    <w:rsid w:val="00827BC5"/>
    <w:rsid w:val="00830636"/>
    <w:rsid w:val="008309B5"/>
    <w:rsid w:val="0083194D"/>
    <w:rsid w:val="00832D5A"/>
    <w:rsid w:val="00833CC8"/>
    <w:rsid w:val="0083657F"/>
    <w:rsid w:val="00837DFC"/>
    <w:rsid w:val="00840536"/>
    <w:rsid w:val="00840A7C"/>
    <w:rsid w:val="008424FD"/>
    <w:rsid w:val="00844A12"/>
    <w:rsid w:val="00845270"/>
    <w:rsid w:val="00845EA8"/>
    <w:rsid w:val="0084654C"/>
    <w:rsid w:val="00853DE7"/>
    <w:rsid w:val="00856191"/>
    <w:rsid w:val="00861DAD"/>
    <w:rsid w:val="00864EF2"/>
    <w:rsid w:val="00865435"/>
    <w:rsid w:val="0086600D"/>
    <w:rsid w:val="00867F2A"/>
    <w:rsid w:val="00867FF8"/>
    <w:rsid w:val="0087273B"/>
    <w:rsid w:val="008739AB"/>
    <w:rsid w:val="00882859"/>
    <w:rsid w:val="00885746"/>
    <w:rsid w:val="00890F6A"/>
    <w:rsid w:val="00892178"/>
    <w:rsid w:val="00892EAC"/>
    <w:rsid w:val="0089344C"/>
    <w:rsid w:val="008949A4"/>
    <w:rsid w:val="00894CA6"/>
    <w:rsid w:val="00895443"/>
    <w:rsid w:val="00895DB1"/>
    <w:rsid w:val="008A027D"/>
    <w:rsid w:val="008A23B6"/>
    <w:rsid w:val="008A3E6F"/>
    <w:rsid w:val="008A6D12"/>
    <w:rsid w:val="008B09B1"/>
    <w:rsid w:val="008B0D70"/>
    <w:rsid w:val="008B6F84"/>
    <w:rsid w:val="008B7168"/>
    <w:rsid w:val="008C1BBA"/>
    <w:rsid w:val="008C295C"/>
    <w:rsid w:val="008C3634"/>
    <w:rsid w:val="008C6506"/>
    <w:rsid w:val="008D13A5"/>
    <w:rsid w:val="008D1664"/>
    <w:rsid w:val="008D358E"/>
    <w:rsid w:val="008D447A"/>
    <w:rsid w:val="008D5364"/>
    <w:rsid w:val="008D536E"/>
    <w:rsid w:val="008E0A30"/>
    <w:rsid w:val="008E16ED"/>
    <w:rsid w:val="008E36A8"/>
    <w:rsid w:val="008E3A6B"/>
    <w:rsid w:val="008E42DE"/>
    <w:rsid w:val="008E7072"/>
    <w:rsid w:val="008E76ED"/>
    <w:rsid w:val="008F11AB"/>
    <w:rsid w:val="008F5341"/>
    <w:rsid w:val="008F6B1A"/>
    <w:rsid w:val="0090435F"/>
    <w:rsid w:val="009074B3"/>
    <w:rsid w:val="009077BE"/>
    <w:rsid w:val="00911CD5"/>
    <w:rsid w:val="00916553"/>
    <w:rsid w:val="00916D44"/>
    <w:rsid w:val="00920305"/>
    <w:rsid w:val="00920440"/>
    <w:rsid w:val="00923822"/>
    <w:rsid w:val="0092391E"/>
    <w:rsid w:val="00923ABF"/>
    <w:rsid w:val="009249AA"/>
    <w:rsid w:val="00926F96"/>
    <w:rsid w:val="00927923"/>
    <w:rsid w:val="009334E6"/>
    <w:rsid w:val="009378D7"/>
    <w:rsid w:val="00941042"/>
    <w:rsid w:val="00941314"/>
    <w:rsid w:val="009434FE"/>
    <w:rsid w:val="00946A26"/>
    <w:rsid w:val="00950B7B"/>
    <w:rsid w:val="00951B48"/>
    <w:rsid w:val="009545E1"/>
    <w:rsid w:val="00956103"/>
    <w:rsid w:val="00967133"/>
    <w:rsid w:val="00970CBC"/>
    <w:rsid w:val="009710E6"/>
    <w:rsid w:val="00971479"/>
    <w:rsid w:val="00971B52"/>
    <w:rsid w:val="009758D5"/>
    <w:rsid w:val="00976CAE"/>
    <w:rsid w:val="009774C8"/>
    <w:rsid w:val="0098128A"/>
    <w:rsid w:val="00984275"/>
    <w:rsid w:val="00986566"/>
    <w:rsid w:val="00990383"/>
    <w:rsid w:val="00992AFD"/>
    <w:rsid w:val="00993673"/>
    <w:rsid w:val="00995D39"/>
    <w:rsid w:val="009A008B"/>
    <w:rsid w:val="009A0C19"/>
    <w:rsid w:val="009A3F6F"/>
    <w:rsid w:val="009A7154"/>
    <w:rsid w:val="009B6115"/>
    <w:rsid w:val="009B664F"/>
    <w:rsid w:val="009B6EE3"/>
    <w:rsid w:val="009C2B17"/>
    <w:rsid w:val="009C319A"/>
    <w:rsid w:val="009C3808"/>
    <w:rsid w:val="009C44DB"/>
    <w:rsid w:val="009C5C01"/>
    <w:rsid w:val="009C721B"/>
    <w:rsid w:val="009D4B09"/>
    <w:rsid w:val="009D6E73"/>
    <w:rsid w:val="009D704D"/>
    <w:rsid w:val="009E1A5D"/>
    <w:rsid w:val="009E315C"/>
    <w:rsid w:val="009E4BBA"/>
    <w:rsid w:val="009E5559"/>
    <w:rsid w:val="00A00220"/>
    <w:rsid w:val="00A02445"/>
    <w:rsid w:val="00A028DE"/>
    <w:rsid w:val="00A03485"/>
    <w:rsid w:val="00A04950"/>
    <w:rsid w:val="00A05A80"/>
    <w:rsid w:val="00A10795"/>
    <w:rsid w:val="00A110BC"/>
    <w:rsid w:val="00A116D8"/>
    <w:rsid w:val="00A15C86"/>
    <w:rsid w:val="00A17FA1"/>
    <w:rsid w:val="00A23619"/>
    <w:rsid w:val="00A236C8"/>
    <w:rsid w:val="00A26462"/>
    <w:rsid w:val="00A26E07"/>
    <w:rsid w:val="00A27BDB"/>
    <w:rsid w:val="00A27DDB"/>
    <w:rsid w:val="00A305D8"/>
    <w:rsid w:val="00A306EF"/>
    <w:rsid w:val="00A31FA7"/>
    <w:rsid w:val="00A346B5"/>
    <w:rsid w:val="00A351AB"/>
    <w:rsid w:val="00A40037"/>
    <w:rsid w:val="00A44DF0"/>
    <w:rsid w:val="00A46708"/>
    <w:rsid w:val="00A471C8"/>
    <w:rsid w:val="00A47E33"/>
    <w:rsid w:val="00A50C41"/>
    <w:rsid w:val="00A54E4E"/>
    <w:rsid w:val="00A54ECD"/>
    <w:rsid w:val="00A61566"/>
    <w:rsid w:val="00A61D50"/>
    <w:rsid w:val="00A62163"/>
    <w:rsid w:val="00A679C1"/>
    <w:rsid w:val="00A67ABD"/>
    <w:rsid w:val="00A72E08"/>
    <w:rsid w:val="00A810A2"/>
    <w:rsid w:val="00A8220E"/>
    <w:rsid w:val="00A82574"/>
    <w:rsid w:val="00A82C89"/>
    <w:rsid w:val="00A82E35"/>
    <w:rsid w:val="00A83E41"/>
    <w:rsid w:val="00A87B12"/>
    <w:rsid w:val="00A92CF7"/>
    <w:rsid w:val="00A978EA"/>
    <w:rsid w:val="00AA0568"/>
    <w:rsid w:val="00AA059F"/>
    <w:rsid w:val="00AA1C5F"/>
    <w:rsid w:val="00AA1F9B"/>
    <w:rsid w:val="00AA514F"/>
    <w:rsid w:val="00AA5F5F"/>
    <w:rsid w:val="00AA7EC8"/>
    <w:rsid w:val="00AB20F7"/>
    <w:rsid w:val="00AB2313"/>
    <w:rsid w:val="00AB2A40"/>
    <w:rsid w:val="00AB2D3E"/>
    <w:rsid w:val="00AB3435"/>
    <w:rsid w:val="00AB5775"/>
    <w:rsid w:val="00AB6C83"/>
    <w:rsid w:val="00AC0C01"/>
    <w:rsid w:val="00AC201F"/>
    <w:rsid w:val="00AD18AE"/>
    <w:rsid w:val="00AD1E25"/>
    <w:rsid w:val="00AD2424"/>
    <w:rsid w:val="00AD3269"/>
    <w:rsid w:val="00AD3E64"/>
    <w:rsid w:val="00AD3EAD"/>
    <w:rsid w:val="00AD4780"/>
    <w:rsid w:val="00AD67FB"/>
    <w:rsid w:val="00AE0B4A"/>
    <w:rsid w:val="00AE28E2"/>
    <w:rsid w:val="00AE4B95"/>
    <w:rsid w:val="00AF205A"/>
    <w:rsid w:val="00AF4ECB"/>
    <w:rsid w:val="00AF5567"/>
    <w:rsid w:val="00AF5EAE"/>
    <w:rsid w:val="00AF791E"/>
    <w:rsid w:val="00AF7A6B"/>
    <w:rsid w:val="00B00802"/>
    <w:rsid w:val="00B00A14"/>
    <w:rsid w:val="00B01920"/>
    <w:rsid w:val="00B01EB0"/>
    <w:rsid w:val="00B0225A"/>
    <w:rsid w:val="00B03EBB"/>
    <w:rsid w:val="00B06ED0"/>
    <w:rsid w:val="00B07914"/>
    <w:rsid w:val="00B07DE7"/>
    <w:rsid w:val="00B113D3"/>
    <w:rsid w:val="00B118E0"/>
    <w:rsid w:val="00B133B1"/>
    <w:rsid w:val="00B16370"/>
    <w:rsid w:val="00B165C6"/>
    <w:rsid w:val="00B21602"/>
    <w:rsid w:val="00B2566E"/>
    <w:rsid w:val="00B259AF"/>
    <w:rsid w:val="00B26A22"/>
    <w:rsid w:val="00B26D7A"/>
    <w:rsid w:val="00B26EF0"/>
    <w:rsid w:val="00B27EBD"/>
    <w:rsid w:val="00B311D1"/>
    <w:rsid w:val="00B32A49"/>
    <w:rsid w:val="00B32EBC"/>
    <w:rsid w:val="00B33833"/>
    <w:rsid w:val="00B34221"/>
    <w:rsid w:val="00B34BF0"/>
    <w:rsid w:val="00B35832"/>
    <w:rsid w:val="00B35DE0"/>
    <w:rsid w:val="00B3632F"/>
    <w:rsid w:val="00B36D49"/>
    <w:rsid w:val="00B400D4"/>
    <w:rsid w:val="00B407E8"/>
    <w:rsid w:val="00B41CE6"/>
    <w:rsid w:val="00B42FE2"/>
    <w:rsid w:val="00B432E6"/>
    <w:rsid w:val="00B450CC"/>
    <w:rsid w:val="00B46609"/>
    <w:rsid w:val="00B50A28"/>
    <w:rsid w:val="00B52A5C"/>
    <w:rsid w:val="00B55ADB"/>
    <w:rsid w:val="00B56874"/>
    <w:rsid w:val="00B621B5"/>
    <w:rsid w:val="00B63E9D"/>
    <w:rsid w:val="00B64137"/>
    <w:rsid w:val="00B7128D"/>
    <w:rsid w:val="00B7235E"/>
    <w:rsid w:val="00B7351E"/>
    <w:rsid w:val="00B812F3"/>
    <w:rsid w:val="00B843DB"/>
    <w:rsid w:val="00B87243"/>
    <w:rsid w:val="00B92D1C"/>
    <w:rsid w:val="00B92F37"/>
    <w:rsid w:val="00B9372E"/>
    <w:rsid w:val="00B93827"/>
    <w:rsid w:val="00B95750"/>
    <w:rsid w:val="00BA1CD1"/>
    <w:rsid w:val="00BA1FCB"/>
    <w:rsid w:val="00BA5C56"/>
    <w:rsid w:val="00BA6B4D"/>
    <w:rsid w:val="00BA7DD0"/>
    <w:rsid w:val="00BB2671"/>
    <w:rsid w:val="00BB44FF"/>
    <w:rsid w:val="00BB5066"/>
    <w:rsid w:val="00BB6982"/>
    <w:rsid w:val="00BC0A70"/>
    <w:rsid w:val="00BC2C2F"/>
    <w:rsid w:val="00BC2C81"/>
    <w:rsid w:val="00BC5E07"/>
    <w:rsid w:val="00BD0FDC"/>
    <w:rsid w:val="00BD3449"/>
    <w:rsid w:val="00BD3D48"/>
    <w:rsid w:val="00BD4314"/>
    <w:rsid w:val="00BD437B"/>
    <w:rsid w:val="00BD4BEE"/>
    <w:rsid w:val="00BE07B9"/>
    <w:rsid w:val="00BE46E5"/>
    <w:rsid w:val="00BE5723"/>
    <w:rsid w:val="00BF0E0A"/>
    <w:rsid w:val="00BF25DD"/>
    <w:rsid w:val="00C00D39"/>
    <w:rsid w:val="00C02717"/>
    <w:rsid w:val="00C02E95"/>
    <w:rsid w:val="00C04910"/>
    <w:rsid w:val="00C05A7D"/>
    <w:rsid w:val="00C07E22"/>
    <w:rsid w:val="00C100EB"/>
    <w:rsid w:val="00C102B8"/>
    <w:rsid w:val="00C10AF8"/>
    <w:rsid w:val="00C1375D"/>
    <w:rsid w:val="00C1497B"/>
    <w:rsid w:val="00C168CB"/>
    <w:rsid w:val="00C2346C"/>
    <w:rsid w:val="00C263E5"/>
    <w:rsid w:val="00C26FF1"/>
    <w:rsid w:val="00C27074"/>
    <w:rsid w:val="00C31848"/>
    <w:rsid w:val="00C32C84"/>
    <w:rsid w:val="00C35C73"/>
    <w:rsid w:val="00C36E36"/>
    <w:rsid w:val="00C45826"/>
    <w:rsid w:val="00C465D4"/>
    <w:rsid w:val="00C46CCE"/>
    <w:rsid w:val="00C47369"/>
    <w:rsid w:val="00C47CE3"/>
    <w:rsid w:val="00C51A8A"/>
    <w:rsid w:val="00C5355A"/>
    <w:rsid w:val="00C55E24"/>
    <w:rsid w:val="00C6021F"/>
    <w:rsid w:val="00C6039D"/>
    <w:rsid w:val="00C61DB7"/>
    <w:rsid w:val="00C62F5E"/>
    <w:rsid w:val="00C63613"/>
    <w:rsid w:val="00C664E9"/>
    <w:rsid w:val="00C66DC9"/>
    <w:rsid w:val="00C7153C"/>
    <w:rsid w:val="00C7451B"/>
    <w:rsid w:val="00C804CA"/>
    <w:rsid w:val="00C82320"/>
    <w:rsid w:val="00C825E7"/>
    <w:rsid w:val="00C83371"/>
    <w:rsid w:val="00C85896"/>
    <w:rsid w:val="00C87113"/>
    <w:rsid w:val="00C8788C"/>
    <w:rsid w:val="00C909CB"/>
    <w:rsid w:val="00C92572"/>
    <w:rsid w:val="00C95D5F"/>
    <w:rsid w:val="00CA098F"/>
    <w:rsid w:val="00CA0F78"/>
    <w:rsid w:val="00CA4773"/>
    <w:rsid w:val="00CA48BA"/>
    <w:rsid w:val="00CB13A5"/>
    <w:rsid w:val="00CB3AAF"/>
    <w:rsid w:val="00CB4E83"/>
    <w:rsid w:val="00CB55E9"/>
    <w:rsid w:val="00CC0462"/>
    <w:rsid w:val="00CC1C85"/>
    <w:rsid w:val="00CC3596"/>
    <w:rsid w:val="00CC4C6C"/>
    <w:rsid w:val="00CC4CCC"/>
    <w:rsid w:val="00CC57A8"/>
    <w:rsid w:val="00CC74FF"/>
    <w:rsid w:val="00CD0093"/>
    <w:rsid w:val="00CD0C2F"/>
    <w:rsid w:val="00CD0CCD"/>
    <w:rsid w:val="00CD1F0E"/>
    <w:rsid w:val="00CD452A"/>
    <w:rsid w:val="00CD5183"/>
    <w:rsid w:val="00CD5BCF"/>
    <w:rsid w:val="00CD6644"/>
    <w:rsid w:val="00CE069D"/>
    <w:rsid w:val="00CE1234"/>
    <w:rsid w:val="00CE3B9F"/>
    <w:rsid w:val="00CE4E35"/>
    <w:rsid w:val="00CE565F"/>
    <w:rsid w:val="00CE7D39"/>
    <w:rsid w:val="00CE7DB3"/>
    <w:rsid w:val="00CF0348"/>
    <w:rsid w:val="00CF21DC"/>
    <w:rsid w:val="00CF27B2"/>
    <w:rsid w:val="00CF3AAF"/>
    <w:rsid w:val="00CF488E"/>
    <w:rsid w:val="00D018D4"/>
    <w:rsid w:val="00D01C17"/>
    <w:rsid w:val="00D100F9"/>
    <w:rsid w:val="00D108A0"/>
    <w:rsid w:val="00D1451B"/>
    <w:rsid w:val="00D15D72"/>
    <w:rsid w:val="00D2001E"/>
    <w:rsid w:val="00D21759"/>
    <w:rsid w:val="00D21D68"/>
    <w:rsid w:val="00D22775"/>
    <w:rsid w:val="00D22F41"/>
    <w:rsid w:val="00D249D2"/>
    <w:rsid w:val="00D24E0A"/>
    <w:rsid w:val="00D26331"/>
    <w:rsid w:val="00D33295"/>
    <w:rsid w:val="00D34429"/>
    <w:rsid w:val="00D35279"/>
    <w:rsid w:val="00D40ADA"/>
    <w:rsid w:val="00D42870"/>
    <w:rsid w:val="00D4448F"/>
    <w:rsid w:val="00D452FB"/>
    <w:rsid w:val="00D45B67"/>
    <w:rsid w:val="00D5009D"/>
    <w:rsid w:val="00D501A5"/>
    <w:rsid w:val="00D549EF"/>
    <w:rsid w:val="00D56CE2"/>
    <w:rsid w:val="00D57F07"/>
    <w:rsid w:val="00D65C6E"/>
    <w:rsid w:val="00D67812"/>
    <w:rsid w:val="00D6787C"/>
    <w:rsid w:val="00D73109"/>
    <w:rsid w:val="00D732EA"/>
    <w:rsid w:val="00D7588C"/>
    <w:rsid w:val="00D76369"/>
    <w:rsid w:val="00D85704"/>
    <w:rsid w:val="00D90139"/>
    <w:rsid w:val="00D90D00"/>
    <w:rsid w:val="00D92993"/>
    <w:rsid w:val="00D92BA3"/>
    <w:rsid w:val="00D92F79"/>
    <w:rsid w:val="00D9580C"/>
    <w:rsid w:val="00D95980"/>
    <w:rsid w:val="00D96F49"/>
    <w:rsid w:val="00D973FA"/>
    <w:rsid w:val="00DA216B"/>
    <w:rsid w:val="00DB16C1"/>
    <w:rsid w:val="00DB30F2"/>
    <w:rsid w:val="00DB35A7"/>
    <w:rsid w:val="00DB3772"/>
    <w:rsid w:val="00DC168A"/>
    <w:rsid w:val="00DD46D7"/>
    <w:rsid w:val="00DD577A"/>
    <w:rsid w:val="00DD61BC"/>
    <w:rsid w:val="00DD72E9"/>
    <w:rsid w:val="00DE3AF1"/>
    <w:rsid w:val="00DE3DB7"/>
    <w:rsid w:val="00DE6692"/>
    <w:rsid w:val="00DE6F9B"/>
    <w:rsid w:val="00DF1524"/>
    <w:rsid w:val="00DF2A45"/>
    <w:rsid w:val="00DF32A7"/>
    <w:rsid w:val="00DF36E7"/>
    <w:rsid w:val="00DF42F2"/>
    <w:rsid w:val="00DF50A2"/>
    <w:rsid w:val="00DF5D86"/>
    <w:rsid w:val="00DF64B6"/>
    <w:rsid w:val="00DF74F3"/>
    <w:rsid w:val="00E0016E"/>
    <w:rsid w:val="00E01F4F"/>
    <w:rsid w:val="00E03F01"/>
    <w:rsid w:val="00E04E60"/>
    <w:rsid w:val="00E072D9"/>
    <w:rsid w:val="00E07D59"/>
    <w:rsid w:val="00E104DB"/>
    <w:rsid w:val="00E1141A"/>
    <w:rsid w:val="00E155EB"/>
    <w:rsid w:val="00E17C50"/>
    <w:rsid w:val="00E205E3"/>
    <w:rsid w:val="00E2313A"/>
    <w:rsid w:val="00E30645"/>
    <w:rsid w:val="00E33A0B"/>
    <w:rsid w:val="00E35CAF"/>
    <w:rsid w:val="00E3771C"/>
    <w:rsid w:val="00E4553B"/>
    <w:rsid w:val="00E46F3A"/>
    <w:rsid w:val="00E46F62"/>
    <w:rsid w:val="00E51929"/>
    <w:rsid w:val="00E541B2"/>
    <w:rsid w:val="00E567E2"/>
    <w:rsid w:val="00E56AA2"/>
    <w:rsid w:val="00E579AB"/>
    <w:rsid w:val="00E60B86"/>
    <w:rsid w:val="00E60B8A"/>
    <w:rsid w:val="00E60CEC"/>
    <w:rsid w:val="00E613AF"/>
    <w:rsid w:val="00E6494C"/>
    <w:rsid w:val="00E65070"/>
    <w:rsid w:val="00E65E40"/>
    <w:rsid w:val="00E676BC"/>
    <w:rsid w:val="00E72265"/>
    <w:rsid w:val="00E7233F"/>
    <w:rsid w:val="00E732E2"/>
    <w:rsid w:val="00E8395D"/>
    <w:rsid w:val="00E917AD"/>
    <w:rsid w:val="00E94199"/>
    <w:rsid w:val="00E94B8E"/>
    <w:rsid w:val="00E95911"/>
    <w:rsid w:val="00E972D5"/>
    <w:rsid w:val="00EA3818"/>
    <w:rsid w:val="00EA64DA"/>
    <w:rsid w:val="00EA675D"/>
    <w:rsid w:val="00EB10B4"/>
    <w:rsid w:val="00EB14FF"/>
    <w:rsid w:val="00EB4D47"/>
    <w:rsid w:val="00EB5344"/>
    <w:rsid w:val="00EB61F3"/>
    <w:rsid w:val="00EC216A"/>
    <w:rsid w:val="00EC4190"/>
    <w:rsid w:val="00EC670A"/>
    <w:rsid w:val="00EC731E"/>
    <w:rsid w:val="00ED6E76"/>
    <w:rsid w:val="00EE038A"/>
    <w:rsid w:val="00EE0441"/>
    <w:rsid w:val="00EE2B3E"/>
    <w:rsid w:val="00EE33A8"/>
    <w:rsid w:val="00EE548F"/>
    <w:rsid w:val="00EE59BD"/>
    <w:rsid w:val="00EE63F4"/>
    <w:rsid w:val="00EF000C"/>
    <w:rsid w:val="00EF2CBE"/>
    <w:rsid w:val="00EF657C"/>
    <w:rsid w:val="00EF6D4E"/>
    <w:rsid w:val="00F05C70"/>
    <w:rsid w:val="00F06C8B"/>
    <w:rsid w:val="00F10661"/>
    <w:rsid w:val="00F12472"/>
    <w:rsid w:val="00F15DA8"/>
    <w:rsid w:val="00F17C72"/>
    <w:rsid w:val="00F219CB"/>
    <w:rsid w:val="00F25611"/>
    <w:rsid w:val="00F262CD"/>
    <w:rsid w:val="00F266F7"/>
    <w:rsid w:val="00F268F0"/>
    <w:rsid w:val="00F26C07"/>
    <w:rsid w:val="00F31B82"/>
    <w:rsid w:val="00F32641"/>
    <w:rsid w:val="00F33F24"/>
    <w:rsid w:val="00F34BBF"/>
    <w:rsid w:val="00F354D2"/>
    <w:rsid w:val="00F35D54"/>
    <w:rsid w:val="00F369A9"/>
    <w:rsid w:val="00F42DB9"/>
    <w:rsid w:val="00F43E68"/>
    <w:rsid w:val="00F44CCE"/>
    <w:rsid w:val="00F45AC9"/>
    <w:rsid w:val="00F4628A"/>
    <w:rsid w:val="00F47543"/>
    <w:rsid w:val="00F47DBE"/>
    <w:rsid w:val="00F519CC"/>
    <w:rsid w:val="00F52C6B"/>
    <w:rsid w:val="00F53011"/>
    <w:rsid w:val="00F568CE"/>
    <w:rsid w:val="00F5709B"/>
    <w:rsid w:val="00F61887"/>
    <w:rsid w:val="00F61FDD"/>
    <w:rsid w:val="00F66D18"/>
    <w:rsid w:val="00F70D3F"/>
    <w:rsid w:val="00F7263F"/>
    <w:rsid w:val="00F73498"/>
    <w:rsid w:val="00F75B64"/>
    <w:rsid w:val="00F766E6"/>
    <w:rsid w:val="00F83513"/>
    <w:rsid w:val="00F84310"/>
    <w:rsid w:val="00F843F9"/>
    <w:rsid w:val="00F86422"/>
    <w:rsid w:val="00F90F34"/>
    <w:rsid w:val="00F917D4"/>
    <w:rsid w:val="00F919A6"/>
    <w:rsid w:val="00F91CED"/>
    <w:rsid w:val="00F92FC3"/>
    <w:rsid w:val="00F95E8A"/>
    <w:rsid w:val="00F96430"/>
    <w:rsid w:val="00F96752"/>
    <w:rsid w:val="00F979BC"/>
    <w:rsid w:val="00FA1A53"/>
    <w:rsid w:val="00FA65C5"/>
    <w:rsid w:val="00FA6CD2"/>
    <w:rsid w:val="00FA7D93"/>
    <w:rsid w:val="00FB2FC2"/>
    <w:rsid w:val="00FB38D2"/>
    <w:rsid w:val="00FB5FCB"/>
    <w:rsid w:val="00FC0ED6"/>
    <w:rsid w:val="00FC1230"/>
    <w:rsid w:val="00FC1D7D"/>
    <w:rsid w:val="00FC2DAA"/>
    <w:rsid w:val="00FC7021"/>
    <w:rsid w:val="00FD32ED"/>
    <w:rsid w:val="00FD3E05"/>
    <w:rsid w:val="00FD40A7"/>
    <w:rsid w:val="00FD5955"/>
    <w:rsid w:val="00FD7FC7"/>
    <w:rsid w:val="00FE791D"/>
    <w:rsid w:val="00FF3277"/>
    <w:rsid w:val="00FF4E7A"/>
    <w:rsid w:val="00FF4F36"/>
    <w:rsid w:val="00FF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FEC01"/>
  <w15:chartTrackingRefBased/>
  <w15:docId w15:val="{18315B04-5E87-4792-87A4-5DA6DE46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rsid w:val="00C51A8A"/>
    <w:pPr>
      <w:spacing w:before="60" w:after="60"/>
      <w:jc w:val="center"/>
    </w:pPr>
    <w:rPr>
      <w:b/>
    </w:rPr>
  </w:style>
  <w:style w:type="paragraph" w:customStyle="1" w:styleId="TableText">
    <w:name w:val="Table Text"/>
    <w:basedOn w:val="Normal"/>
    <w:rsid w:val="00C51A8A"/>
    <w:pPr>
      <w:spacing w:before="40" w:after="40"/>
    </w:pPr>
    <w:rPr>
      <w:sz w:val="22"/>
    </w:rPr>
  </w:style>
  <w:style w:type="table" w:styleId="TableGrid">
    <w:name w:val="Table Grid"/>
    <w:basedOn w:val="TableNormal"/>
    <w:rsid w:val="00C5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2730"/>
    <w:rPr>
      <w:rFonts w:ascii="Tahoma" w:hAnsi="Tahoma" w:cs="Tahoma"/>
      <w:sz w:val="16"/>
      <w:szCs w:val="16"/>
    </w:rPr>
  </w:style>
  <w:style w:type="paragraph" w:styleId="BodyText">
    <w:name w:val="Body Text"/>
    <w:basedOn w:val="Normal"/>
    <w:link w:val="BodyTextChar"/>
    <w:uiPriority w:val="1"/>
    <w:unhideWhenUsed/>
    <w:qFormat/>
    <w:rsid w:val="00EF000C"/>
    <w:pPr>
      <w:widowControl w:val="0"/>
      <w:ind w:left="1580" w:hanging="720"/>
    </w:pPr>
    <w:rPr>
      <w:rFonts w:ascii="Verdana" w:eastAsia="Verdana" w:hAnsi="Verdana"/>
      <w:szCs w:val="24"/>
    </w:rPr>
  </w:style>
  <w:style w:type="character" w:customStyle="1" w:styleId="BodyTextChar">
    <w:name w:val="Body Text Char"/>
    <w:basedOn w:val="DefaultParagraphFont"/>
    <w:link w:val="BodyText"/>
    <w:uiPriority w:val="1"/>
    <w:rsid w:val="00EF000C"/>
    <w:rPr>
      <w:rFonts w:ascii="Verdana" w:eastAsia="Verdana" w:hAnsi="Verdana" w:cs="Times New Roman"/>
      <w:sz w:val="24"/>
      <w:szCs w:val="24"/>
    </w:rPr>
  </w:style>
  <w:style w:type="paragraph" w:styleId="Header">
    <w:name w:val="header"/>
    <w:basedOn w:val="Normal"/>
    <w:link w:val="HeaderChar"/>
    <w:uiPriority w:val="99"/>
    <w:semiHidden/>
    <w:unhideWhenUsed/>
    <w:rsid w:val="00C2346C"/>
    <w:pPr>
      <w:tabs>
        <w:tab w:val="center" w:pos="4680"/>
        <w:tab w:val="right" w:pos="9360"/>
      </w:tabs>
    </w:pPr>
  </w:style>
  <w:style w:type="character" w:customStyle="1" w:styleId="HeaderChar">
    <w:name w:val="Header Char"/>
    <w:basedOn w:val="DefaultParagraphFont"/>
    <w:link w:val="Header"/>
    <w:uiPriority w:val="99"/>
    <w:semiHidden/>
    <w:rsid w:val="00C2346C"/>
    <w:rPr>
      <w:sz w:val="24"/>
    </w:rPr>
  </w:style>
  <w:style w:type="paragraph" w:styleId="Footer">
    <w:name w:val="footer"/>
    <w:basedOn w:val="Normal"/>
    <w:link w:val="FooterChar"/>
    <w:uiPriority w:val="99"/>
    <w:semiHidden/>
    <w:unhideWhenUsed/>
    <w:rsid w:val="00C2346C"/>
    <w:pPr>
      <w:tabs>
        <w:tab w:val="center" w:pos="4680"/>
        <w:tab w:val="right" w:pos="9360"/>
      </w:tabs>
    </w:pPr>
  </w:style>
  <w:style w:type="character" w:customStyle="1" w:styleId="FooterChar">
    <w:name w:val="Footer Char"/>
    <w:basedOn w:val="DefaultParagraphFont"/>
    <w:link w:val="Footer"/>
    <w:uiPriority w:val="99"/>
    <w:semiHidden/>
    <w:rsid w:val="00C2346C"/>
    <w:rPr>
      <w:sz w:val="24"/>
    </w:rPr>
  </w:style>
  <w:style w:type="paragraph" w:styleId="ListParagraph">
    <w:name w:val="List Paragraph"/>
    <w:basedOn w:val="Normal"/>
    <w:uiPriority w:val="34"/>
    <w:qFormat/>
    <w:rsid w:val="00F90F34"/>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7349">
      <w:bodyDiv w:val="1"/>
      <w:marLeft w:val="0"/>
      <w:marRight w:val="0"/>
      <w:marTop w:val="0"/>
      <w:marBottom w:val="0"/>
      <w:divBdr>
        <w:top w:val="none" w:sz="0" w:space="0" w:color="auto"/>
        <w:left w:val="none" w:sz="0" w:space="0" w:color="auto"/>
        <w:bottom w:val="none" w:sz="0" w:space="0" w:color="auto"/>
        <w:right w:val="none" w:sz="0" w:space="0" w:color="auto"/>
      </w:divBdr>
    </w:div>
    <w:div w:id="1226145688">
      <w:bodyDiv w:val="1"/>
      <w:marLeft w:val="0"/>
      <w:marRight w:val="0"/>
      <w:marTop w:val="0"/>
      <w:marBottom w:val="0"/>
      <w:divBdr>
        <w:top w:val="none" w:sz="0" w:space="0" w:color="auto"/>
        <w:left w:val="none" w:sz="0" w:space="0" w:color="auto"/>
        <w:bottom w:val="none" w:sz="0" w:space="0" w:color="auto"/>
        <w:right w:val="none" w:sz="0" w:space="0" w:color="auto"/>
      </w:divBdr>
    </w:div>
    <w:div w:id="1467241513">
      <w:bodyDiv w:val="1"/>
      <w:marLeft w:val="0"/>
      <w:marRight w:val="0"/>
      <w:marTop w:val="0"/>
      <w:marBottom w:val="0"/>
      <w:divBdr>
        <w:top w:val="none" w:sz="0" w:space="0" w:color="auto"/>
        <w:left w:val="none" w:sz="0" w:space="0" w:color="auto"/>
        <w:bottom w:val="none" w:sz="0" w:space="0" w:color="auto"/>
        <w:right w:val="none" w:sz="0" w:space="0" w:color="auto"/>
      </w:divBdr>
    </w:div>
    <w:div w:id="19165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2C23B35C7DE04F8F6C1AD7EFD0859A" ma:contentTypeVersion="3" ma:contentTypeDescription="Create a new document." ma:contentTypeScope="" ma:versionID="1009cb34bc900d1fa1fedc41fff523f8">
  <xsd:schema xmlns:xsd="http://www.w3.org/2001/XMLSchema" xmlns:xs="http://www.w3.org/2001/XMLSchema" xmlns:p="http://schemas.microsoft.com/office/2006/metadata/properties" xmlns:ns2="a1384169-0cbc-4e71-ad3c-186b79200aca" xmlns:ns3="http://schemas.microsoft.com/sharepoint/v4" xmlns:ns4="642afe1f-f096-420b-9b7f-d6584cdd0eff" targetNamespace="http://schemas.microsoft.com/office/2006/metadata/properties" ma:root="true" ma:fieldsID="a42c2d1bf6f15dba5f131629a6a92f12" ns2:_="" ns3:_="" ns4:_="">
    <xsd:import namespace="a1384169-0cbc-4e71-ad3c-186b79200aca"/>
    <xsd:import namespace="http://schemas.microsoft.com/sharepoint/v4"/>
    <xsd:import namespace="642afe1f-f096-420b-9b7f-d6584cdd0eff"/>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84169-0cbc-4e71-ad3c-186b79200a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afe1f-f096-420b-9b7f-d6584cdd0ef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a1384169-0cbc-4e71-ad3c-186b79200aca">CRS6DK47NY2S-41-2808</_dlc_DocId>
    <_dlc_DocIdUrl xmlns="a1384169-0cbc-4e71-ad3c-186b79200aca">
      <Url>https://districtaccess.mde.k12.ms.us/studentassessment/_layouts/15/DocIdRedir.aspx?ID=CRS6DK47NY2S-41-2808</Url>
      <Description>CRS6DK47NY2S-41-2808</Description>
    </_dlc_DocIdUrl>
  </documentManagement>
</p:properties>
</file>

<file path=customXml/itemProps1.xml><?xml version="1.0" encoding="utf-8"?>
<ds:datastoreItem xmlns:ds="http://schemas.openxmlformats.org/officeDocument/2006/customXml" ds:itemID="{EDEBE2FC-5C2C-40ED-8F43-904BEDE0D88E}">
  <ds:schemaRefs>
    <ds:schemaRef ds:uri="http://schemas.openxmlformats.org/officeDocument/2006/bibliography"/>
  </ds:schemaRefs>
</ds:datastoreItem>
</file>

<file path=customXml/itemProps2.xml><?xml version="1.0" encoding="utf-8"?>
<ds:datastoreItem xmlns:ds="http://schemas.openxmlformats.org/officeDocument/2006/customXml" ds:itemID="{25A49350-A18E-4B2D-B81F-73A2EFCAE334}"/>
</file>

<file path=customXml/itemProps3.xml><?xml version="1.0" encoding="utf-8"?>
<ds:datastoreItem xmlns:ds="http://schemas.openxmlformats.org/officeDocument/2006/customXml" ds:itemID="{2E2BB423-61D8-4EDC-9582-F2FE554B9BA8}"/>
</file>

<file path=customXml/itemProps4.xml><?xml version="1.0" encoding="utf-8"?>
<ds:datastoreItem xmlns:ds="http://schemas.openxmlformats.org/officeDocument/2006/customXml" ds:itemID="{4C0B7274-9F67-4523-8B17-AA7F855828BA}"/>
</file>

<file path=customXml/itemProps5.xml><?xml version="1.0" encoding="utf-8"?>
<ds:datastoreItem xmlns:ds="http://schemas.openxmlformats.org/officeDocument/2006/customXml" ds:itemID="{559BC4E6-9ACC-426F-BDC5-E5D6CE5316E9}"/>
</file>

<file path=docProps/app.xml><?xml version="1.0" encoding="utf-8"?>
<Properties xmlns="http://schemas.openxmlformats.org/officeDocument/2006/extended-properties" xmlns:vt="http://schemas.openxmlformats.org/officeDocument/2006/docPropsVTypes">
  <Template>Normal.dotm</Template>
  <TotalTime>58</TotalTime>
  <Pages>4</Pages>
  <Words>888</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MEAP</vt:lpstr>
    </vt:vector>
  </TitlesOfParts>
  <Company>APH</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MEAP</dc:title>
  <dc:subject/>
  <dc:creator>kpadgett</dc:creator>
  <cp:keywords/>
  <cp:lastModifiedBy>kpadgett</cp:lastModifiedBy>
  <cp:revision>5</cp:revision>
  <cp:lastPrinted>2015-12-31T21:20:00Z</cp:lastPrinted>
  <dcterms:created xsi:type="dcterms:W3CDTF">2019-03-14T13:44:00Z</dcterms:created>
  <dcterms:modified xsi:type="dcterms:W3CDTF">2019-03-14T14:44:00Z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0x010100DD2C23B35C7DE04F8F6C1AD7EFD0859A</vt:lpwstr>
  </property>
  <property fmtid="{D5CDD505-2E9C-101B-9397-08002B2CF9AE}" pid="3" name="_dlc_DocIdItemGuid">
    <vt:lpwstr>439b5b38-76f6-45c0-9089-1b93c666f55d</vt:lpwstr>
  </property>
</Properties>
</file>