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53CAAC56" w14:textId="61C70B7B" w:rsidR="00F57DDE" w:rsidRDefault="00286735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Chris Domaleski</w:t>
      </w:r>
    </w:p>
    <w:p w14:paraId="21425183" w14:textId="77777777" w:rsidR="00DD4362" w:rsidRDefault="00DD4362" w:rsidP="00D72581">
      <w:pPr>
        <w:pStyle w:val="NoSpacing"/>
        <w:rPr>
          <w:rFonts w:ascii="Times New Roman" w:hAnsi="Times New Roman" w:cs="Times New Roman"/>
        </w:rPr>
      </w:pPr>
    </w:p>
    <w:p w14:paraId="083DC225" w14:textId="56F98013" w:rsidR="00666E51" w:rsidRPr="00666E51" w:rsidRDefault="00E9629E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 w:rsidR="00350B8C">
        <w:rPr>
          <w:rFonts w:ascii="Times New Roman" w:hAnsi="Times New Roman" w:cs="Times New Roman"/>
        </w:rPr>
        <w:t>15</w:t>
      </w:r>
      <w:r w:rsidR="00EE047C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2A62EE">
        <w:rPr>
          <w:rFonts w:ascii="Times New Roman" w:hAnsi="Times New Roman" w:cs="Times New Roman"/>
        </w:rPr>
        <w:t>Updates from the department</w:t>
      </w:r>
      <w:r w:rsidR="002A62EE">
        <w:rPr>
          <w:rFonts w:ascii="Times New Roman" w:hAnsi="Times New Roman" w:cs="Times New Roman"/>
        </w:rPr>
        <w:tab/>
      </w:r>
      <w:r w:rsidR="002A62E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350B8C">
        <w:rPr>
          <w:rFonts w:ascii="Times New Roman" w:hAnsi="Times New Roman" w:cs="Times New Roman"/>
        </w:rPr>
        <w:t>MDE</w:t>
      </w:r>
    </w:p>
    <w:p w14:paraId="444DB7B8" w14:textId="77777777"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14:paraId="18B6ADF0" w14:textId="31DC7ED7" w:rsidR="002141A7" w:rsidRDefault="002141A7" w:rsidP="002141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 a.m.</w:t>
      </w:r>
      <w:r>
        <w:rPr>
          <w:rFonts w:ascii="Times New Roman" w:hAnsi="Times New Roman" w:cs="Times New Roman"/>
        </w:rPr>
        <w:tab/>
      </w:r>
      <w:r w:rsidR="001F17C1">
        <w:rPr>
          <w:rFonts w:ascii="Times New Roman" w:hAnsi="Times New Roman" w:cs="Times New Roman"/>
        </w:rPr>
        <w:t xml:space="preserve">Revisions to </w:t>
      </w:r>
      <w:r w:rsidR="003660CD">
        <w:rPr>
          <w:rFonts w:ascii="Times New Roman" w:hAnsi="Times New Roman" w:cs="Times New Roman"/>
        </w:rPr>
        <w:t>B</w:t>
      </w:r>
      <w:r w:rsidR="001F17C1">
        <w:rPr>
          <w:rFonts w:ascii="Times New Roman" w:hAnsi="Times New Roman" w:cs="Times New Roman"/>
        </w:rPr>
        <w:t xml:space="preserve">usiness </w:t>
      </w:r>
      <w:r w:rsidR="003660CD">
        <w:rPr>
          <w:rFonts w:ascii="Times New Roman" w:hAnsi="Times New Roman" w:cs="Times New Roman"/>
        </w:rPr>
        <w:t>R</w:t>
      </w:r>
      <w:r w:rsidR="001F17C1">
        <w:rPr>
          <w:rFonts w:ascii="Times New Roman" w:hAnsi="Times New Roman" w:cs="Times New Roman"/>
        </w:rPr>
        <w:t>ules</w:t>
      </w:r>
    </w:p>
    <w:p w14:paraId="3E9B123B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</w:p>
    <w:p w14:paraId="5E173640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a.m.</w:t>
      </w:r>
      <w:r>
        <w:rPr>
          <w:rFonts w:ascii="Times New Roman" w:hAnsi="Times New Roman" w:cs="Times New Roman"/>
        </w:rPr>
        <w:tab/>
        <w:t>Break</w:t>
      </w:r>
    </w:p>
    <w:p w14:paraId="3B8926C4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</w:p>
    <w:p w14:paraId="0D3193E9" w14:textId="77777777" w:rsidR="004F2D3D" w:rsidRDefault="002141A7" w:rsidP="004F2D3D">
      <w:pPr>
        <w:pStyle w:val="NoSpacing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10:45 a.m.</w:t>
      </w:r>
      <w:r>
        <w:rPr>
          <w:rFonts w:ascii="Times New Roman" w:hAnsi="Times New Roman" w:cs="Times New Roman"/>
        </w:rPr>
        <w:tab/>
      </w:r>
      <w:r w:rsidR="004F2D3D" w:rsidRPr="004F2D3D">
        <w:rPr>
          <w:rFonts w:ascii="Times New Roman" w:hAnsi="Times New Roman" w:cs="Times New Roman"/>
          <w:b/>
          <w:bCs/>
        </w:rPr>
        <w:t>Beyond Academics</w:t>
      </w:r>
    </w:p>
    <w:p w14:paraId="17A10E2A" w14:textId="4A982A6E" w:rsidR="002141A7" w:rsidRDefault="004F2D3D" w:rsidP="004F2D3D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priorities for incorporating broader indicators of school quality and student success in the accountability system?  </w:t>
      </w:r>
    </w:p>
    <w:p w14:paraId="18A91662" w14:textId="77777777" w:rsidR="002141A7" w:rsidRPr="00F22BAD" w:rsidRDefault="002141A7" w:rsidP="002141A7">
      <w:pPr>
        <w:pStyle w:val="NoSpacing"/>
        <w:ind w:left="1080"/>
        <w:rPr>
          <w:rFonts w:ascii="Times New Roman" w:hAnsi="Times New Roman" w:cs="Times New Roman"/>
        </w:rPr>
      </w:pPr>
    </w:p>
    <w:p w14:paraId="29CC7F20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p.m</w:t>
      </w:r>
      <w:r>
        <w:rPr>
          <w:rFonts w:ascii="Times New Roman" w:hAnsi="Times New Roman" w:cs="Times New Roman"/>
        </w:rPr>
        <w:tab/>
        <w:t>Lunch</w:t>
      </w:r>
    </w:p>
    <w:p w14:paraId="2535BA14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</w:p>
    <w:p w14:paraId="26CDF862" w14:textId="77777777" w:rsidR="004F2D3D" w:rsidRDefault="002141A7" w:rsidP="004F2D3D">
      <w:pPr>
        <w:pStyle w:val="NoSpacing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1:00 p.m. </w:t>
      </w:r>
      <w:r>
        <w:rPr>
          <w:rFonts w:ascii="Times New Roman" w:hAnsi="Times New Roman" w:cs="Times New Roman"/>
        </w:rPr>
        <w:tab/>
      </w:r>
      <w:r w:rsidR="004F2D3D" w:rsidRPr="004F2D3D">
        <w:rPr>
          <w:rFonts w:ascii="Times New Roman" w:hAnsi="Times New Roman" w:cs="Times New Roman"/>
          <w:b/>
          <w:bCs/>
        </w:rPr>
        <w:t>Examining Growth</w:t>
      </w:r>
    </w:p>
    <w:p w14:paraId="193067BC" w14:textId="46E5C63C" w:rsidR="002141A7" w:rsidRDefault="004F2D3D" w:rsidP="004F2D3D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there ways to improve the way growth is implemented in Mississippi?  We will consider feedback and explore priorities for exploring potential changes. </w:t>
      </w:r>
    </w:p>
    <w:p w14:paraId="7108624C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</w:p>
    <w:p w14:paraId="69AFF6FE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2:30 p.m.</w:t>
      </w:r>
      <w:r>
        <w:rPr>
          <w:rFonts w:ascii="Times New Roman" w:hAnsi="Times New Roman" w:cs="Times New Roman"/>
        </w:rPr>
        <w:tab/>
        <w:t>Break</w:t>
      </w:r>
    </w:p>
    <w:p w14:paraId="1EA35201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</w:p>
    <w:p w14:paraId="7A8DC122" w14:textId="4F7B779D" w:rsidR="002141A7" w:rsidRDefault="002141A7" w:rsidP="002141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2:45 p.m.</w:t>
      </w:r>
      <w:r>
        <w:rPr>
          <w:rFonts w:ascii="Times New Roman" w:hAnsi="Times New Roman" w:cs="Times New Roman"/>
        </w:rPr>
        <w:tab/>
      </w:r>
      <w:r w:rsidR="004F2D3D" w:rsidRPr="004F2D3D">
        <w:rPr>
          <w:rFonts w:ascii="Times New Roman" w:hAnsi="Times New Roman" w:cs="Times New Roman"/>
          <w:b/>
          <w:bCs/>
        </w:rPr>
        <w:t>Attendance/ Absenteeism</w:t>
      </w:r>
    </w:p>
    <w:p w14:paraId="4EA894FB" w14:textId="359AE6A6" w:rsidR="004F2D3D" w:rsidRDefault="004F2D3D" w:rsidP="004F2D3D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Examining the opportunities and challenges related to including attendance or chronic absenteeism in the accountability system.  </w:t>
      </w:r>
    </w:p>
    <w:p w14:paraId="2B372E36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</w:p>
    <w:p w14:paraId="7EF4A701" w14:textId="2A5541C8" w:rsidR="002141A7" w:rsidRDefault="002141A7" w:rsidP="002141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</w:t>
      </w:r>
      <w:r w:rsidR="004F2D3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p.m. </w:t>
      </w:r>
      <w:r>
        <w:rPr>
          <w:rFonts w:ascii="Times New Roman" w:hAnsi="Times New Roman" w:cs="Times New Roman"/>
        </w:rPr>
        <w:tab/>
        <w:t>Prioritizing future meeting topics</w:t>
      </w:r>
    </w:p>
    <w:p w14:paraId="0AB7C5F5" w14:textId="77777777" w:rsidR="002141A7" w:rsidRDefault="002141A7" w:rsidP="002141A7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Items/ Next Steps</w:t>
      </w:r>
    </w:p>
    <w:p w14:paraId="4731ED65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</w:p>
    <w:p w14:paraId="616D07AB" w14:textId="77777777" w:rsidR="002141A7" w:rsidRDefault="002141A7" w:rsidP="002141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4:00 p.m. </w:t>
      </w:r>
      <w:r>
        <w:rPr>
          <w:rFonts w:ascii="Times New Roman" w:hAnsi="Times New Roman" w:cs="Times New Roman"/>
        </w:rPr>
        <w:tab/>
        <w:t>Adjourn</w:t>
      </w: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EA46" w14:textId="77777777" w:rsidR="004460BB" w:rsidRDefault="004460BB" w:rsidP="002C1863">
      <w:pPr>
        <w:spacing w:after="0" w:line="240" w:lineRule="auto"/>
      </w:pPr>
      <w:r>
        <w:separator/>
      </w:r>
    </w:p>
  </w:endnote>
  <w:endnote w:type="continuationSeparator" w:id="0">
    <w:p w14:paraId="12C011EB" w14:textId="77777777" w:rsidR="004460BB" w:rsidRDefault="004460BB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6CC6" w14:textId="77777777" w:rsidR="004460BB" w:rsidRDefault="004460BB" w:rsidP="002C1863">
      <w:pPr>
        <w:spacing w:after="0" w:line="240" w:lineRule="auto"/>
      </w:pPr>
      <w:r>
        <w:separator/>
      </w:r>
    </w:p>
  </w:footnote>
  <w:footnote w:type="continuationSeparator" w:id="0">
    <w:p w14:paraId="4FA59FBF" w14:textId="77777777" w:rsidR="004460BB" w:rsidRDefault="004460BB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4DB85455" w:rsidR="002C1863" w:rsidRDefault="00EC7F68" w:rsidP="00EC7F68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Woolfolk State Office Building</w:t>
    </w:r>
  </w:p>
  <w:p w14:paraId="4EBC3D18" w14:textId="51C93F89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EC7F68">
      <w:rPr>
        <w:rFonts w:ascii="Times New Roman" w:hAnsi="Times New Roman" w:cs="Times New Roman"/>
        <w:sz w:val="24"/>
        <w:szCs w:val="24"/>
      </w:rPr>
      <w:t xml:space="preserve">March 8, </w:t>
    </w:r>
    <w:r w:rsidR="00EE20EF">
      <w:rPr>
        <w:rFonts w:ascii="Times New Roman" w:hAnsi="Times New Roman" w:cs="Times New Roman"/>
        <w:sz w:val="24"/>
        <w:szCs w:val="24"/>
      </w:rPr>
      <w:t>2023,</w:t>
    </w:r>
    <w:r w:rsidR="00874B42">
      <w:rPr>
        <w:rFonts w:ascii="Times New Roman" w:hAnsi="Times New Roman" w:cs="Times New Roman"/>
        <w:sz w:val="24"/>
        <w:szCs w:val="24"/>
      </w:rPr>
      <w:t xml:space="preserve"> </w:t>
    </w:r>
    <w:r w:rsidR="00286735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A727A4">
      <w:rPr>
        <w:rFonts w:ascii="Times New Roman" w:hAnsi="Times New Roman" w:cs="Times New Roman"/>
        <w:sz w:val="24"/>
        <w:szCs w:val="24"/>
      </w:rPr>
      <w:t>4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7817EB"/>
    <w:multiLevelType w:val="hybridMultilevel"/>
    <w:tmpl w:val="5E74F93E"/>
    <w:lvl w:ilvl="0" w:tplc="6FEAE62A">
      <w:start w:val="40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613938">
    <w:abstractNumId w:val="3"/>
  </w:num>
  <w:num w:numId="2" w16cid:durableId="727270206">
    <w:abstractNumId w:val="0"/>
  </w:num>
  <w:num w:numId="3" w16cid:durableId="1977753852">
    <w:abstractNumId w:val="1"/>
  </w:num>
  <w:num w:numId="4" w16cid:durableId="475997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1F17C1"/>
    <w:rsid w:val="002141A7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A62EE"/>
    <w:rsid w:val="002C1863"/>
    <w:rsid w:val="002D0CA8"/>
    <w:rsid w:val="002D7A58"/>
    <w:rsid w:val="002E64AC"/>
    <w:rsid w:val="002E6600"/>
    <w:rsid w:val="002F7C1C"/>
    <w:rsid w:val="00306344"/>
    <w:rsid w:val="003410DA"/>
    <w:rsid w:val="00350B8C"/>
    <w:rsid w:val="003621CA"/>
    <w:rsid w:val="003660CD"/>
    <w:rsid w:val="0036711D"/>
    <w:rsid w:val="00374863"/>
    <w:rsid w:val="00381C80"/>
    <w:rsid w:val="00395EBC"/>
    <w:rsid w:val="003A4F7F"/>
    <w:rsid w:val="003B2494"/>
    <w:rsid w:val="003D12B3"/>
    <w:rsid w:val="003D1371"/>
    <w:rsid w:val="003E0719"/>
    <w:rsid w:val="003E2DC2"/>
    <w:rsid w:val="00425837"/>
    <w:rsid w:val="00443787"/>
    <w:rsid w:val="004460BB"/>
    <w:rsid w:val="004633EA"/>
    <w:rsid w:val="004725D5"/>
    <w:rsid w:val="004843BC"/>
    <w:rsid w:val="004B173A"/>
    <w:rsid w:val="004C1B4F"/>
    <w:rsid w:val="004D0950"/>
    <w:rsid w:val="004D4C40"/>
    <w:rsid w:val="004D54B5"/>
    <w:rsid w:val="004E452B"/>
    <w:rsid w:val="004E6063"/>
    <w:rsid w:val="004E65C9"/>
    <w:rsid w:val="004F01A9"/>
    <w:rsid w:val="004F2D3D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B3FA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42D82"/>
    <w:rsid w:val="00A5546B"/>
    <w:rsid w:val="00A55AFA"/>
    <w:rsid w:val="00A64ADF"/>
    <w:rsid w:val="00A65D96"/>
    <w:rsid w:val="00A677B0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06FEB"/>
    <w:rsid w:val="00C301B7"/>
    <w:rsid w:val="00C51405"/>
    <w:rsid w:val="00C5316B"/>
    <w:rsid w:val="00C7279A"/>
    <w:rsid w:val="00C767D4"/>
    <w:rsid w:val="00CA45DA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C39B7"/>
    <w:rsid w:val="00EC7F68"/>
    <w:rsid w:val="00ED402F"/>
    <w:rsid w:val="00ED65C2"/>
    <w:rsid w:val="00EE047C"/>
    <w:rsid w:val="00EE20EF"/>
    <w:rsid w:val="00EE349F"/>
    <w:rsid w:val="00F22BAD"/>
    <w:rsid w:val="00F22F45"/>
    <w:rsid w:val="00F31248"/>
    <w:rsid w:val="00F3678C"/>
    <w:rsid w:val="00F4123D"/>
    <w:rsid w:val="00F57DDE"/>
    <w:rsid w:val="00F7618D"/>
    <w:rsid w:val="00F80F0B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3</cp:revision>
  <cp:lastPrinted>2017-10-11T13:50:00Z</cp:lastPrinted>
  <dcterms:created xsi:type="dcterms:W3CDTF">2023-02-20T17:37:00Z</dcterms:created>
  <dcterms:modified xsi:type="dcterms:W3CDTF">2023-02-28T22:15:00Z</dcterms:modified>
</cp:coreProperties>
</file>