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EDD8" w14:textId="77777777" w:rsidR="00D72581" w:rsidRDefault="00D72581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3230D30B" w14:textId="77777777"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161D28F0" w14:textId="77777777" w:rsidR="002C1863" w:rsidRPr="007050F0" w:rsidRDefault="002C1863" w:rsidP="002C186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F0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77B82DCA" w14:textId="77777777"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tbl>
      <w:tblPr>
        <w:tblW w:w="98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51"/>
        <w:gridCol w:w="8438"/>
      </w:tblGrid>
      <w:tr w:rsidR="00154600" w:rsidRPr="00154600" w14:paraId="7F523E23" w14:textId="77777777" w:rsidTr="0086616E">
        <w:trPr>
          <w:trHeight w:val="978"/>
        </w:trPr>
        <w:tc>
          <w:tcPr>
            <w:tcW w:w="14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8325A" w14:textId="2167E0CF" w:rsidR="00154600" w:rsidRPr="00154600" w:rsidRDefault="00B863D3" w:rsidP="001546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9:00 a.m. </w:t>
            </w:r>
          </w:p>
        </w:tc>
        <w:tc>
          <w:tcPr>
            <w:tcW w:w="84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105C6C" w14:textId="77777777" w:rsidR="00154600" w:rsidRPr="00154600" w:rsidRDefault="00154600" w:rsidP="00154600">
            <w:pPr>
              <w:pStyle w:val="NoSpacing"/>
              <w:rPr>
                <w:rFonts w:ascii="Times New Roman" w:hAnsi="Times New Roman" w:cs="Times New Roman"/>
              </w:rPr>
            </w:pPr>
            <w:r w:rsidRPr="00154600">
              <w:rPr>
                <w:rFonts w:ascii="Times New Roman" w:hAnsi="Times New Roman" w:cs="Times New Roman"/>
              </w:rPr>
              <w:t>Welcome and Introductions</w:t>
            </w:r>
          </w:p>
          <w:p w14:paraId="44386E44" w14:textId="0B7DDCC0" w:rsidR="00FC1D6A" w:rsidRPr="00FC1D6A" w:rsidRDefault="00FC1D6A" w:rsidP="00FC1D6A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C1D6A">
              <w:rPr>
                <w:rFonts w:ascii="Times New Roman" w:hAnsi="Times New Roman" w:cs="Times New Roman"/>
                <w:sz w:val="20"/>
                <w:szCs w:val="20"/>
              </w:rPr>
              <w:t>Task Force Purpose and Roles</w:t>
            </w:r>
          </w:p>
          <w:p w14:paraId="45B657C7" w14:textId="2B6FE346" w:rsidR="00154600" w:rsidRPr="00154600" w:rsidRDefault="00154600" w:rsidP="00FC1D6A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C1D6A">
              <w:rPr>
                <w:rFonts w:ascii="Times New Roman" w:hAnsi="Times New Roman" w:cs="Times New Roman"/>
                <w:sz w:val="20"/>
                <w:szCs w:val="20"/>
              </w:rPr>
              <w:t>Group Norms</w:t>
            </w:r>
          </w:p>
        </w:tc>
      </w:tr>
      <w:tr w:rsidR="00154600" w:rsidRPr="00154600" w14:paraId="47A156AC" w14:textId="77777777" w:rsidTr="0086616E">
        <w:trPr>
          <w:trHeight w:val="471"/>
        </w:trPr>
        <w:tc>
          <w:tcPr>
            <w:tcW w:w="14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26C48C" w14:textId="7B9F9036" w:rsidR="00154600" w:rsidRPr="00154600" w:rsidRDefault="00B863D3" w:rsidP="001546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54600" w:rsidRPr="0015460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 w:rsidR="00154600" w:rsidRPr="001546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 w:rsidR="00154600" w:rsidRPr="00154600">
              <w:rPr>
                <w:rFonts w:ascii="Times New Roman" w:hAnsi="Times New Roman" w:cs="Times New Roman"/>
              </w:rPr>
              <w:t>.m.</w:t>
            </w:r>
          </w:p>
        </w:tc>
        <w:tc>
          <w:tcPr>
            <w:tcW w:w="84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4EDDD8" w14:textId="3461221C" w:rsidR="00B863D3" w:rsidRPr="00154600" w:rsidRDefault="008F4489" w:rsidP="00B863D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Rule Updates</w:t>
            </w:r>
          </w:p>
        </w:tc>
      </w:tr>
      <w:tr w:rsidR="008F4489" w:rsidRPr="00154600" w14:paraId="0B226C39" w14:textId="77777777" w:rsidTr="0086616E">
        <w:trPr>
          <w:trHeight w:val="540"/>
        </w:trPr>
        <w:tc>
          <w:tcPr>
            <w:tcW w:w="14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AC457B" w14:textId="1B348B27" w:rsidR="008F4489" w:rsidRDefault="008F4489" w:rsidP="001546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a.m.</w:t>
            </w:r>
          </w:p>
        </w:tc>
        <w:tc>
          <w:tcPr>
            <w:tcW w:w="84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F24A8B" w14:textId="04689584" w:rsidR="008F4489" w:rsidRDefault="008F4489" w:rsidP="001546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Break </w:t>
            </w:r>
          </w:p>
        </w:tc>
      </w:tr>
      <w:tr w:rsidR="00154600" w:rsidRPr="00154600" w14:paraId="5CD936C5" w14:textId="77777777" w:rsidTr="0086616E">
        <w:trPr>
          <w:trHeight w:val="540"/>
        </w:trPr>
        <w:tc>
          <w:tcPr>
            <w:tcW w:w="14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86EEF6" w14:textId="3BE2DEFC" w:rsidR="00154600" w:rsidRPr="00154600" w:rsidRDefault="008F4489" w:rsidP="001546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54600" w:rsidRPr="0015460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 w:rsidR="00154600" w:rsidRPr="00154600">
              <w:rPr>
                <w:rFonts w:ascii="Times New Roman" w:hAnsi="Times New Roman" w:cs="Times New Roman"/>
              </w:rPr>
              <w:t xml:space="preserve"> </w:t>
            </w:r>
            <w:r w:rsidR="00B863D3">
              <w:rPr>
                <w:rFonts w:ascii="Times New Roman" w:hAnsi="Times New Roman" w:cs="Times New Roman"/>
              </w:rPr>
              <w:t>a.m.</w:t>
            </w:r>
          </w:p>
        </w:tc>
        <w:tc>
          <w:tcPr>
            <w:tcW w:w="84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FE2989" w14:textId="4BFE9FA2" w:rsidR="00154600" w:rsidRDefault="00B83B1E" w:rsidP="001546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Reconceptualizing </w:t>
            </w:r>
            <w:r w:rsidR="00B42695">
              <w:rPr>
                <w:rFonts w:ascii="Times New Roman" w:hAnsi="Times New Roman" w:cs="Times New Roman"/>
              </w:rPr>
              <w:t xml:space="preserve">College and Career Readiness (CCR) in Accountability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EF4A58D" w14:textId="023ED66F" w:rsidR="00B83B1E" w:rsidRDefault="00B83B1E" w:rsidP="00B83B1E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Review different approaches </w:t>
            </w:r>
          </w:p>
          <w:p w14:paraId="39F3EA9B" w14:textId="777D784A" w:rsidR="00B83B1E" w:rsidRDefault="00B42695" w:rsidP="00B83B1E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Elicit guidance for which indicators to include and how to combine indicators</w:t>
            </w:r>
          </w:p>
          <w:p w14:paraId="237C97A2" w14:textId="77777777" w:rsidR="008F4489" w:rsidRDefault="008F4489" w:rsidP="008F4489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  <w:p w14:paraId="3A8A0B1D" w14:textId="4D3F6B24" w:rsidR="00B863D3" w:rsidRPr="00154600" w:rsidRDefault="00B863D3" w:rsidP="0015460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F44AA" w:rsidRPr="00154600" w14:paraId="4A05FAFC" w14:textId="77777777" w:rsidTr="0086616E">
        <w:trPr>
          <w:trHeight w:val="643"/>
        </w:trPr>
        <w:tc>
          <w:tcPr>
            <w:tcW w:w="14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6EB56D" w14:textId="34DD491C" w:rsidR="000F44AA" w:rsidRDefault="000F44AA" w:rsidP="000F44A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a.m.</w:t>
            </w:r>
          </w:p>
        </w:tc>
        <w:tc>
          <w:tcPr>
            <w:tcW w:w="84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4A7B82" w14:textId="77777777" w:rsidR="000F44AA" w:rsidRDefault="000F44AA" w:rsidP="000F44A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Establishing Accountability Weights</w:t>
            </w:r>
          </w:p>
          <w:p w14:paraId="4532D443" w14:textId="036BF3AB" w:rsidR="000F44AA" w:rsidRDefault="000F44AA" w:rsidP="000F44AA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Elicit guidance regarding how elements in the model should be weighted </w:t>
            </w:r>
          </w:p>
        </w:tc>
      </w:tr>
      <w:tr w:rsidR="000F44AA" w:rsidRPr="00154600" w14:paraId="79DFC59C" w14:textId="77777777" w:rsidTr="0086616E">
        <w:trPr>
          <w:trHeight w:val="591"/>
        </w:trPr>
        <w:tc>
          <w:tcPr>
            <w:tcW w:w="14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BFD0A5" w14:textId="7E6EAE32" w:rsidR="000F44AA" w:rsidRPr="00154600" w:rsidRDefault="000F44AA" w:rsidP="000F44A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p.m.</w:t>
            </w:r>
          </w:p>
        </w:tc>
        <w:tc>
          <w:tcPr>
            <w:tcW w:w="84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B3FC38" w14:textId="3CD4AE5F" w:rsidR="000F44AA" w:rsidRPr="00154600" w:rsidRDefault="000F44AA" w:rsidP="000F44A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</w:t>
            </w:r>
          </w:p>
        </w:tc>
      </w:tr>
      <w:tr w:rsidR="000F44AA" w:rsidRPr="00154600" w14:paraId="1D11AA06" w14:textId="77777777" w:rsidTr="0086616E">
        <w:trPr>
          <w:trHeight w:val="534"/>
        </w:trPr>
        <w:tc>
          <w:tcPr>
            <w:tcW w:w="14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ACE6A3" w14:textId="3E9B22C9" w:rsidR="000F44AA" w:rsidRPr="00154600" w:rsidRDefault="000F44AA" w:rsidP="000F44A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p.m.</w:t>
            </w:r>
          </w:p>
        </w:tc>
        <w:tc>
          <w:tcPr>
            <w:tcW w:w="84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18C385" w14:textId="7890A739" w:rsidR="000F44AA" w:rsidRPr="00154600" w:rsidRDefault="000F44AA" w:rsidP="000F44A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Continue Discussion on Accountability Weights </w:t>
            </w:r>
          </w:p>
        </w:tc>
      </w:tr>
      <w:tr w:rsidR="000F44AA" w:rsidRPr="00154600" w14:paraId="1A64E9A0" w14:textId="77777777" w:rsidTr="0086616E">
        <w:trPr>
          <w:trHeight w:val="489"/>
        </w:trPr>
        <w:tc>
          <w:tcPr>
            <w:tcW w:w="14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DA52DB" w14:textId="26CD9F91" w:rsidR="000F44AA" w:rsidRPr="00154600" w:rsidRDefault="000F44AA" w:rsidP="000F44A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2:00 p.m.</w:t>
            </w:r>
          </w:p>
        </w:tc>
        <w:tc>
          <w:tcPr>
            <w:tcW w:w="84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99279" w14:textId="7EBDFE02" w:rsidR="000F44AA" w:rsidRPr="00154600" w:rsidRDefault="000F44AA" w:rsidP="000F44A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Break</w:t>
            </w:r>
          </w:p>
        </w:tc>
      </w:tr>
      <w:tr w:rsidR="000F44AA" w:rsidRPr="00154600" w14:paraId="74EE9039" w14:textId="77777777" w:rsidTr="0086616E">
        <w:trPr>
          <w:trHeight w:val="489"/>
        </w:trPr>
        <w:tc>
          <w:tcPr>
            <w:tcW w:w="14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815339" w14:textId="41C93043" w:rsidR="000F44AA" w:rsidRDefault="000F44AA" w:rsidP="000F44A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</w:t>
            </w:r>
          </w:p>
        </w:tc>
        <w:tc>
          <w:tcPr>
            <w:tcW w:w="84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1A1D7" w14:textId="77777777" w:rsidR="000F44AA" w:rsidRDefault="000F44AA" w:rsidP="000F44A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Accountability Performance Standards </w:t>
            </w:r>
          </w:p>
          <w:p w14:paraId="218C4DEC" w14:textId="77777777" w:rsidR="000F44AA" w:rsidRDefault="000F44AA" w:rsidP="000F44AA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and discuss profiles of performance associated with letter grades</w:t>
            </w:r>
          </w:p>
          <w:p w14:paraId="4562A8B2" w14:textId="0C6BE066" w:rsidR="000F44AA" w:rsidRDefault="000F44AA" w:rsidP="000F44AA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</w:tc>
      </w:tr>
      <w:tr w:rsidR="000F44AA" w:rsidRPr="00154600" w14:paraId="610B9CA5" w14:textId="77777777" w:rsidTr="0086616E">
        <w:trPr>
          <w:trHeight w:val="463"/>
        </w:trPr>
        <w:tc>
          <w:tcPr>
            <w:tcW w:w="14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E64F28" w14:textId="0061C29D" w:rsidR="000F44AA" w:rsidRPr="00154600" w:rsidRDefault="000F44AA" w:rsidP="000F44A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3:30 p.m.</w:t>
            </w:r>
          </w:p>
        </w:tc>
        <w:tc>
          <w:tcPr>
            <w:tcW w:w="84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776FDF" w14:textId="2F5CB54C" w:rsidR="000F44AA" w:rsidRPr="00154600" w:rsidRDefault="000F44AA" w:rsidP="000F44A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Follow-Up and Future Topics</w:t>
            </w:r>
          </w:p>
        </w:tc>
      </w:tr>
      <w:tr w:rsidR="000F44AA" w:rsidRPr="00154600" w14:paraId="59030F58" w14:textId="77777777" w:rsidTr="0086616E">
        <w:trPr>
          <w:trHeight w:val="673"/>
        </w:trPr>
        <w:tc>
          <w:tcPr>
            <w:tcW w:w="14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47D0EB" w14:textId="5FA0A9E8" w:rsidR="000F44AA" w:rsidRDefault="000F44AA" w:rsidP="000F44A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4:00 p.m.</w:t>
            </w:r>
          </w:p>
        </w:tc>
        <w:tc>
          <w:tcPr>
            <w:tcW w:w="84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26AE8D" w14:textId="41D636C6" w:rsidR="000F44AA" w:rsidRPr="00154600" w:rsidRDefault="000F44AA" w:rsidP="000F44A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Adjourn</w:t>
            </w:r>
          </w:p>
        </w:tc>
      </w:tr>
    </w:tbl>
    <w:p w14:paraId="69081301" w14:textId="77777777" w:rsidR="006866A7" w:rsidRPr="002C1863" w:rsidRDefault="006866A7" w:rsidP="00A727A4">
      <w:pPr>
        <w:pStyle w:val="NoSpacing"/>
        <w:rPr>
          <w:rFonts w:ascii="Times New Roman" w:hAnsi="Times New Roman" w:cs="Times New Roman"/>
        </w:rPr>
      </w:pPr>
    </w:p>
    <w:sectPr w:rsidR="006866A7" w:rsidRPr="002C18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3385A" w14:textId="77777777" w:rsidR="007809FA" w:rsidRDefault="007809FA" w:rsidP="002C1863">
      <w:r>
        <w:separator/>
      </w:r>
    </w:p>
  </w:endnote>
  <w:endnote w:type="continuationSeparator" w:id="0">
    <w:p w14:paraId="7FB4F207" w14:textId="77777777" w:rsidR="007809FA" w:rsidRDefault="007809FA" w:rsidP="002C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B9A3" w14:textId="77777777" w:rsidR="007809FA" w:rsidRDefault="007809FA" w:rsidP="002C1863">
      <w:r>
        <w:separator/>
      </w:r>
    </w:p>
  </w:footnote>
  <w:footnote w:type="continuationSeparator" w:id="0">
    <w:p w14:paraId="5F810DA1" w14:textId="77777777" w:rsidR="007809FA" w:rsidRDefault="007809FA" w:rsidP="002C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1B8" w14:textId="6FADFB62" w:rsidR="002C1863" w:rsidRDefault="002C1863" w:rsidP="002C186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4787783" wp14:editId="2C8DB070">
          <wp:simplePos x="0" y="0"/>
          <wp:positionH relativeFrom="page">
            <wp:posOffset>603250</wp:posOffset>
          </wp:positionH>
          <wp:positionV relativeFrom="paragraph">
            <wp:posOffset>-236220</wp:posOffset>
          </wp:positionV>
          <wp:extent cx="1408430" cy="69342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863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2C1863">
      <w:rPr>
        <w:rFonts w:ascii="Times New Roman" w:hAnsi="Times New Roman" w:cs="Times New Roman"/>
        <w:sz w:val="24"/>
        <w:szCs w:val="24"/>
      </w:rPr>
      <w:t>Accountability Task Force Meeting</w:t>
    </w:r>
  </w:p>
  <w:p w14:paraId="0091D5BE" w14:textId="7F5FB59E" w:rsidR="00B863D3" w:rsidRDefault="00B863D3" w:rsidP="002C186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Central High School Building</w:t>
    </w:r>
  </w:p>
  <w:p w14:paraId="6DE2DF10" w14:textId="23D96381" w:rsidR="00A045E7" w:rsidRDefault="00A045E7" w:rsidP="002C186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359 North West St., Jackson, MS</w:t>
    </w:r>
  </w:p>
  <w:p w14:paraId="4EBC3D18" w14:textId="08ED0693" w:rsidR="002C1863" w:rsidRDefault="00D813EA" w:rsidP="002C1863">
    <w:pPr>
      <w:pStyle w:val="Header"/>
    </w:pPr>
    <w:r>
      <w:rPr>
        <w:rFonts w:ascii="Times New Roman" w:hAnsi="Times New Roman" w:cs="Times New Roman"/>
        <w:sz w:val="24"/>
        <w:szCs w:val="24"/>
      </w:rPr>
      <w:tab/>
    </w:r>
    <w:r w:rsidR="00E177FE">
      <w:rPr>
        <w:rFonts w:ascii="Times New Roman" w:hAnsi="Times New Roman" w:cs="Times New Roman"/>
        <w:sz w:val="24"/>
        <w:szCs w:val="24"/>
      </w:rPr>
      <w:t>February 23</w:t>
    </w:r>
    <w:r w:rsidR="00B863D3">
      <w:rPr>
        <w:rFonts w:ascii="Times New Roman" w:hAnsi="Times New Roman" w:cs="Times New Roman"/>
        <w:sz w:val="24"/>
        <w:szCs w:val="24"/>
      </w:rPr>
      <w:t>, 2024, 9:00am – 4:00pm</w:t>
    </w:r>
    <w:r w:rsidR="002C186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5FE2"/>
    <w:multiLevelType w:val="hybridMultilevel"/>
    <w:tmpl w:val="B2E46C9C"/>
    <w:lvl w:ilvl="0" w:tplc="513026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57CBA"/>
    <w:multiLevelType w:val="hybridMultilevel"/>
    <w:tmpl w:val="A91C0932"/>
    <w:lvl w:ilvl="0" w:tplc="144C2304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D90265"/>
    <w:multiLevelType w:val="hybridMultilevel"/>
    <w:tmpl w:val="49C68EE8"/>
    <w:lvl w:ilvl="0" w:tplc="1EB087F6">
      <w:start w:val="3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62256"/>
    <w:multiLevelType w:val="hybridMultilevel"/>
    <w:tmpl w:val="8586099E"/>
    <w:lvl w:ilvl="0" w:tplc="290AB6A6">
      <w:start w:val="3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34C6D"/>
    <w:multiLevelType w:val="hybridMultilevel"/>
    <w:tmpl w:val="E16684B6"/>
    <w:lvl w:ilvl="0" w:tplc="6D025A48">
      <w:start w:val="3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B6DFA"/>
    <w:multiLevelType w:val="hybridMultilevel"/>
    <w:tmpl w:val="ED2E9DA4"/>
    <w:lvl w:ilvl="0" w:tplc="610ED2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2996210">
    <w:abstractNumId w:val="5"/>
  </w:num>
  <w:num w:numId="2" w16cid:durableId="1600943731">
    <w:abstractNumId w:val="0"/>
  </w:num>
  <w:num w:numId="3" w16cid:durableId="67920173">
    <w:abstractNumId w:val="1"/>
  </w:num>
  <w:num w:numId="4" w16cid:durableId="335614955">
    <w:abstractNumId w:val="4"/>
  </w:num>
  <w:num w:numId="5" w16cid:durableId="270013339">
    <w:abstractNumId w:val="3"/>
  </w:num>
  <w:num w:numId="6" w16cid:durableId="1939366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2C"/>
    <w:rsid w:val="00002AB8"/>
    <w:rsid w:val="000258EF"/>
    <w:rsid w:val="0003027A"/>
    <w:rsid w:val="0003207B"/>
    <w:rsid w:val="0005590E"/>
    <w:rsid w:val="000725BD"/>
    <w:rsid w:val="00077823"/>
    <w:rsid w:val="00077EDD"/>
    <w:rsid w:val="000848EE"/>
    <w:rsid w:val="000858C4"/>
    <w:rsid w:val="000924E9"/>
    <w:rsid w:val="0009280B"/>
    <w:rsid w:val="0009603A"/>
    <w:rsid w:val="000A6564"/>
    <w:rsid w:val="000B0102"/>
    <w:rsid w:val="000B3495"/>
    <w:rsid w:val="000E3826"/>
    <w:rsid w:val="000F44AA"/>
    <w:rsid w:val="000F781F"/>
    <w:rsid w:val="00100872"/>
    <w:rsid w:val="001074D0"/>
    <w:rsid w:val="001409C3"/>
    <w:rsid w:val="00141E60"/>
    <w:rsid w:val="00154600"/>
    <w:rsid w:val="001816CF"/>
    <w:rsid w:val="00196EB1"/>
    <w:rsid w:val="001A74EF"/>
    <w:rsid w:val="001C28E0"/>
    <w:rsid w:val="001C3673"/>
    <w:rsid w:val="001E3F06"/>
    <w:rsid w:val="001E4AB5"/>
    <w:rsid w:val="002171C2"/>
    <w:rsid w:val="002233E5"/>
    <w:rsid w:val="00227081"/>
    <w:rsid w:val="002325B1"/>
    <w:rsid w:val="00233F14"/>
    <w:rsid w:val="00240984"/>
    <w:rsid w:val="00242472"/>
    <w:rsid w:val="00250EA0"/>
    <w:rsid w:val="00257FC3"/>
    <w:rsid w:val="00276BD6"/>
    <w:rsid w:val="00282473"/>
    <w:rsid w:val="00286735"/>
    <w:rsid w:val="0028729C"/>
    <w:rsid w:val="002A189E"/>
    <w:rsid w:val="002C1863"/>
    <w:rsid w:val="002D0CA8"/>
    <w:rsid w:val="002D7A58"/>
    <w:rsid w:val="002E64AC"/>
    <w:rsid w:val="002E6600"/>
    <w:rsid w:val="002F7C1C"/>
    <w:rsid w:val="00306344"/>
    <w:rsid w:val="003410DA"/>
    <w:rsid w:val="00360799"/>
    <w:rsid w:val="003621CA"/>
    <w:rsid w:val="0036711D"/>
    <w:rsid w:val="00374863"/>
    <w:rsid w:val="00381C80"/>
    <w:rsid w:val="00395EBC"/>
    <w:rsid w:val="003A4F7F"/>
    <w:rsid w:val="003B2494"/>
    <w:rsid w:val="003D12B3"/>
    <w:rsid w:val="003D1371"/>
    <w:rsid w:val="003E2DC2"/>
    <w:rsid w:val="00425837"/>
    <w:rsid w:val="00443787"/>
    <w:rsid w:val="004633EA"/>
    <w:rsid w:val="004725D5"/>
    <w:rsid w:val="004843BC"/>
    <w:rsid w:val="004B16F3"/>
    <w:rsid w:val="004C1B4F"/>
    <w:rsid w:val="004D0950"/>
    <w:rsid w:val="004D4C40"/>
    <w:rsid w:val="004D54B5"/>
    <w:rsid w:val="004E452B"/>
    <w:rsid w:val="004E573B"/>
    <w:rsid w:val="004E6063"/>
    <w:rsid w:val="004E65C9"/>
    <w:rsid w:val="004F01A9"/>
    <w:rsid w:val="00501C5B"/>
    <w:rsid w:val="00506637"/>
    <w:rsid w:val="00520544"/>
    <w:rsid w:val="00520C66"/>
    <w:rsid w:val="00523F79"/>
    <w:rsid w:val="00543115"/>
    <w:rsid w:val="00557077"/>
    <w:rsid w:val="00560F43"/>
    <w:rsid w:val="00562A45"/>
    <w:rsid w:val="00562BC7"/>
    <w:rsid w:val="005640AC"/>
    <w:rsid w:val="00565F75"/>
    <w:rsid w:val="005750A6"/>
    <w:rsid w:val="00581A36"/>
    <w:rsid w:val="00582854"/>
    <w:rsid w:val="00592B8B"/>
    <w:rsid w:val="00593873"/>
    <w:rsid w:val="0059693C"/>
    <w:rsid w:val="005C239C"/>
    <w:rsid w:val="005D1450"/>
    <w:rsid w:val="005D2880"/>
    <w:rsid w:val="005D3CCB"/>
    <w:rsid w:val="005D4321"/>
    <w:rsid w:val="005D4DCB"/>
    <w:rsid w:val="00610D6D"/>
    <w:rsid w:val="006317DE"/>
    <w:rsid w:val="00644A35"/>
    <w:rsid w:val="00645F58"/>
    <w:rsid w:val="0066230E"/>
    <w:rsid w:val="00662EB2"/>
    <w:rsid w:val="00666E51"/>
    <w:rsid w:val="00670C81"/>
    <w:rsid w:val="006866A7"/>
    <w:rsid w:val="00695BA7"/>
    <w:rsid w:val="006A09D5"/>
    <w:rsid w:val="006D42EA"/>
    <w:rsid w:val="006E3AEF"/>
    <w:rsid w:val="006F4556"/>
    <w:rsid w:val="006F7C0D"/>
    <w:rsid w:val="00700DD3"/>
    <w:rsid w:val="007045F1"/>
    <w:rsid w:val="007050F0"/>
    <w:rsid w:val="00707147"/>
    <w:rsid w:val="00707383"/>
    <w:rsid w:val="00716030"/>
    <w:rsid w:val="007218C8"/>
    <w:rsid w:val="00724AA3"/>
    <w:rsid w:val="00743849"/>
    <w:rsid w:val="0075015F"/>
    <w:rsid w:val="0075312D"/>
    <w:rsid w:val="00753ECC"/>
    <w:rsid w:val="0076064B"/>
    <w:rsid w:val="007809FA"/>
    <w:rsid w:val="00786504"/>
    <w:rsid w:val="00797B45"/>
    <w:rsid w:val="007A342C"/>
    <w:rsid w:val="007C3870"/>
    <w:rsid w:val="007D2B44"/>
    <w:rsid w:val="007E1B18"/>
    <w:rsid w:val="007E7CA9"/>
    <w:rsid w:val="007F1ACF"/>
    <w:rsid w:val="00814415"/>
    <w:rsid w:val="008160C4"/>
    <w:rsid w:val="008245F2"/>
    <w:rsid w:val="00826A60"/>
    <w:rsid w:val="00826DF8"/>
    <w:rsid w:val="00826E35"/>
    <w:rsid w:val="00831ABC"/>
    <w:rsid w:val="00833D80"/>
    <w:rsid w:val="00834394"/>
    <w:rsid w:val="008356DF"/>
    <w:rsid w:val="00851990"/>
    <w:rsid w:val="0085565E"/>
    <w:rsid w:val="00862327"/>
    <w:rsid w:val="00864743"/>
    <w:rsid w:val="0086616E"/>
    <w:rsid w:val="00874B42"/>
    <w:rsid w:val="0089303C"/>
    <w:rsid w:val="008A0FE5"/>
    <w:rsid w:val="008C5E48"/>
    <w:rsid w:val="008D24A3"/>
    <w:rsid w:val="008E792E"/>
    <w:rsid w:val="008F0380"/>
    <w:rsid w:val="008F4489"/>
    <w:rsid w:val="00903004"/>
    <w:rsid w:val="0091142D"/>
    <w:rsid w:val="00911E90"/>
    <w:rsid w:val="00920D5B"/>
    <w:rsid w:val="009221E8"/>
    <w:rsid w:val="00923CCA"/>
    <w:rsid w:val="0093189D"/>
    <w:rsid w:val="00937A92"/>
    <w:rsid w:val="009446AA"/>
    <w:rsid w:val="00951B81"/>
    <w:rsid w:val="00977458"/>
    <w:rsid w:val="00990502"/>
    <w:rsid w:val="00996575"/>
    <w:rsid w:val="009C5625"/>
    <w:rsid w:val="009C7830"/>
    <w:rsid w:val="009E1E67"/>
    <w:rsid w:val="009E3B6B"/>
    <w:rsid w:val="00A037D9"/>
    <w:rsid w:val="00A045E7"/>
    <w:rsid w:val="00A363B1"/>
    <w:rsid w:val="00A37D1E"/>
    <w:rsid w:val="00A5546B"/>
    <w:rsid w:val="00A55AFA"/>
    <w:rsid w:val="00A64ADF"/>
    <w:rsid w:val="00A65D96"/>
    <w:rsid w:val="00A727A4"/>
    <w:rsid w:val="00A76E72"/>
    <w:rsid w:val="00A86A65"/>
    <w:rsid w:val="00A87340"/>
    <w:rsid w:val="00A90B99"/>
    <w:rsid w:val="00AA6895"/>
    <w:rsid w:val="00AB1EEB"/>
    <w:rsid w:val="00AB31A1"/>
    <w:rsid w:val="00AC3846"/>
    <w:rsid w:val="00AC6238"/>
    <w:rsid w:val="00AD1200"/>
    <w:rsid w:val="00AE0B4B"/>
    <w:rsid w:val="00AF0127"/>
    <w:rsid w:val="00B06F1B"/>
    <w:rsid w:val="00B24A6E"/>
    <w:rsid w:val="00B27B2D"/>
    <w:rsid w:val="00B30972"/>
    <w:rsid w:val="00B329F7"/>
    <w:rsid w:val="00B34565"/>
    <w:rsid w:val="00B36095"/>
    <w:rsid w:val="00B42695"/>
    <w:rsid w:val="00B57198"/>
    <w:rsid w:val="00B60460"/>
    <w:rsid w:val="00B636D8"/>
    <w:rsid w:val="00B655E4"/>
    <w:rsid w:val="00B67B59"/>
    <w:rsid w:val="00B73BAB"/>
    <w:rsid w:val="00B83B1E"/>
    <w:rsid w:val="00B863D3"/>
    <w:rsid w:val="00B86A71"/>
    <w:rsid w:val="00BA32B9"/>
    <w:rsid w:val="00BA3881"/>
    <w:rsid w:val="00BB7D4A"/>
    <w:rsid w:val="00BE0480"/>
    <w:rsid w:val="00BE416B"/>
    <w:rsid w:val="00BE67C6"/>
    <w:rsid w:val="00BF6565"/>
    <w:rsid w:val="00BF74FC"/>
    <w:rsid w:val="00C301B7"/>
    <w:rsid w:val="00C438BC"/>
    <w:rsid w:val="00C51405"/>
    <w:rsid w:val="00C5316B"/>
    <w:rsid w:val="00C7279A"/>
    <w:rsid w:val="00C767D4"/>
    <w:rsid w:val="00CA46D8"/>
    <w:rsid w:val="00CA48F0"/>
    <w:rsid w:val="00CA5511"/>
    <w:rsid w:val="00CC51C4"/>
    <w:rsid w:val="00CD4A1C"/>
    <w:rsid w:val="00CF5871"/>
    <w:rsid w:val="00CF7B04"/>
    <w:rsid w:val="00D0323B"/>
    <w:rsid w:val="00D03EF2"/>
    <w:rsid w:val="00D14EB4"/>
    <w:rsid w:val="00D325B2"/>
    <w:rsid w:val="00D63ADF"/>
    <w:rsid w:val="00D63E6A"/>
    <w:rsid w:val="00D72581"/>
    <w:rsid w:val="00D73415"/>
    <w:rsid w:val="00D74BFC"/>
    <w:rsid w:val="00D813EA"/>
    <w:rsid w:val="00DA4EB9"/>
    <w:rsid w:val="00DA52A7"/>
    <w:rsid w:val="00DB0EE2"/>
    <w:rsid w:val="00DB2D0D"/>
    <w:rsid w:val="00DB47B6"/>
    <w:rsid w:val="00DC3C25"/>
    <w:rsid w:val="00DD3A3A"/>
    <w:rsid w:val="00DD4362"/>
    <w:rsid w:val="00DE4EB7"/>
    <w:rsid w:val="00DF2E9D"/>
    <w:rsid w:val="00E039AE"/>
    <w:rsid w:val="00E04365"/>
    <w:rsid w:val="00E051E9"/>
    <w:rsid w:val="00E05B01"/>
    <w:rsid w:val="00E10003"/>
    <w:rsid w:val="00E1552A"/>
    <w:rsid w:val="00E177FE"/>
    <w:rsid w:val="00E21143"/>
    <w:rsid w:val="00E37FAB"/>
    <w:rsid w:val="00E73312"/>
    <w:rsid w:val="00E84D74"/>
    <w:rsid w:val="00E96226"/>
    <w:rsid w:val="00E9629E"/>
    <w:rsid w:val="00EA6610"/>
    <w:rsid w:val="00EB307B"/>
    <w:rsid w:val="00EB349D"/>
    <w:rsid w:val="00EB54F3"/>
    <w:rsid w:val="00EB6EC4"/>
    <w:rsid w:val="00EB7675"/>
    <w:rsid w:val="00ED402F"/>
    <w:rsid w:val="00ED65C2"/>
    <w:rsid w:val="00ED7356"/>
    <w:rsid w:val="00EE047C"/>
    <w:rsid w:val="00EE349F"/>
    <w:rsid w:val="00F212E1"/>
    <w:rsid w:val="00F22BAD"/>
    <w:rsid w:val="00F22F45"/>
    <w:rsid w:val="00F31248"/>
    <w:rsid w:val="00F315C9"/>
    <w:rsid w:val="00F35AEF"/>
    <w:rsid w:val="00F3678C"/>
    <w:rsid w:val="00F4123D"/>
    <w:rsid w:val="00F4351C"/>
    <w:rsid w:val="00F57DDE"/>
    <w:rsid w:val="00F7618D"/>
    <w:rsid w:val="00F80F0B"/>
    <w:rsid w:val="00F95887"/>
    <w:rsid w:val="00F9722D"/>
    <w:rsid w:val="00FB73E2"/>
    <w:rsid w:val="00FC1D6A"/>
    <w:rsid w:val="00FD37CF"/>
    <w:rsid w:val="00FD4A1E"/>
    <w:rsid w:val="00FE17BF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8E7FD"/>
  <w15:chartTrackingRefBased/>
  <w15:docId w15:val="{323044DE-A2FF-42E3-95B7-BEFD8013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D4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86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C1863"/>
  </w:style>
  <w:style w:type="paragraph" w:styleId="Footer">
    <w:name w:val="footer"/>
    <w:basedOn w:val="Normal"/>
    <w:link w:val="FooterChar"/>
    <w:uiPriority w:val="99"/>
    <w:unhideWhenUsed/>
    <w:rsid w:val="002C186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C1863"/>
  </w:style>
  <w:style w:type="paragraph" w:styleId="NoSpacing">
    <w:name w:val="No Spacing"/>
    <w:uiPriority w:val="1"/>
    <w:qFormat/>
    <w:rsid w:val="002C1863"/>
    <w:pPr>
      <w:spacing w:after="0" w:line="240" w:lineRule="auto"/>
    </w:pPr>
  </w:style>
  <w:style w:type="table" w:styleId="TableGrid">
    <w:name w:val="Table Grid"/>
    <w:basedOn w:val="TableNormal"/>
    <w:uiPriority w:val="39"/>
    <w:rsid w:val="002C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Burrow</dc:creator>
  <cp:keywords/>
  <dc:description/>
  <cp:lastModifiedBy>Alan Burrow</cp:lastModifiedBy>
  <cp:revision>2</cp:revision>
  <cp:lastPrinted>2017-10-11T13:50:00Z</cp:lastPrinted>
  <dcterms:created xsi:type="dcterms:W3CDTF">2024-02-15T14:05:00Z</dcterms:created>
  <dcterms:modified xsi:type="dcterms:W3CDTF">2024-02-15T14:05:00Z</dcterms:modified>
</cp:coreProperties>
</file>