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49ED" w14:textId="77777777" w:rsidR="00DF6B32" w:rsidRDefault="00DF6B32" w:rsidP="00AB54A8">
      <w:pPr>
        <w:jc w:val="center"/>
        <w:rPr>
          <w:rFonts w:ascii="Georgia" w:hAnsi="Georgia"/>
        </w:rPr>
      </w:pPr>
      <w:r w:rsidRPr="00DF6B32">
        <w:rPr>
          <w:rFonts w:ascii="Georgia" w:hAnsi="Georgia"/>
          <w:noProof/>
        </w:rPr>
        <w:drawing>
          <wp:inline distT="0" distB="0" distL="0" distR="0" wp14:anchorId="7429996F" wp14:editId="7AF033B4">
            <wp:extent cx="2705100" cy="12001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67" cy="120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4FFC8" w14:textId="77777777" w:rsidR="00DF6B32" w:rsidRPr="00080CAB" w:rsidRDefault="00DF6B32" w:rsidP="00AB54A8">
      <w:pPr>
        <w:jc w:val="center"/>
        <w:rPr>
          <w:rFonts w:ascii="Georgia" w:hAnsi="Georgia"/>
          <w:u w:val="single"/>
        </w:rPr>
      </w:pPr>
    </w:p>
    <w:p w14:paraId="67259111" w14:textId="77777777" w:rsidR="008D165F" w:rsidRPr="00080CAB" w:rsidRDefault="008D165F" w:rsidP="00AB54A8">
      <w:pPr>
        <w:jc w:val="center"/>
        <w:rPr>
          <w:rFonts w:ascii="Georgia" w:hAnsi="Georgia"/>
          <w:u w:val="single"/>
        </w:rPr>
      </w:pPr>
      <w:r w:rsidRPr="00080CAB">
        <w:rPr>
          <w:rFonts w:ascii="Georgia" w:hAnsi="Georgia"/>
          <w:u w:val="single"/>
        </w:rPr>
        <w:t>Guidelines for Recognitions of Achievement</w:t>
      </w:r>
    </w:p>
    <w:p w14:paraId="273B2B38" w14:textId="77777777" w:rsidR="00DF6B32" w:rsidRPr="00080CAB" w:rsidRDefault="00410F13">
      <w:pPr>
        <w:rPr>
          <w:rFonts w:ascii="Georgia" w:hAnsi="Georgia"/>
        </w:rPr>
      </w:pPr>
      <w:r w:rsidRPr="00080CAB">
        <w:rPr>
          <w:rFonts w:ascii="Georgia" w:hAnsi="Georgia"/>
        </w:rPr>
        <w:t xml:space="preserve">We have many great achievements in public education in the state, and we need to celebrate those accomplishments. </w:t>
      </w:r>
      <w:r w:rsidR="00080CAB" w:rsidRPr="00080CAB">
        <w:rPr>
          <w:rFonts w:ascii="Georgia" w:hAnsi="Georgia"/>
        </w:rPr>
        <w:t>To honor these achievements, g</w:t>
      </w:r>
      <w:r w:rsidR="00D116F6" w:rsidRPr="00080CAB">
        <w:rPr>
          <w:rFonts w:ascii="Georgia" w:hAnsi="Georgia"/>
        </w:rPr>
        <w:t>uidelines for recognitions have been developed</w:t>
      </w:r>
      <w:r w:rsidR="008D165F" w:rsidRPr="00080CAB">
        <w:rPr>
          <w:rFonts w:ascii="Georgia" w:hAnsi="Georgia"/>
        </w:rPr>
        <w:t xml:space="preserve">. </w:t>
      </w:r>
    </w:p>
    <w:p w14:paraId="23F5C85B" w14:textId="6566A143" w:rsidR="008D165F" w:rsidRPr="00080CAB" w:rsidRDefault="00361707">
      <w:pPr>
        <w:rPr>
          <w:rFonts w:ascii="Georgia" w:hAnsi="Georgia"/>
          <w:u w:val="single"/>
        </w:rPr>
      </w:pPr>
      <w:r w:rsidRPr="00080CAB">
        <w:rPr>
          <w:rFonts w:ascii="Georgia" w:hAnsi="Georgia"/>
        </w:rPr>
        <w:t xml:space="preserve">Upon return of the attached recommendation form, </w:t>
      </w:r>
      <w:r w:rsidR="00F16CFA" w:rsidRPr="00080CAB">
        <w:rPr>
          <w:rFonts w:ascii="Georgia" w:hAnsi="Georgia"/>
        </w:rPr>
        <w:t>r</w:t>
      </w:r>
      <w:r w:rsidR="008D165F" w:rsidRPr="00080CAB">
        <w:rPr>
          <w:rFonts w:ascii="Georgia" w:hAnsi="Georgia"/>
        </w:rPr>
        <w:t>ecognitions will be assigned to one of the categories.</w:t>
      </w:r>
      <w:r w:rsidR="00DF6B32" w:rsidRPr="00080CAB">
        <w:rPr>
          <w:rFonts w:ascii="Georgia" w:hAnsi="Georgia"/>
        </w:rPr>
        <w:t xml:space="preserve"> The person submitting the nomination </w:t>
      </w:r>
      <w:r w:rsidR="004E7674" w:rsidRPr="00080CAB">
        <w:rPr>
          <w:rFonts w:ascii="Georgia" w:hAnsi="Georgia"/>
        </w:rPr>
        <w:t xml:space="preserve">form </w:t>
      </w:r>
      <w:r w:rsidR="00DF6B32" w:rsidRPr="00080CAB">
        <w:rPr>
          <w:rFonts w:ascii="Georgia" w:hAnsi="Georgia"/>
        </w:rPr>
        <w:t>will be notified as to which category of achievement the nominee will be recognized.</w:t>
      </w:r>
      <w:r w:rsidR="00DF6B32" w:rsidRPr="00080CAB">
        <w:t xml:space="preserve"> </w:t>
      </w:r>
      <w:r w:rsidR="00DF6B32" w:rsidRPr="00080CAB">
        <w:rPr>
          <w:rFonts w:ascii="Georgia" w:hAnsi="Georgia"/>
          <w:u w:val="single"/>
        </w:rPr>
        <w:t>Please do not invite your nominee until selection has been confirmed by the Communications Office.</w:t>
      </w:r>
    </w:p>
    <w:p w14:paraId="271409B3" w14:textId="77777777" w:rsidR="004E7674" w:rsidRPr="00080CAB" w:rsidRDefault="004E7674">
      <w:pPr>
        <w:rPr>
          <w:rFonts w:ascii="Georgia" w:hAnsi="Georgia"/>
        </w:rPr>
      </w:pPr>
      <w:r w:rsidRPr="00080CAB">
        <w:rPr>
          <w:rFonts w:ascii="Georgia" w:hAnsi="Georgia"/>
        </w:rPr>
        <w:t>Recognition categories:</w:t>
      </w:r>
      <w:bookmarkStart w:id="0" w:name="_GoBack"/>
      <w:bookmarkEnd w:id="0"/>
    </w:p>
    <w:p w14:paraId="46C4EC2C" w14:textId="77777777" w:rsidR="008D165F" w:rsidRPr="00080CAB" w:rsidRDefault="008D165F" w:rsidP="008D165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080CAB">
        <w:rPr>
          <w:rFonts w:ascii="Georgia" w:hAnsi="Georgia"/>
        </w:rPr>
        <w:t xml:space="preserve">State Board of Education recognitions, which occur during monthly Board meetings, are reserved for individuals, groups, or schools </w:t>
      </w:r>
      <w:r w:rsidR="00DF6B32" w:rsidRPr="00080CAB">
        <w:rPr>
          <w:rFonts w:ascii="Georgia" w:hAnsi="Georgia"/>
        </w:rPr>
        <w:t>that</w:t>
      </w:r>
      <w:r w:rsidRPr="00080CAB">
        <w:rPr>
          <w:rFonts w:ascii="Georgia" w:hAnsi="Georgia"/>
        </w:rPr>
        <w:t xml:space="preserve"> have earned national, regional, or statewide awards, honors, and achievements. These recognitions are designed to highlight the exceptional work in public education across Mississippi.</w:t>
      </w:r>
    </w:p>
    <w:p w14:paraId="0BA52D27" w14:textId="77777777" w:rsidR="00AB54A8" w:rsidRPr="00080CAB" w:rsidRDefault="00AB54A8" w:rsidP="00AB54A8">
      <w:pPr>
        <w:pStyle w:val="ListParagraph"/>
        <w:ind w:left="1080"/>
        <w:rPr>
          <w:rFonts w:ascii="Georgia" w:hAnsi="Georgia"/>
        </w:rPr>
      </w:pPr>
    </w:p>
    <w:p w14:paraId="5AC1EA7D" w14:textId="77777777" w:rsidR="00DF6B32" w:rsidRPr="00080CAB" w:rsidRDefault="00DF6B32" w:rsidP="00DF6B32">
      <w:pPr>
        <w:pStyle w:val="ListParagraph"/>
        <w:rPr>
          <w:rFonts w:ascii="Georgia" w:hAnsi="Georgia"/>
        </w:rPr>
      </w:pPr>
    </w:p>
    <w:p w14:paraId="5C4D9586" w14:textId="77777777" w:rsidR="00DF6B32" w:rsidRPr="00080CAB" w:rsidRDefault="00080CAB" w:rsidP="008D165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At the discretion of the </w:t>
      </w:r>
      <w:r w:rsidR="004E7674" w:rsidRPr="00080CAB">
        <w:rPr>
          <w:rFonts w:ascii="Georgia" w:hAnsi="Georgia"/>
        </w:rPr>
        <w:t>State Superintendent of Education</w:t>
      </w:r>
      <w:r>
        <w:rPr>
          <w:rFonts w:ascii="Georgia" w:hAnsi="Georgia"/>
        </w:rPr>
        <w:t>, a congratulatory</w:t>
      </w:r>
      <w:r w:rsidR="004E7674" w:rsidRPr="00080CAB">
        <w:rPr>
          <w:rFonts w:ascii="Georgia" w:hAnsi="Georgia"/>
        </w:rPr>
        <w:t xml:space="preserve"> letter to those who have an achievement that deserves congratulations but may not qualify for </w:t>
      </w:r>
      <w:r>
        <w:rPr>
          <w:rFonts w:ascii="Georgia" w:hAnsi="Georgia"/>
        </w:rPr>
        <w:t>Board recognition</w:t>
      </w:r>
      <w:r w:rsidR="005C37D0" w:rsidRPr="00080CAB">
        <w:rPr>
          <w:rFonts w:ascii="Georgia" w:hAnsi="Georgia"/>
        </w:rPr>
        <w:t>. The Superintendent’s letter will be personalized and mailed to the recipient’s home.</w:t>
      </w:r>
      <w:r w:rsidR="00F16CFA" w:rsidRPr="00080CAB">
        <w:rPr>
          <w:rFonts w:ascii="Georgia" w:hAnsi="Georgia"/>
        </w:rPr>
        <w:t xml:space="preserve"> Details about the nominee and the purpose of the recognition must be submitted after notification </w:t>
      </w:r>
      <w:r w:rsidR="006061CD" w:rsidRPr="00080CAB">
        <w:rPr>
          <w:rFonts w:ascii="Georgia" w:hAnsi="Georgia"/>
        </w:rPr>
        <w:t>about</w:t>
      </w:r>
      <w:r w:rsidR="00F16CFA" w:rsidRPr="00080CAB">
        <w:rPr>
          <w:rFonts w:ascii="Georgia" w:hAnsi="Georgia"/>
        </w:rPr>
        <w:t xml:space="preserve"> this category of achievement.</w:t>
      </w:r>
    </w:p>
    <w:p w14:paraId="276E26E6" w14:textId="77777777" w:rsidR="004E7674" w:rsidRPr="00080CAB" w:rsidRDefault="004E7674" w:rsidP="004E7674">
      <w:pPr>
        <w:pStyle w:val="ListParagraph"/>
        <w:rPr>
          <w:rFonts w:ascii="Georgia" w:hAnsi="Georgia"/>
        </w:rPr>
      </w:pPr>
    </w:p>
    <w:p w14:paraId="47D70AA3" w14:textId="77777777" w:rsidR="00080CAB" w:rsidRDefault="00080CA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1FBFFB30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C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After completion, this form should be delivered to Suite 310 or e-mail to </w:t>
      </w:r>
      <w:hyperlink r:id="rId8" w:history="1">
        <w:r w:rsidR="00E629A1" w:rsidRPr="007B43C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tburkett@mdek12.org</w:t>
        </w:r>
      </w:hyperlink>
      <w:r w:rsidRPr="00080C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29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143077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93F868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CAB">
        <w:rPr>
          <w:rFonts w:ascii="Times New Roman" w:eastAsia="Times New Roman" w:hAnsi="Times New Roman" w:cs="Times New Roman"/>
          <w:b/>
          <w:sz w:val="24"/>
          <w:szCs w:val="24"/>
        </w:rPr>
        <w:t xml:space="preserve">If your request is approved, you will be contacted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about</w:t>
      </w:r>
      <w:r w:rsidRPr="00080CAB">
        <w:rPr>
          <w:rFonts w:ascii="Times New Roman" w:eastAsia="Times New Roman" w:hAnsi="Times New Roman" w:cs="Times New Roman"/>
          <w:b/>
          <w:sz w:val="24"/>
          <w:szCs w:val="24"/>
        </w:rPr>
        <w:t xml:space="preserve"> the date your requested recognition will take place and/or the category of recognition.</w:t>
      </w:r>
    </w:p>
    <w:p w14:paraId="3FAD89F2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5017"/>
      </w:tblGrid>
      <w:tr w:rsidR="00080CAB" w:rsidRPr="00080CAB" w14:paraId="48CFCFFE" w14:textId="77777777" w:rsidTr="00080CAB">
        <w:tc>
          <w:tcPr>
            <w:tcW w:w="4428" w:type="dxa"/>
          </w:tcPr>
          <w:p w14:paraId="7F91CC6C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CAB">
              <w:rPr>
                <w:rFonts w:ascii="Times New Roman" w:eastAsia="Times New Roman" w:hAnsi="Times New Roman" w:cs="Times New Roman"/>
              </w:rPr>
              <w:t>Name, telephone and e-mail of person submitting request:</w:t>
            </w:r>
          </w:p>
        </w:tc>
        <w:tc>
          <w:tcPr>
            <w:tcW w:w="5130" w:type="dxa"/>
          </w:tcPr>
          <w:p w14:paraId="175C3E54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CAB">
              <w:rPr>
                <w:rFonts w:ascii="Times New Roman" w:eastAsia="Times New Roman" w:hAnsi="Times New Roman" w:cs="Times New Roman"/>
              </w:rPr>
              <w:t>Date of submission:</w:t>
            </w:r>
          </w:p>
        </w:tc>
      </w:tr>
      <w:tr w:rsidR="00080CAB" w:rsidRPr="00080CAB" w14:paraId="3F220B3A" w14:textId="77777777" w:rsidTr="00080CAB">
        <w:tc>
          <w:tcPr>
            <w:tcW w:w="4428" w:type="dxa"/>
          </w:tcPr>
          <w:p w14:paraId="676B14F1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20F614F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14BB8F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30" w:type="dxa"/>
          </w:tcPr>
          <w:p w14:paraId="7D6C4F10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CAB" w:rsidRPr="00080CAB" w14:paraId="5C24CE4A" w14:textId="77777777" w:rsidTr="00080CAB">
        <w:tc>
          <w:tcPr>
            <w:tcW w:w="9558" w:type="dxa"/>
            <w:gridSpan w:val="2"/>
          </w:tcPr>
          <w:p w14:paraId="18159800" w14:textId="77777777" w:rsidR="00080CAB" w:rsidRPr="00080CAB" w:rsidRDefault="00080CAB" w:rsidP="00080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CAB">
              <w:rPr>
                <w:rFonts w:ascii="Times New Roman" w:eastAsia="Times New Roman" w:hAnsi="Times New Roman" w:cs="Times New Roman"/>
              </w:rPr>
              <w:t>Name of individual(s), address, school and/or school district:</w:t>
            </w:r>
          </w:p>
          <w:p w14:paraId="0F74E902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31B9D43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6CDB46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B0AE020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080CAB">
        <w:rPr>
          <w:rFonts w:ascii="Times New Roman" w:eastAsia="Times New Roman" w:hAnsi="Times New Roman" w:cs="Times New Roman"/>
        </w:rPr>
        <w:t>District Superintendent and Principal contact info:  address, telephone and 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80CAB" w:rsidRPr="00080CAB" w14:paraId="5E466210" w14:textId="77777777" w:rsidTr="00080CAB">
        <w:trPr>
          <w:trHeight w:val="1412"/>
        </w:trPr>
        <w:tc>
          <w:tcPr>
            <w:tcW w:w="9558" w:type="dxa"/>
          </w:tcPr>
          <w:p w14:paraId="3B44ED0A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CAB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</w:tc>
      </w:tr>
      <w:tr w:rsidR="00080CAB" w:rsidRPr="00080CAB" w14:paraId="78678E83" w14:textId="77777777" w:rsidTr="00080CAB">
        <w:tc>
          <w:tcPr>
            <w:tcW w:w="9558" w:type="dxa"/>
          </w:tcPr>
          <w:p w14:paraId="4D2CD9F3" w14:textId="77777777" w:rsidR="00080CAB" w:rsidRPr="00080CAB" w:rsidRDefault="00080CAB" w:rsidP="00080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CAB">
              <w:rPr>
                <w:rFonts w:ascii="Times New Roman" w:eastAsia="Times New Roman" w:hAnsi="Times New Roman" w:cs="Times New Roman"/>
              </w:rPr>
              <w:t>Requested month for recognition (must be at least two months after submission):</w:t>
            </w:r>
          </w:p>
          <w:p w14:paraId="4CB22CD2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6E638E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EE34AD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D3243D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080CAB">
        <w:rPr>
          <w:rFonts w:ascii="Times New Roman" w:eastAsia="Times New Roman" w:hAnsi="Times New Roman" w:cs="Times New Roman"/>
        </w:rPr>
        <w:t xml:space="preserve">Description of honor to be </w:t>
      </w:r>
      <w:proofErr w:type="gramStart"/>
      <w:r w:rsidRPr="00080CAB">
        <w:rPr>
          <w:rFonts w:ascii="Times New Roman" w:eastAsia="Times New Roman" w:hAnsi="Times New Roman" w:cs="Times New Roman"/>
        </w:rPr>
        <w:t>recognized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80CAB" w:rsidRPr="00080CAB" w14:paraId="70F3F96C" w14:textId="77777777" w:rsidTr="00080CAB">
        <w:trPr>
          <w:trHeight w:val="2942"/>
        </w:trPr>
        <w:tc>
          <w:tcPr>
            <w:tcW w:w="9558" w:type="dxa"/>
          </w:tcPr>
          <w:p w14:paraId="3A21FA53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8D048A" w14:textId="77777777" w:rsidR="00080CAB" w:rsidRPr="00080CAB" w:rsidRDefault="00080CAB" w:rsidP="0008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AB49586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5CD92818" w14:textId="77777777" w:rsidR="00080CAB" w:rsidRPr="00080CAB" w:rsidRDefault="00080CAB" w:rsidP="00080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80CA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Please do not invite your nominee until selection has been confirmed by the Communications Office.</w:t>
      </w:r>
    </w:p>
    <w:p w14:paraId="11E40893" w14:textId="77777777" w:rsidR="00385312" w:rsidRPr="00080CAB" w:rsidRDefault="00385312" w:rsidP="00385312">
      <w:pPr>
        <w:jc w:val="both"/>
        <w:rPr>
          <w:rFonts w:ascii="Georgia" w:hAnsi="Georgia"/>
        </w:rPr>
      </w:pPr>
    </w:p>
    <w:sectPr w:rsidR="00385312" w:rsidRPr="00080CAB" w:rsidSect="00537D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BE6DA" w14:textId="77777777" w:rsidR="00385312" w:rsidRDefault="00385312" w:rsidP="00DF6B32">
      <w:pPr>
        <w:spacing w:after="0" w:line="240" w:lineRule="auto"/>
      </w:pPr>
      <w:r>
        <w:separator/>
      </w:r>
    </w:p>
  </w:endnote>
  <w:endnote w:type="continuationSeparator" w:id="0">
    <w:p w14:paraId="4E2F0BAD" w14:textId="77777777" w:rsidR="00385312" w:rsidRDefault="00385312" w:rsidP="00D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4A6E" w14:textId="77777777" w:rsidR="00385312" w:rsidRDefault="00385312">
    <w:pPr>
      <w:pStyle w:val="Footer"/>
    </w:pPr>
    <w:r>
      <w:t xml:space="preserve">effective </w:t>
    </w:r>
    <w:r w:rsidR="00080CAB">
      <w:t>April 20, 2018</w:t>
    </w:r>
  </w:p>
  <w:p w14:paraId="5B390DB0" w14:textId="77777777" w:rsidR="00385312" w:rsidRDefault="00385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6E4F" w14:textId="77777777" w:rsidR="00385312" w:rsidRDefault="00385312" w:rsidP="00DF6B32">
      <w:pPr>
        <w:spacing w:after="0" w:line="240" w:lineRule="auto"/>
      </w:pPr>
      <w:r>
        <w:separator/>
      </w:r>
    </w:p>
  </w:footnote>
  <w:footnote w:type="continuationSeparator" w:id="0">
    <w:p w14:paraId="5853AED7" w14:textId="77777777" w:rsidR="00385312" w:rsidRDefault="00385312" w:rsidP="00DF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B114B"/>
    <w:multiLevelType w:val="hybridMultilevel"/>
    <w:tmpl w:val="C12AED6E"/>
    <w:lvl w:ilvl="0" w:tplc="D2908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5F"/>
    <w:rsid w:val="00080CAB"/>
    <w:rsid w:val="001304CC"/>
    <w:rsid w:val="00181963"/>
    <w:rsid w:val="00192209"/>
    <w:rsid w:val="001D1DE2"/>
    <w:rsid w:val="00280DD6"/>
    <w:rsid w:val="00361707"/>
    <w:rsid w:val="00385312"/>
    <w:rsid w:val="003A16B5"/>
    <w:rsid w:val="00410F13"/>
    <w:rsid w:val="004E7674"/>
    <w:rsid w:val="00537D7F"/>
    <w:rsid w:val="005C37D0"/>
    <w:rsid w:val="005C6E41"/>
    <w:rsid w:val="006061CD"/>
    <w:rsid w:val="008D165F"/>
    <w:rsid w:val="009F0396"/>
    <w:rsid w:val="00AB54A8"/>
    <w:rsid w:val="00AC7BE1"/>
    <w:rsid w:val="00AD05FE"/>
    <w:rsid w:val="00B875FB"/>
    <w:rsid w:val="00D116F6"/>
    <w:rsid w:val="00D273A4"/>
    <w:rsid w:val="00DF6B32"/>
    <w:rsid w:val="00E629A1"/>
    <w:rsid w:val="00F16CFA"/>
    <w:rsid w:val="00F26A01"/>
    <w:rsid w:val="00F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8AB0"/>
  <w15:docId w15:val="{786B0088-ECBA-4213-8A0A-A5DF81D1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32"/>
  </w:style>
  <w:style w:type="paragraph" w:styleId="Footer">
    <w:name w:val="footer"/>
    <w:basedOn w:val="Normal"/>
    <w:link w:val="FooterChar"/>
    <w:uiPriority w:val="99"/>
    <w:unhideWhenUsed/>
    <w:rsid w:val="00DF6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32"/>
  </w:style>
  <w:style w:type="character" w:customStyle="1" w:styleId="A1">
    <w:name w:val="A1"/>
    <w:uiPriority w:val="99"/>
    <w:rsid w:val="004E7674"/>
    <w:rPr>
      <w:rFonts w:cs="Century Gothic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2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urkett@mde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Guilfoyle</dc:creator>
  <cp:keywords/>
  <dc:description/>
  <cp:lastModifiedBy>Jean Cook</cp:lastModifiedBy>
  <cp:revision>2</cp:revision>
  <cp:lastPrinted>2013-05-07T13:54:00Z</cp:lastPrinted>
  <dcterms:created xsi:type="dcterms:W3CDTF">2018-06-14T15:00:00Z</dcterms:created>
  <dcterms:modified xsi:type="dcterms:W3CDTF">2018-06-14T15:00:00Z</dcterms:modified>
</cp:coreProperties>
</file>