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369C8DA1"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445EC3">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623A323B"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B23781">
              <w:rPr>
                <w:rFonts w:ascii="Calibri" w:hAnsi="Calibri" w:cs="Calibri"/>
                <w:b/>
                <w:bCs/>
                <w:color w:val="0F243E" w:themeColor="text2" w:themeShade="80"/>
                <w:sz w:val="48"/>
                <w:szCs w:val="48"/>
              </w:rPr>
              <w:t>7</w:t>
            </w:r>
          </w:p>
        </w:tc>
      </w:tr>
    </w:tbl>
    <w:p w14:paraId="150B274B" w14:textId="38670EA5" w:rsidR="00871F91" w:rsidRDefault="00871F91">
      <w:r>
        <w:br w:type="page"/>
      </w:r>
    </w:p>
    <w:p w14:paraId="1B1275DA" w14:textId="77777777" w:rsidR="00200DFF" w:rsidRDefault="00200DFF" w:rsidP="009A6321"/>
    <w:p w14:paraId="2E3FFE78" w14:textId="77777777" w:rsidR="00200DFF" w:rsidRDefault="00200DFF" w:rsidP="009A6321"/>
    <w:p w14:paraId="68120600" w14:textId="77777777" w:rsidR="00200DFF" w:rsidRDefault="00200DFF" w:rsidP="009A6321"/>
    <w:p w14:paraId="167D27FC" w14:textId="77777777" w:rsidR="00200DFF" w:rsidRDefault="00200DFF" w:rsidP="009A6321"/>
    <w:p w14:paraId="5A73BD4C" w14:textId="77777777" w:rsidR="00200DFF" w:rsidRDefault="00200DFF" w:rsidP="009A6321"/>
    <w:p w14:paraId="2531E2C7" w14:textId="77777777" w:rsidR="00200DFF" w:rsidRPr="00BE2BAD" w:rsidRDefault="00200DFF" w:rsidP="009A6321">
      <w:pPr>
        <w:jc w:val="both"/>
        <w:rPr>
          <w:rFonts w:ascii="Georgia" w:hAnsi="Georgia"/>
          <w:color w:val="17365D" w:themeColor="text2" w:themeShade="BF"/>
          <w:sz w:val="20"/>
          <w:szCs w:val="20"/>
        </w:rPr>
      </w:pPr>
    </w:p>
    <w:p w14:paraId="05D5C1CA" w14:textId="77777777" w:rsidR="00200DFF" w:rsidRPr="00BE2BAD" w:rsidRDefault="00200DFF" w:rsidP="009A6321">
      <w:pPr>
        <w:jc w:val="both"/>
        <w:rPr>
          <w:rFonts w:ascii="Georgia" w:hAnsi="Georgia"/>
          <w:color w:val="17365D" w:themeColor="text2" w:themeShade="BF"/>
          <w:sz w:val="20"/>
          <w:szCs w:val="20"/>
        </w:rPr>
      </w:pPr>
    </w:p>
    <w:p w14:paraId="74781F85" w14:textId="77777777" w:rsidR="00200DFF" w:rsidRPr="00BE2BAD" w:rsidRDefault="00200DFF"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BE2BAD">
        <w:rPr>
          <w:rFonts w:ascii="Georgia" w:hAnsi="Georgia"/>
          <w:color w:val="17365D" w:themeColor="text2" w:themeShade="BF"/>
          <w:sz w:val="20"/>
          <w:szCs w:val="20"/>
        </w:rPr>
        <w:t>on the basis of</w:t>
      </w:r>
      <w:proofErr w:type="gramEnd"/>
      <w:r w:rsidRPr="00BE2BAD">
        <w:rPr>
          <w:rFonts w:ascii="Georgia" w:hAnsi="Georgia"/>
          <w:color w:val="17365D" w:themeColor="text2" w:themeShade="BF"/>
          <w:sz w:val="20"/>
          <w:szCs w:val="20"/>
        </w:rPr>
        <w:t xml:space="preserve">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proofErr w:type="gramStart"/>
      <w:r w:rsidRPr="00BE2BAD">
        <w:rPr>
          <w:rFonts w:ascii="Georgia" w:hAnsi="Georgia"/>
          <w:color w:val="17365D" w:themeColor="text2" w:themeShade="BF"/>
          <w:sz w:val="20"/>
          <w:szCs w:val="20"/>
        </w:rPr>
        <w:t>0771,  (</w:t>
      </w:r>
      <w:proofErr w:type="gramEnd"/>
      <w:r w:rsidRPr="00BE2BAD">
        <w:rPr>
          <w:rFonts w:ascii="Georgia" w:hAnsi="Georgia"/>
          <w:color w:val="17365D" w:themeColor="text2" w:themeShade="BF"/>
          <w:sz w:val="20"/>
          <w:szCs w:val="20"/>
        </w:rPr>
        <w:t>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3F5E39E9" w14:textId="77777777" w:rsidR="00200DFF" w:rsidRPr="00BE2BAD" w:rsidRDefault="00200DFF" w:rsidP="009A6321">
      <w:pPr>
        <w:spacing w:after="240" w:line="360" w:lineRule="atLeast"/>
        <w:ind w:left="720"/>
        <w:rPr>
          <w:rFonts w:ascii="Georgia" w:hAnsi="Georgia"/>
          <w:bCs/>
          <w:color w:val="17365D" w:themeColor="text2" w:themeShade="BF"/>
        </w:rPr>
      </w:pPr>
    </w:p>
    <w:p w14:paraId="1CE07E95" w14:textId="77777777" w:rsidR="00200DFF" w:rsidRPr="00BE2BAD" w:rsidRDefault="00200DFF" w:rsidP="009A6321">
      <w:pPr>
        <w:spacing w:after="240" w:line="360" w:lineRule="atLeast"/>
        <w:ind w:left="720"/>
        <w:rPr>
          <w:rFonts w:ascii="Calibri" w:hAnsi="Calibri"/>
          <w:bCs/>
          <w:color w:val="17365D" w:themeColor="text2" w:themeShade="BF"/>
        </w:rPr>
      </w:pPr>
    </w:p>
    <w:p w14:paraId="6B64D2EC" w14:textId="77777777" w:rsidR="00200DFF" w:rsidRPr="00BE2BAD" w:rsidRDefault="00200DFF"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15FC9BCD" w14:textId="77777777" w:rsidR="00200DFF" w:rsidRPr="00BE2BAD" w:rsidRDefault="00200DF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16F1C8E3" w14:textId="77777777" w:rsidR="00200DFF" w:rsidRPr="00BE2BAD" w:rsidRDefault="00200DF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54B475E5" w14:textId="77777777" w:rsidR="00200DFF" w:rsidRPr="00BE2BAD" w:rsidRDefault="00200DFF"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2A1BAC55" w14:textId="77777777" w:rsidR="00200DFF" w:rsidRDefault="00F74094" w:rsidP="009A6321">
      <w:pPr>
        <w:spacing w:after="0" w:line="240" w:lineRule="auto"/>
        <w:ind w:left="720"/>
        <w:rPr>
          <w:rFonts w:ascii="Georgia" w:hAnsi="Georgia" w:cs="Times"/>
          <w:bCs/>
          <w:color w:val="17365D" w:themeColor="text2" w:themeShade="BF"/>
        </w:rPr>
      </w:pPr>
      <w:hyperlink r:id="rId13" w:history="1">
        <w:r w:rsidR="00200DFF" w:rsidRPr="00263FDB">
          <w:rPr>
            <w:rStyle w:val="Hyperlink"/>
            <w:rFonts w:ascii="Georgia" w:hAnsi="Georgia" w:cs="Times"/>
            <w:bCs/>
            <w:sz w:val="21"/>
          </w:rPr>
          <w:t>www.mdek12.org</w:t>
        </w:r>
      </w:hyperlink>
    </w:p>
    <w:p w14:paraId="02AF0011" w14:textId="77777777" w:rsidR="00200DFF" w:rsidRPr="00BE2BAD" w:rsidRDefault="00200DFF" w:rsidP="009A6321">
      <w:pPr>
        <w:spacing w:after="0" w:line="240" w:lineRule="auto"/>
        <w:ind w:left="720"/>
        <w:rPr>
          <w:rFonts w:ascii="Georgia" w:hAnsi="Georgia" w:cs="Times"/>
          <w:bCs/>
          <w:color w:val="17365D" w:themeColor="text2" w:themeShade="BF"/>
        </w:rPr>
      </w:pPr>
    </w:p>
    <w:p w14:paraId="0EA22EB9" w14:textId="77777777" w:rsidR="00200DFF" w:rsidRDefault="00200DFF"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200DFF" w:rsidRPr="009009A1" w14:paraId="02A66DB6"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7EE71891" w14:textId="77777777" w:rsidR="00200DFF" w:rsidRPr="00965525" w:rsidRDefault="00200DFF"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200DFF" w:rsidRPr="00E3232B" w14:paraId="219B8ECA"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45CB9C7C" w14:textId="77777777" w:rsidR="00200DFF" w:rsidRPr="00965525" w:rsidRDefault="00200DFF"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2F3F11D3" w14:textId="77777777" w:rsidR="00200DFF" w:rsidRPr="003F3B6D" w:rsidRDefault="00200DFF"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200DFF" w:rsidRPr="00E3232B" w14:paraId="7F08F99F"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67C1ABA1" w14:textId="77777777" w:rsidR="00200DFF" w:rsidRPr="00965525" w:rsidRDefault="00200DFF"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0BE22DF0" w14:textId="77777777" w:rsidR="00200DFF" w:rsidRPr="00965525" w:rsidRDefault="00200DFF"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200DFF" w:rsidRPr="00E3232B" w14:paraId="3938F70B"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165D33C3" w14:textId="77777777" w:rsidR="00200DFF" w:rsidRPr="00965525" w:rsidRDefault="00200DFF"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10978201" w14:textId="77777777" w:rsidR="00200DFF" w:rsidRDefault="00200DFF" w:rsidP="00EA7409">
            <w:pPr>
              <w:jc w:val="center"/>
              <w:rPr>
                <w:rFonts w:ascii="Georgia" w:hAnsi="Georgia"/>
                <w:b/>
                <w:color w:val="244061" w:themeColor="accent1" w:themeShade="80"/>
                <w:sz w:val="22"/>
                <w:szCs w:val="22"/>
              </w:rPr>
            </w:pPr>
          </w:p>
          <w:p w14:paraId="1F6322C1" w14:textId="77777777" w:rsidR="00200DFF" w:rsidRPr="00965525" w:rsidRDefault="00200DFF" w:rsidP="00EA7409">
            <w:pPr>
              <w:jc w:val="center"/>
              <w:rPr>
                <w:rFonts w:ascii="Calibri" w:hAnsi="Calibri"/>
                <w:color w:val="95B3D7" w:themeColor="accent1" w:themeTint="99"/>
                <w:sz w:val="22"/>
                <w:szCs w:val="22"/>
              </w:rPr>
            </w:pPr>
            <w:proofErr w:type="spellStart"/>
            <w:r w:rsidRPr="00965525">
              <w:rPr>
                <w:rFonts w:ascii="Georgia" w:hAnsi="Georgia"/>
                <w:b/>
                <w:color w:val="244061" w:themeColor="accent1" w:themeShade="80"/>
                <w:sz w:val="22"/>
                <w:szCs w:val="22"/>
              </w:rPr>
              <w:t>Tenette</w:t>
            </w:r>
            <w:proofErr w:type="spellEnd"/>
            <w:r w:rsidRPr="00965525">
              <w:rPr>
                <w:rFonts w:ascii="Georgia" w:hAnsi="Georgia"/>
                <w:b/>
                <w:color w:val="244061" w:themeColor="accent1" w:themeShade="80"/>
                <w:sz w:val="22"/>
                <w:szCs w:val="22"/>
              </w:rPr>
              <w:t xml:space="preserv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200DFF" w:rsidRPr="00E3232B" w14:paraId="0C7306FB"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596A2BEC" w14:textId="77777777" w:rsidR="00200DFF" w:rsidRPr="00842BFF" w:rsidRDefault="00200DFF"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Pr>
                <w:rFonts w:ascii="Calibri" w:hAnsi="Calibri"/>
                <w:color w:val="76923C" w:themeColor="accent3" w:themeShade="BF"/>
                <w:sz w:val="22"/>
                <w:szCs w:val="22"/>
              </w:rPr>
              <w:t>S</w:t>
            </w:r>
            <w:r>
              <w:rPr>
                <w:color w:val="76923C" w:themeColor="accent3" w:themeShade="BF"/>
              </w:rPr>
              <w:t>tate</w:t>
            </w:r>
            <w:r>
              <w:rPr>
                <w:rFonts w:ascii="Calibri" w:hAnsi="Calibri"/>
                <w:color w:val="76923C" w:themeColor="accent3" w:themeShade="BF"/>
                <w:sz w:val="22"/>
                <w:szCs w:val="22"/>
              </w:rPr>
              <w:t xml:space="preserve"> </w:t>
            </w:r>
            <w:r w:rsidRPr="00842BFF">
              <w:rPr>
                <w:rFonts w:ascii="Calibri" w:hAnsi="Calibri"/>
                <w:color w:val="76923C" w:themeColor="accent3" w:themeShade="BF"/>
                <w:sz w:val="22"/>
                <w:szCs w:val="22"/>
              </w:rPr>
              <w:t>Director of Curriculum and Instruction</w:t>
            </w:r>
          </w:p>
          <w:p w14:paraId="5923EF26" w14:textId="77777777" w:rsidR="00200DFF" w:rsidRPr="00965525" w:rsidRDefault="00200DFF"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29A6CA8" w14:textId="77777777" w:rsidR="00200DFF" w:rsidRDefault="00200DFF"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0947396F" w14:textId="77777777" w:rsidR="00200DFF" w:rsidRDefault="00200DFF"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200DFF" w:rsidRPr="00A5711C" w14:paraId="57C22C8F"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33DF92BE" w14:textId="77777777" w:rsidR="00200DFF" w:rsidRPr="00070FA6" w:rsidRDefault="00200DFF" w:rsidP="00EA7409">
            <w:pPr>
              <w:jc w:val="center"/>
              <w:rPr>
                <w:rFonts w:ascii="Calibri" w:hAnsi="Calibri" w:cs="Calibri"/>
                <w:color w:val="333333"/>
                <w:sz w:val="22"/>
                <w:szCs w:val="22"/>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070FA6">
              <w:rPr>
                <w:rFonts w:ascii="Calibri" w:hAnsi="Calibri" w:cs="Calibri"/>
                <w:color w:val="76923C" w:themeColor="accent3" w:themeShade="BF"/>
                <w:sz w:val="22"/>
                <w:szCs w:val="22"/>
              </w:rPr>
              <w:t>K-12 Mathematics Content Director</w:t>
            </w:r>
          </w:p>
          <w:p w14:paraId="230D4869" w14:textId="77777777" w:rsidR="00200DFF" w:rsidRPr="00AE486F" w:rsidRDefault="00200DFF"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4F9F9F43" w14:textId="77777777" w:rsidR="00200DFF" w:rsidRDefault="00200DFF"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39ADB33E" w14:textId="77777777" w:rsidR="00200DFF" w:rsidRPr="007C03BB" w:rsidRDefault="00200DFF"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4F345E63" w14:textId="77777777" w:rsidR="00200DFF" w:rsidRDefault="00200DFF" w:rsidP="00A556CB">
      <w:pPr>
        <w:pStyle w:val="NoSpacing"/>
        <w:jc w:val="center"/>
        <w:rPr>
          <w:rFonts w:ascii="Georgia" w:hAnsi="Georgia" w:cs="Times New Roman"/>
          <w:b/>
          <w:bCs/>
          <w:color w:val="17365D" w:themeColor="text2" w:themeShade="BF"/>
          <w:sz w:val="22"/>
          <w:szCs w:val="22"/>
        </w:rPr>
      </w:pPr>
    </w:p>
    <w:p w14:paraId="2715E025" w14:textId="77777777" w:rsidR="00200DFF" w:rsidRPr="000B5FDA" w:rsidRDefault="00200DFF"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0D44BFAA" w14:textId="77777777" w:rsidR="00200DFF" w:rsidRPr="000B5FDA" w:rsidRDefault="00200DFF"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21799688" w14:textId="77777777" w:rsidR="00200DFF" w:rsidRPr="00965525" w:rsidRDefault="00200DFF" w:rsidP="00A556CB">
      <w:pPr>
        <w:pStyle w:val="NoSpacing"/>
        <w:jc w:val="center"/>
      </w:pPr>
      <w:r w:rsidRPr="000B5FDA">
        <w:rPr>
          <w:rFonts w:ascii="Calibri" w:hAnsi="Calibri"/>
          <w:color w:val="76923C" w:themeColor="accent3" w:themeShade="BF"/>
          <w:sz w:val="22"/>
          <w:szCs w:val="22"/>
        </w:rPr>
        <w:t>The Kirkland Group</w:t>
      </w:r>
    </w:p>
    <w:p w14:paraId="5090949B" w14:textId="77777777" w:rsidR="00200DFF" w:rsidRDefault="00200DFF" w:rsidP="00A556CB">
      <w:pPr>
        <w:ind w:left="720"/>
        <w:rPr>
          <w:rFonts w:ascii="Calibri" w:hAnsi="Calibri" w:cs="Calibri"/>
          <w:b/>
          <w:bCs/>
          <w:color w:val="1F497D" w:themeColor="text2"/>
          <w:spacing w:val="20"/>
          <w:sz w:val="32"/>
          <w:szCs w:val="32"/>
        </w:rPr>
      </w:pPr>
    </w:p>
    <w:p w14:paraId="55A1D6CC" w14:textId="77777777" w:rsidR="00200DFF" w:rsidRDefault="00200DFF"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3CBA3DCE" w14:textId="77777777" w:rsidR="00200DFF" w:rsidRDefault="00200DF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4FE1DEAD" w14:textId="77777777" w:rsidR="00200DFF" w:rsidRPr="005D0047" w:rsidRDefault="00200DFF"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272880B2" w14:textId="77777777" w:rsidR="00200DFF" w:rsidRDefault="00200DF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7DDEB14" w14:textId="77777777" w:rsidR="00200DFF" w:rsidRDefault="00200DF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779043DE" w14:textId="77777777" w:rsidR="00200DFF" w:rsidRPr="00BC766A" w:rsidRDefault="00200DFF"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7488812C" w14:textId="77777777" w:rsidR="00200DFF" w:rsidRDefault="00200DFF"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33D079FC" w14:textId="77777777" w:rsidR="00200DFF" w:rsidRPr="00BC766A" w:rsidRDefault="00200DFF"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5FE47BE8" w14:textId="77777777" w:rsidR="00200DFF" w:rsidRPr="00334833" w:rsidRDefault="00200DFF" w:rsidP="00A556CB">
      <w:pPr>
        <w:ind w:left="720"/>
        <w:rPr>
          <w:rFonts w:ascii="Calibri" w:hAnsi="Calibri" w:cs="Calibri"/>
          <w:color w:val="76923C" w:themeColor="accent3" w:themeShade="BF"/>
          <w:spacing w:val="20"/>
          <w:sz w:val="31"/>
          <w:szCs w:val="31"/>
        </w:rPr>
      </w:pPr>
    </w:p>
    <w:p w14:paraId="5B72586F" w14:textId="77777777" w:rsidR="00200DFF" w:rsidRDefault="00200DFF" w:rsidP="00A556CB">
      <w:pPr>
        <w:rPr>
          <w:rFonts w:ascii="Calibri" w:hAnsi="Calibri" w:cs="Calibri"/>
          <w:b/>
          <w:bCs/>
          <w:color w:val="1F497D" w:themeColor="text2"/>
          <w:spacing w:val="20"/>
          <w:sz w:val="32"/>
          <w:szCs w:val="32"/>
        </w:rPr>
      </w:pPr>
    </w:p>
    <w:p w14:paraId="5AE22902" w14:textId="77777777" w:rsidR="0028095F" w:rsidRDefault="0028095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BD45FA5" w14:textId="3DF0D32D" w:rsidR="008C6CB7" w:rsidRDefault="008C6CB7" w:rsidP="001A430A">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0D65F60A" w14:textId="108A4679" w:rsidR="008C6CB7" w:rsidRDefault="008C6CB7" w:rsidP="008C6CB7">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23BE5006" w14:textId="77777777" w:rsidR="008C6CB7" w:rsidRPr="00A34D1B" w:rsidRDefault="008C6CB7" w:rsidP="008C6CB7">
      <w:pPr>
        <w:pStyle w:val="NormalWeb"/>
        <w:shd w:val="clear" w:color="auto" w:fill="FFFFFF"/>
        <w:spacing w:before="0" w:beforeAutospacing="0" w:after="0" w:afterAutospacing="0"/>
        <w:ind w:left="720"/>
        <w:rPr>
          <w:rFonts w:ascii="Calibri" w:hAnsi="Calibri" w:cs="Calibri"/>
          <w:color w:val="00B050"/>
          <w:spacing w:val="20"/>
        </w:rPr>
      </w:pPr>
    </w:p>
    <w:tbl>
      <w:tblPr>
        <w:tblStyle w:val="GridTable4-Accent3"/>
        <w:tblW w:w="0" w:type="auto"/>
        <w:tblInd w:w="715" w:type="dxa"/>
        <w:tblLayout w:type="fixed"/>
        <w:tblLook w:val="04A0" w:firstRow="1" w:lastRow="0" w:firstColumn="1" w:lastColumn="0" w:noHBand="0" w:noVBand="1"/>
      </w:tblPr>
      <w:tblGrid>
        <w:gridCol w:w="2430"/>
        <w:gridCol w:w="270"/>
        <w:gridCol w:w="2700"/>
        <w:gridCol w:w="180"/>
        <w:gridCol w:w="2250"/>
        <w:gridCol w:w="270"/>
        <w:gridCol w:w="2700"/>
        <w:gridCol w:w="180"/>
        <w:gridCol w:w="2520"/>
      </w:tblGrid>
      <w:tr w:rsidR="0041150F" w14:paraId="037B631D" w14:textId="084A81F9" w:rsidTr="002D75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BD2446D" w14:textId="7CEE1D89" w:rsidR="0041150F" w:rsidRDefault="0041150F" w:rsidP="00372A2E">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3150" w:type="dxa"/>
            <w:gridSpan w:val="3"/>
            <w:vAlign w:val="center"/>
          </w:tcPr>
          <w:p w14:paraId="2C97F19A" w14:textId="48D232D4" w:rsidR="0041150F" w:rsidRDefault="0041150F" w:rsidP="00372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250" w:type="dxa"/>
            <w:vAlign w:val="center"/>
          </w:tcPr>
          <w:p w14:paraId="26C96992" w14:textId="766AD9DB" w:rsidR="0041150F" w:rsidRDefault="0041150F" w:rsidP="00372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3150" w:type="dxa"/>
            <w:gridSpan w:val="3"/>
            <w:vAlign w:val="center"/>
          </w:tcPr>
          <w:p w14:paraId="75B0F33C" w14:textId="77777777" w:rsidR="0041150F" w:rsidRDefault="0041150F" w:rsidP="00372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372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520" w:type="dxa"/>
            <w:vAlign w:val="center"/>
          </w:tcPr>
          <w:p w14:paraId="468BFD26" w14:textId="701585C1" w:rsidR="0041150F" w:rsidRDefault="0041150F" w:rsidP="00372A2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5E2930" w14:paraId="3FFCF5A7" w14:textId="2BEE9DF9" w:rsidTr="00AE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gridSpan w:val="2"/>
          </w:tcPr>
          <w:p w14:paraId="62225F39" w14:textId="3EB1DADA" w:rsidR="005E2930" w:rsidRPr="004D42D7" w:rsidRDefault="00F74094" w:rsidP="005E2930">
            <w:pPr>
              <w:pStyle w:val="ListParagraph"/>
              <w:numPr>
                <w:ilvl w:val="0"/>
                <w:numId w:val="28"/>
              </w:numPr>
              <w:rPr>
                <w:rFonts w:ascii="Calibri" w:hAnsi="Calibri" w:cs="Calibri"/>
                <w:b w:val="0"/>
                <w:bCs w:val="0"/>
                <w:color w:val="0070C0"/>
                <w:sz w:val="22"/>
                <w:szCs w:val="22"/>
              </w:rPr>
            </w:pPr>
            <w:hyperlink r:id="rId15" w:history="1">
              <w:r w:rsidR="005E2930" w:rsidRPr="004D42D7">
                <w:rPr>
                  <w:rStyle w:val="Hyperlink"/>
                  <w:rFonts w:cs="Calibri"/>
                  <w:b w:val="0"/>
                  <w:bCs w:val="0"/>
                  <w:color w:val="0070C0"/>
                  <w:szCs w:val="22"/>
                </w:rPr>
                <w:t>MS HQIM</w:t>
              </w:r>
              <w:r w:rsidR="005E2930">
                <w:rPr>
                  <w:rStyle w:val="Hyperlink"/>
                  <w:rFonts w:cs="Calibri"/>
                  <w:b w:val="0"/>
                  <w:bCs w:val="0"/>
                  <w:color w:val="0070C0"/>
                  <w:szCs w:val="22"/>
                </w:rPr>
                <w:t xml:space="preserve"> Defined</w:t>
              </w:r>
            </w:hyperlink>
          </w:p>
          <w:p w14:paraId="5BABE5E5" w14:textId="77777777" w:rsidR="005E2930" w:rsidRPr="004D42D7" w:rsidRDefault="005E2930" w:rsidP="005E2930">
            <w:pPr>
              <w:pStyle w:val="ListParagraph"/>
              <w:numPr>
                <w:ilvl w:val="0"/>
                <w:numId w:val="28"/>
              </w:numPr>
              <w:rPr>
                <w:rStyle w:val="Hyperlink"/>
                <w:rFonts w:cs="Calibri"/>
                <w:b w:val="0"/>
                <w:bCs w:val="0"/>
                <w:color w:val="0070C0"/>
                <w:szCs w:val="22"/>
              </w:rPr>
            </w:pPr>
            <w:r w:rsidRPr="004D42D7">
              <w:rPr>
                <w:rFonts w:ascii="Calibri" w:hAnsi="Calibri" w:cs="Calibri"/>
                <w:i/>
                <w:color w:val="0070C0"/>
                <w:sz w:val="22"/>
                <w:szCs w:val="22"/>
              </w:rPr>
              <w:fldChar w:fldCharType="begin"/>
            </w:r>
            <w:r w:rsidRPr="004D42D7">
              <w:rPr>
                <w:rFonts w:ascii="Calibri" w:hAnsi="Calibri" w:cs="Calibri"/>
                <w:b w:val="0"/>
                <w:bCs w:val="0"/>
                <w:i/>
                <w:color w:val="0070C0"/>
                <w:sz w:val="22"/>
                <w:szCs w:val="22"/>
              </w:rPr>
              <w:instrText xml:space="preserve"> HYPERLINK "https://www.mdek12.org/caravan2019" </w:instrText>
            </w:r>
            <w:r w:rsidRPr="004D42D7">
              <w:rPr>
                <w:rFonts w:ascii="Calibri" w:hAnsi="Calibri" w:cs="Calibri"/>
                <w:i/>
                <w:color w:val="0070C0"/>
                <w:sz w:val="22"/>
                <w:szCs w:val="22"/>
              </w:rPr>
              <w:fldChar w:fldCharType="separate"/>
            </w:r>
            <w:r w:rsidRPr="004D42D7">
              <w:rPr>
                <w:rStyle w:val="Hyperlink"/>
                <w:rFonts w:cs="Calibri"/>
                <w:b w:val="0"/>
                <w:bCs w:val="0"/>
                <w:color w:val="0070C0"/>
                <w:szCs w:val="22"/>
              </w:rPr>
              <w:t>MS Adopted HQIM (Textbooks)</w:t>
            </w:r>
          </w:p>
          <w:p w14:paraId="6C9F7A60" w14:textId="7B2D4E14" w:rsidR="005E2930" w:rsidRPr="004D42D7" w:rsidRDefault="005E2930" w:rsidP="005E2930">
            <w:pPr>
              <w:pStyle w:val="ListParagraph"/>
              <w:numPr>
                <w:ilvl w:val="0"/>
                <w:numId w:val="28"/>
              </w:numPr>
              <w:rPr>
                <w:rStyle w:val="Hyperlink"/>
                <w:rFonts w:cs="Calibri"/>
                <w:b w:val="0"/>
                <w:bCs w:val="0"/>
                <w:color w:val="0070C0"/>
                <w:szCs w:val="22"/>
              </w:rPr>
            </w:pPr>
            <w:r w:rsidRPr="004D42D7">
              <w:rPr>
                <w:rFonts w:ascii="Calibri" w:hAnsi="Calibri" w:cs="Calibri"/>
                <w:i/>
                <w:color w:val="0070C0"/>
                <w:sz w:val="22"/>
                <w:szCs w:val="22"/>
              </w:rPr>
              <w:fldChar w:fldCharType="end"/>
            </w:r>
            <w:r w:rsidRPr="004D42D7">
              <w:rPr>
                <w:rFonts w:ascii="Calibri" w:hAnsi="Calibri" w:cs="Calibri"/>
                <w:i/>
                <w:color w:val="0070C0"/>
                <w:sz w:val="22"/>
                <w:szCs w:val="22"/>
              </w:rPr>
              <w:fldChar w:fldCharType="begin"/>
            </w:r>
            <w:r w:rsidRPr="004D42D7">
              <w:rPr>
                <w:rFonts w:ascii="Calibri" w:hAnsi="Calibri" w:cs="Calibri"/>
                <w:b w:val="0"/>
                <w:bCs w:val="0"/>
                <w:i/>
                <w:color w:val="0070C0"/>
                <w:sz w:val="22"/>
                <w:szCs w:val="22"/>
              </w:rPr>
              <w:instrText>HYPERLINK "https://curriculum.illustrativemathematics.org/MS/teachers/2/index.html"</w:instrText>
            </w:r>
            <w:r w:rsidRPr="004D42D7">
              <w:rPr>
                <w:rFonts w:ascii="Calibri" w:hAnsi="Calibri" w:cs="Calibri"/>
                <w:i/>
                <w:color w:val="0070C0"/>
                <w:sz w:val="22"/>
                <w:szCs w:val="22"/>
              </w:rPr>
              <w:fldChar w:fldCharType="separate"/>
            </w:r>
            <w:r w:rsidRPr="004D42D7">
              <w:rPr>
                <w:rStyle w:val="Hyperlink"/>
                <w:rFonts w:cs="Calibri"/>
                <w:b w:val="0"/>
                <w:bCs w:val="0"/>
                <w:color w:val="0070C0"/>
                <w:szCs w:val="22"/>
              </w:rPr>
              <w:t>Illustrative Mathematics Grade 7 Scope and Sequence</w:t>
            </w:r>
          </w:p>
          <w:p w14:paraId="3D269C34" w14:textId="48BEBE45" w:rsidR="005E2930" w:rsidRPr="004D42D7" w:rsidRDefault="005E2930" w:rsidP="005E2930">
            <w:pPr>
              <w:pStyle w:val="ListParagraph"/>
              <w:numPr>
                <w:ilvl w:val="0"/>
                <w:numId w:val="28"/>
              </w:numPr>
              <w:rPr>
                <w:rStyle w:val="Hyperlink"/>
                <w:rFonts w:cs="Calibri"/>
                <w:b w:val="0"/>
                <w:bCs w:val="0"/>
                <w:color w:val="0070C0"/>
                <w:szCs w:val="22"/>
              </w:rPr>
            </w:pPr>
            <w:r w:rsidRPr="004D42D7">
              <w:rPr>
                <w:rFonts w:ascii="Calibri" w:hAnsi="Calibri" w:cs="Calibri"/>
                <w:i/>
                <w:color w:val="0070C0"/>
                <w:sz w:val="22"/>
                <w:szCs w:val="22"/>
              </w:rPr>
              <w:fldChar w:fldCharType="end"/>
            </w:r>
            <w:r w:rsidRPr="004D42D7">
              <w:rPr>
                <w:rFonts w:ascii="Calibri" w:hAnsi="Calibri" w:cs="Calibri"/>
                <w:i/>
                <w:color w:val="0070C0"/>
                <w:sz w:val="22"/>
                <w:szCs w:val="22"/>
              </w:rPr>
              <w:fldChar w:fldCharType="begin"/>
            </w:r>
            <w:r w:rsidRPr="004D42D7">
              <w:rPr>
                <w:rFonts w:ascii="Calibri" w:hAnsi="Calibri" w:cs="Calibri"/>
                <w:b w:val="0"/>
                <w:bCs w:val="0"/>
                <w:i/>
                <w:color w:val="0070C0"/>
                <w:sz w:val="22"/>
                <w:szCs w:val="22"/>
              </w:rPr>
              <w:instrText>HYPERLINK "https://cdn.carnegielearning.com/assets/mathiax-pdfs/C02_TIG_SS.pdf"</w:instrText>
            </w:r>
            <w:r w:rsidRPr="004D42D7">
              <w:rPr>
                <w:rFonts w:ascii="Calibri" w:hAnsi="Calibri" w:cs="Calibri"/>
                <w:i/>
                <w:color w:val="0070C0"/>
                <w:sz w:val="22"/>
                <w:szCs w:val="22"/>
              </w:rPr>
              <w:fldChar w:fldCharType="separate"/>
            </w:r>
            <w:r w:rsidRPr="004D42D7">
              <w:rPr>
                <w:rStyle w:val="Hyperlink"/>
                <w:rFonts w:cs="Calibri"/>
                <w:b w:val="0"/>
                <w:bCs w:val="0"/>
                <w:color w:val="0070C0"/>
                <w:szCs w:val="22"/>
              </w:rPr>
              <w:t xml:space="preserve">Carnegie Learning Course 2 </w:t>
            </w:r>
            <w:r w:rsidRPr="004D42D7">
              <w:rPr>
                <w:rStyle w:val="Hyperlink"/>
                <w:rFonts w:cs="Calibri"/>
                <w:b w:val="0"/>
                <w:bCs w:val="0"/>
                <w:i w:val="0"/>
                <w:iCs/>
                <w:color w:val="0070C0"/>
                <w:szCs w:val="22"/>
              </w:rPr>
              <w:t>Pacing</w:t>
            </w:r>
          </w:p>
          <w:p w14:paraId="0D433CF4" w14:textId="77777777" w:rsidR="005E2930" w:rsidRPr="004D42D7" w:rsidRDefault="005E2930" w:rsidP="005E2930">
            <w:pPr>
              <w:pStyle w:val="ListParagraph"/>
              <w:numPr>
                <w:ilvl w:val="0"/>
                <w:numId w:val="28"/>
              </w:numPr>
              <w:rPr>
                <w:rStyle w:val="Hyperlink"/>
                <w:rFonts w:cs="Calibri"/>
                <w:b w:val="0"/>
                <w:bCs w:val="0"/>
                <w:color w:val="0070C0"/>
                <w:szCs w:val="22"/>
              </w:rPr>
            </w:pPr>
            <w:r w:rsidRPr="004D42D7">
              <w:rPr>
                <w:rFonts w:ascii="Calibri" w:hAnsi="Calibri" w:cs="Calibri"/>
                <w:i/>
                <w:color w:val="0070C0"/>
                <w:sz w:val="22"/>
                <w:szCs w:val="22"/>
              </w:rPr>
              <w:fldChar w:fldCharType="end"/>
            </w:r>
            <w:r w:rsidRPr="004D42D7">
              <w:rPr>
                <w:rFonts w:ascii="Calibri" w:hAnsi="Calibri" w:cs="Calibri"/>
                <w:i/>
                <w:color w:val="0070C0"/>
                <w:sz w:val="22"/>
                <w:szCs w:val="22"/>
              </w:rPr>
              <w:fldChar w:fldCharType="begin"/>
            </w:r>
            <w:r w:rsidRPr="004D42D7">
              <w:rPr>
                <w:rFonts w:ascii="Calibri" w:hAnsi="Calibri" w:cs="Calibri"/>
                <w:b w:val="0"/>
                <w:bCs w:val="0"/>
                <w:i/>
                <w:color w:val="0070C0"/>
                <w:sz w:val="22"/>
                <w:szCs w:val="22"/>
              </w:rPr>
              <w:instrText xml:space="preserve"> HYPERLINK "https://assets.savvas.com/correlations/MS_2017_enV2.0_G6-8.pdf?_ga=2.102570627.329201468.1593197914-1093477658.1593035292" </w:instrText>
            </w:r>
            <w:r w:rsidRPr="004D42D7">
              <w:rPr>
                <w:rFonts w:ascii="Calibri" w:hAnsi="Calibri" w:cs="Calibri"/>
                <w:i/>
                <w:color w:val="0070C0"/>
                <w:sz w:val="22"/>
                <w:szCs w:val="22"/>
              </w:rPr>
              <w:fldChar w:fldCharType="separate"/>
            </w:r>
            <w:proofErr w:type="spellStart"/>
            <w:r w:rsidRPr="004D42D7">
              <w:rPr>
                <w:rStyle w:val="Hyperlink"/>
                <w:rFonts w:cs="Calibri"/>
                <w:b w:val="0"/>
                <w:bCs w:val="0"/>
                <w:color w:val="0070C0"/>
                <w:szCs w:val="22"/>
              </w:rPr>
              <w:t>enVision</w:t>
            </w:r>
            <w:proofErr w:type="spellEnd"/>
            <w:r w:rsidRPr="004D42D7">
              <w:rPr>
                <w:rStyle w:val="Hyperlink"/>
                <w:rFonts w:cs="Calibri"/>
                <w:b w:val="0"/>
                <w:bCs w:val="0"/>
                <w:color w:val="0070C0"/>
                <w:szCs w:val="22"/>
              </w:rPr>
              <w:t xml:space="preserve"> Math 2.0 Correlation the MS CCRS 6-8</w:t>
            </w:r>
          </w:p>
          <w:p w14:paraId="25FDDC30" w14:textId="56473540" w:rsidR="005E2930" w:rsidRPr="004D42D7" w:rsidRDefault="005E2930" w:rsidP="005E2930">
            <w:pPr>
              <w:pStyle w:val="ListParagraph"/>
              <w:numPr>
                <w:ilvl w:val="0"/>
                <w:numId w:val="28"/>
              </w:numPr>
              <w:rPr>
                <w:rStyle w:val="Hyperlink"/>
                <w:rFonts w:cs="Calibri"/>
                <w:b w:val="0"/>
                <w:bCs w:val="0"/>
                <w:i w:val="0"/>
                <w:color w:val="0070C0"/>
                <w:szCs w:val="22"/>
              </w:rPr>
            </w:pPr>
            <w:r w:rsidRPr="004D42D7">
              <w:rPr>
                <w:rFonts w:ascii="Calibri" w:hAnsi="Calibri" w:cs="Calibri"/>
                <w:i/>
                <w:color w:val="0070C0"/>
                <w:sz w:val="22"/>
                <w:szCs w:val="22"/>
              </w:rPr>
              <w:fldChar w:fldCharType="end"/>
            </w:r>
            <w:hyperlink r:id="rId16" w:history="1">
              <w:r w:rsidRPr="004D42D7">
                <w:rPr>
                  <w:rStyle w:val="Hyperlink"/>
                  <w:rFonts w:cs="Calibri"/>
                  <w:b w:val="0"/>
                  <w:bCs w:val="0"/>
                  <w:color w:val="0070C0"/>
                  <w:szCs w:val="22"/>
                </w:rPr>
                <w:t>Great Minds (Eureka Math) Teacher Resource Pack</w:t>
              </w:r>
            </w:hyperlink>
          </w:p>
          <w:p w14:paraId="7193C390" w14:textId="77777777" w:rsidR="005E2930" w:rsidRPr="004D42D7" w:rsidRDefault="00F74094" w:rsidP="005E2930">
            <w:pPr>
              <w:pStyle w:val="ListParagraph"/>
              <w:numPr>
                <w:ilvl w:val="0"/>
                <w:numId w:val="28"/>
              </w:numPr>
              <w:rPr>
                <w:rStyle w:val="Hyperlink"/>
                <w:rFonts w:cs="Calibri"/>
                <w:i w:val="0"/>
                <w:color w:val="0070C0"/>
                <w:szCs w:val="22"/>
              </w:rPr>
            </w:pPr>
            <w:hyperlink r:id="rId17" w:history="1">
              <w:r w:rsidR="005E2930" w:rsidRPr="004D42D7">
                <w:rPr>
                  <w:rStyle w:val="Hyperlink"/>
                  <w:rFonts w:cs="Calibri"/>
                  <w:b w:val="0"/>
                  <w:bCs w:val="0"/>
                  <w:color w:val="0070C0"/>
                  <w:szCs w:val="22"/>
                </w:rPr>
                <w:t>Great Minds Alignment to MSCCRS</w:t>
              </w:r>
            </w:hyperlink>
          </w:p>
          <w:p w14:paraId="2F960DE0" w14:textId="35CD1882" w:rsidR="005E2930" w:rsidRPr="004D42D7" w:rsidRDefault="00F74094" w:rsidP="005E2930">
            <w:pPr>
              <w:pStyle w:val="ListParagraph"/>
              <w:numPr>
                <w:ilvl w:val="0"/>
                <w:numId w:val="28"/>
              </w:numPr>
              <w:rPr>
                <w:rFonts w:ascii="Calibri" w:hAnsi="Calibri" w:cs="Calibri"/>
                <w:color w:val="0070C0"/>
                <w:sz w:val="22"/>
                <w:szCs w:val="22"/>
              </w:rPr>
            </w:pPr>
            <w:hyperlink r:id="rId18" w:history="1">
              <w:r w:rsidR="005E2930" w:rsidRPr="004D42D7">
                <w:rPr>
                  <w:rStyle w:val="Hyperlink"/>
                  <w:rFonts w:cs="Calibri"/>
                  <w:b w:val="0"/>
                  <w:bCs w:val="0"/>
                  <w:iCs/>
                  <w:color w:val="0070C0"/>
                  <w:szCs w:val="22"/>
                </w:rPr>
                <w:t>Kendall Hunt-Illustrative Mathematics Curriculum</w:t>
              </w:r>
            </w:hyperlink>
          </w:p>
        </w:tc>
        <w:tc>
          <w:tcPr>
            <w:tcW w:w="2700" w:type="dxa"/>
          </w:tcPr>
          <w:p w14:paraId="16FE31BA" w14:textId="697AED81" w:rsidR="005E2930" w:rsidRPr="00032D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19" w:history="1">
              <w:r w:rsidR="005E2930" w:rsidRPr="00032DD7">
                <w:rPr>
                  <w:rStyle w:val="Hyperlink"/>
                  <w:rFonts w:cs="Calibri"/>
                  <w:color w:val="0070C0"/>
                  <w:szCs w:val="22"/>
                </w:rPr>
                <w:t>Achieve the Core Coherence Map-7</w:t>
              </w:r>
              <w:r w:rsidR="005E2930" w:rsidRPr="00032DD7">
                <w:rPr>
                  <w:rStyle w:val="Hyperlink"/>
                  <w:rFonts w:cs="Calibri"/>
                  <w:color w:val="0070C0"/>
                  <w:szCs w:val="22"/>
                  <w:vertAlign w:val="superscript"/>
                </w:rPr>
                <w:t>th</w:t>
              </w:r>
              <w:r w:rsidR="005E2930" w:rsidRPr="00032DD7">
                <w:rPr>
                  <w:rStyle w:val="Hyperlink"/>
                  <w:rFonts w:cs="Calibri"/>
                  <w:color w:val="0070C0"/>
                  <w:szCs w:val="22"/>
                </w:rPr>
                <w:t xml:space="preserve"> Grade Math</w:t>
              </w:r>
            </w:hyperlink>
          </w:p>
          <w:p w14:paraId="7470D95A" w14:textId="77777777" w:rsidR="00BA3B3B" w:rsidRPr="00032DD7" w:rsidRDefault="00F74094" w:rsidP="00BA3B3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20" w:history="1">
              <w:r w:rsidR="00BA3B3B" w:rsidRPr="00032DD7">
                <w:rPr>
                  <w:rStyle w:val="Hyperlink"/>
                  <w:rFonts w:cs="Calibri"/>
                  <w:color w:val="0070C0"/>
                  <w:szCs w:val="22"/>
                </w:rPr>
                <w:t>Standards Dependency and Flow View</w:t>
              </w:r>
            </w:hyperlink>
          </w:p>
          <w:p w14:paraId="284F545F" w14:textId="77777777" w:rsidR="00BA3B3B" w:rsidRPr="00032DD7" w:rsidRDefault="00BA3B3B" w:rsidP="00BA3B3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032DD7">
              <w:rPr>
                <w:rFonts w:ascii="Calibri" w:hAnsi="Calibri" w:cs="Calibri"/>
                <w:i/>
                <w:color w:val="0070C0"/>
                <w:sz w:val="22"/>
                <w:szCs w:val="22"/>
              </w:rPr>
              <w:t>Scaffolding Instruction for ELLs</w:t>
            </w:r>
          </w:p>
          <w:p w14:paraId="30C65AF4" w14:textId="5285BBCB" w:rsidR="005E2930" w:rsidRPr="004D42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5E2930" w:rsidRPr="004D42D7">
                <w:rPr>
                  <w:rStyle w:val="Hyperlink"/>
                  <w:rFonts w:cs="Calibri"/>
                  <w:color w:val="0070C0"/>
                  <w:szCs w:val="22"/>
                </w:rPr>
                <w:t>Achieve the Core CCR Shifts in Mathematics</w:t>
              </w:r>
            </w:hyperlink>
          </w:p>
          <w:p w14:paraId="449C06D3" w14:textId="77777777" w:rsidR="005E2930" w:rsidRPr="004D42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5E2930" w:rsidRPr="004D42D7">
                <w:rPr>
                  <w:rStyle w:val="Hyperlink"/>
                  <w:rFonts w:cs="Calibri"/>
                  <w:color w:val="0070C0"/>
                  <w:szCs w:val="22"/>
                </w:rPr>
                <w:t>Standards Progressions for Mathematics Progression Documents</w:t>
              </w:r>
            </w:hyperlink>
          </w:p>
          <w:p w14:paraId="0E35507A" w14:textId="77777777" w:rsidR="00CE231A" w:rsidRPr="00FA408F" w:rsidRDefault="00F74094" w:rsidP="00CE231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3" w:history="1">
              <w:r w:rsidR="00CE231A" w:rsidRPr="00521033">
                <w:rPr>
                  <w:rStyle w:val="Hyperlink"/>
                  <w:rFonts w:cs="Calibri"/>
                  <w:szCs w:val="22"/>
                </w:rPr>
                <w:t>Teacher Desmos</w:t>
              </w:r>
            </w:hyperlink>
          </w:p>
          <w:p w14:paraId="0865D4D3" w14:textId="6DD1B776" w:rsidR="005E2930" w:rsidRPr="00A86681"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4" w:history="1">
              <w:r w:rsidR="005E2930" w:rsidRPr="00B75167">
                <w:rPr>
                  <w:rStyle w:val="Hyperlink"/>
                  <w:rFonts w:cs="Calibri"/>
                  <w:szCs w:val="22"/>
                </w:rPr>
                <w:t>SFUSD Manipulatives List</w:t>
              </w:r>
            </w:hyperlink>
          </w:p>
          <w:p w14:paraId="2E26E7BA" w14:textId="42BC5447" w:rsidR="005E2930" w:rsidRPr="00C77F7D"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5" w:history="1">
              <w:r w:rsidR="005E2930" w:rsidRPr="00C77F7D">
                <w:rPr>
                  <w:rStyle w:val="Hyperlink"/>
                  <w:rFonts w:cs="Calibri"/>
                  <w:color w:val="0070C0"/>
                  <w:szCs w:val="22"/>
                </w:rPr>
                <w:t>Printable Manipulatives</w:t>
              </w:r>
            </w:hyperlink>
          </w:p>
          <w:p w14:paraId="1EB52E0C" w14:textId="2CC9ED0B" w:rsidR="005E2930" w:rsidRPr="00415A43" w:rsidRDefault="00F74094" w:rsidP="00415A4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history="1">
              <w:r w:rsidR="005E2930" w:rsidRPr="00415A43">
                <w:rPr>
                  <w:rStyle w:val="Hyperlink"/>
                  <w:rFonts w:cs="Calibri"/>
                  <w:color w:val="0070C0"/>
                  <w:szCs w:val="22"/>
                </w:rPr>
                <w:t>Achieve the Core Instructional Practice Guide K-8</w:t>
              </w:r>
            </w:hyperlink>
          </w:p>
          <w:p w14:paraId="27B45768" w14:textId="600B6467" w:rsidR="005E2930" w:rsidRPr="004D42D7"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4D42D7">
              <w:rPr>
                <w:rFonts w:ascii="Calibri" w:hAnsi="Calibri" w:cs="Calibri"/>
                <w:i/>
                <w:color w:val="0070C0"/>
                <w:sz w:val="22"/>
                <w:szCs w:val="22"/>
              </w:rPr>
              <w:fldChar w:fldCharType="begin"/>
            </w:r>
            <w:r w:rsidRPr="004D42D7">
              <w:rPr>
                <w:rFonts w:ascii="Calibri" w:hAnsi="Calibri" w:cs="Calibri"/>
                <w:i/>
                <w:color w:val="0070C0"/>
                <w:sz w:val="22"/>
                <w:szCs w:val="22"/>
              </w:rPr>
              <w:instrText>HYPERLINK "https://www.mdek12.org/sites/default/files/documents/OAE/OEER/Exemplar%20Units/math/7th-Grade-Exemplar-FINAL_20181126.pdf"</w:instrText>
            </w:r>
            <w:r w:rsidRPr="004D42D7">
              <w:rPr>
                <w:rFonts w:ascii="Calibri" w:hAnsi="Calibri" w:cs="Calibri"/>
                <w:i/>
                <w:color w:val="0070C0"/>
                <w:sz w:val="22"/>
                <w:szCs w:val="22"/>
              </w:rPr>
              <w:fldChar w:fldCharType="separate"/>
            </w:r>
            <w:r w:rsidRPr="004D42D7">
              <w:rPr>
                <w:rStyle w:val="Hyperlink"/>
                <w:rFonts w:cs="Calibri"/>
                <w:color w:val="0070C0"/>
                <w:szCs w:val="22"/>
              </w:rPr>
              <w:t>Mississippi Exemplar Units and Lesson Plans-Grade 7 Math</w:t>
            </w:r>
          </w:p>
          <w:p w14:paraId="53578B6A" w14:textId="04D2B397" w:rsidR="005E2930" w:rsidRPr="004D42D7"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r w:rsidRPr="004D42D7">
              <w:rPr>
                <w:rFonts w:ascii="Calibri" w:hAnsi="Calibri" w:cs="Calibri"/>
                <w:i/>
                <w:color w:val="0070C0"/>
                <w:sz w:val="22"/>
                <w:szCs w:val="22"/>
              </w:rPr>
              <w:fldChar w:fldCharType="end"/>
            </w:r>
            <w:hyperlink r:id="rId27" w:history="1">
              <w:r w:rsidRPr="004D42D7">
                <w:rPr>
                  <w:rStyle w:val="Hyperlink"/>
                  <w:rFonts w:cs="Calibri"/>
                  <w:color w:val="0070C0"/>
                  <w:szCs w:val="22"/>
                </w:rPr>
                <w:t>Mississippi CCRS Exemplar Lesson Plans</w:t>
              </w:r>
            </w:hyperlink>
          </w:p>
          <w:p w14:paraId="608C404A" w14:textId="22A17DD4" w:rsidR="005E2930" w:rsidRPr="004D42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28" w:history="1">
              <w:proofErr w:type="spellStart"/>
              <w:r w:rsidR="005E2930" w:rsidRPr="004D42D7">
                <w:rPr>
                  <w:rStyle w:val="Hyperlink"/>
                  <w:rFonts w:cs="Calibri"/>
                  <w:color w:val="0070C0"/>
                  <w:szCs w:val="22"/>
                </w:rPr>
                <w:t>LearnZillion</w:t>
              </w:r>
              <w:proofErr w:type="spellEnd"/>
              <w:r w:rsidR="005E2930" w:rsidRPr="004D42D7">
                <w:rPr>
                  <w:rStyle w:val="Hyperlink"/>
                  <w:rFonts w:cs="Calibri"/>
                  <w:color w:val="0070C0"/>
                  <w:szCs w:val="22"/>
                </w:rPr>
                <w:t xml:space="preserve"> 7</w:t>
              </w:r>
              <w:r w:rsidR="005E2930" w:rsidRPr="004D42D7">
                <w:rPr>
                  <w:rStyle w:val="Hyperlink"/>
                  <w:rFonts w:cs="Calibri"/>
                  <w:color w:val="0070C0"/>
                  <w:szCs w:val="22"/>
                  <w:vertAlign w:val="superscript"/>
                </w:rPr>
                <w:t>th</w:t>
              </w:r>
              <w:r w:rsidR="005E2930" w:rsidRPr="004D42D7">
                <w:rPr>
                  <w:rStyle w:val="Hyperlink"/>
                  <w:rFonts w:cs="Calibri"/>
                  <w:color w:val="0070C0"/>
                  <w:szCs w:val="22"/>
                </w:rPr>
                <w:t xml:space="preserve"> Grade Course Resources</w:t>
              </w:r>
            </w:hyperlink>
          </w:p>
          <w:p w14:paraId="387514AF" w14:textId="77777777" w:rsidR="005E2930" w:rsidRPr="004D42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29" w:history="1">
              <w:proofErr w:type="spellStart"/>
              <w:r w:rsidR="005E2930" w:rsidRPr="004D42D7">
                <w:rPr>
                  <w:rStyle w:val="Hyperlink"/>
                  <w:rFonts w:cs="Calibri"/>
                  <w:color w:val="0070C0"/>
                  <w:szCs w:val="22"/>
                </w:rPr>
                <w:t>LearnZillion</w:t>
              </w:r>
              <w:proofErr w:type="spellEnd"/>
              <w:r w:rsidR="005E2930" w:rsidRPr="004D42D7">
                <w:rPr>
                  <w:rStyle w:val="Hyperlink"/>
                  <w:rFonts w:cs="Calibri"/>
                  <w:color w:val="0070C0"/>
                  <w:szCs w:val="22"/>
                </w:rPr>
                <w:t xml:space="preserve"> Instructional Videos</w:t>
              </w:r>
            </w:hyperlink>
          </w:p>
          <w:p w14:paraId="7B51BE61" w14:textId="77777777" w:rsidR="005E2930" w:rsidRPr="0036486D"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0" w:history="1">
              <w:r w:rsidR="005E2930" w:rsidRPr="004D42D7">
                <w:rPr>
                  <w:rStyle w:val="Hyperlink"/>
                  <w:rFonts w:cs="Calibri"/>
                  <w:color w:val="0070C0"/>
                  <w:szCs w:val="22"/>
                </w:rPr>
                <w:t>Open-up Resources Mathematics- Family Support Center-Grade 7</w:t>
              </w:r>
            </w:hyperlink>
            <w:r w:rsidR="005E2930">
              <w:rPr>
                <w:rFonts w:ascii="Calibri" w:hAnsi="Calibri" w:cs="Calibri"/>
                <w:i/>
                <w:color w:val="0070C0"/>
                <w:sz w:val="22"/>
                <w:szCs w:val="22"/>
              </w:rPr>
              <w:t xml:space="preserve"> </w:t>
            </w:r>
          </w:p>
          <w:p w14:paraId="02A9A3A7" w14:textId="1B905AC4" w:rsidR="005E2930" w:rsidRPr="00C77F7D"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5E2930" w:rsidRPr="00C77F7D">
                <w:rPr>
                  <w:rStyle w:val="Hyperlink"/>
                  <w:rFonts w:cs="Calibri"/>
                  <w:color w:val="0070C0"/>
                  <w:szCs w:val="22"/>
                </w:rPr>
                <w:t>MS CCRS Scaffolding Documents</w:t>
              </w:r>
            </w:hyperlink>
          </w:p>
          <w:p w14:paraId="40F7FF3B" w14:textId="77777777" w:rsidR="005E2930" w:rsidRPr="00C77F7D"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2" w:tgtFrame="_blank" w:history="1">
              <w:r w:rsidR="005E2930" w:rsidRPr="00C77F7D">
                <w:rPr>
                  <w:rStyle w:val="Hyperlink"/>
                  <w:rFonts w:cs="Calibri"/>
                  <w:color w:val="0070C0"/>
                  <w:szCs w:val="22"/>
                </w:rPr>
                <w:t>Access for All Guidance</w:t>
              </w:r>
            </w:hyperlink>
          </w:p>
          <w:p w14:paraId="050751CE" w14:textId="77777777" w:rsidR="005E2930"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3" w:tgtFrame="_blank" w:history="1">
              <w:r w:rsidR="005E2930" w:rsidRPr="00C77F7D">
                <w:rPr>
                  <w:rStyle w:val="Hyperlink"/>
                  <w:rFonts w:cs="Calibri"/>
                  <w:color w:val="0070C0"/>
                  <w:szCs w:val="22"/>
                </w:rPr>
                <w:t>MDE Family Guides for Student Success</w:t>
              </w:r>
            </w:hyperlink>
            <w:r w:rsidR="005E2930" w:rsidRPr="00C77F7D">
              <w:rPr>
                <w:rFonts w:ascii="Calibri" w:hAnsi="Calibri" w:cs="Calibri"/>
                <w:color w:val="0070C0"/>
                <w:sz w:val="22"/>
                <w:szCs w:val="22"/>
              </w:rPr>
              <w:t xml:space="preserve">*  </w:t>
            </w:r>
          </w:p>
          <w:p w14:paraId="4F091078" w14:textId="0B3FAD0E" w:rsidR="005E2930" w:rsidRPr="00CE4660"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34" w:tgtFrame="_blank" w:history="1">
              <w:r w:rsidRPr="007866EF">
                <w:rPr>
                  <w:rStyle w:val="Hyperlink"/>
                  <w:rFonts w:cs="Calibri"/>
                  <w:color w:val="0070C0"/>
                  <w:szCs w:val="22"/>
                </w:rPr>
                <w:t>Spanish</w:t>
              </w:r>
            </w:hyperlink>
            <w:r w:rsidRPr="00CA55FB">
              <w:rPr>
                <w:rFonts w:ascii="Calibri" w:hAnsi="Calibri" w:cs="Calibri"/>
                <w:sz w:val="22"/>
                <w:szCs w:val="22"/>
              </w:rPr>
              <w:t>)</w:t>
            </w:r>
          </w:p>
          <w:p w14:paraId="24DEB107" w14:textId="77777777" w:rsidR="005E2930" w:rsidRPr="00CE4660" w:rsidRDefault="005E2930" w:rsidP="005E2930">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070E764A" w:rsidR="005E2930" w:rsidRPr="00CE4660" w:rsidRDefault="005E2930" w:rsidP="005E2930">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A76C48">
              <w:rPr>
                <w:rFonts w:ascii="Calibri" w:hAnsi="Calibri" w:cs="Calibri"/>
                <w:i/>
                <w:iCs/>
                <w:sz w:val="18"/>
                <w:szCs w:val="18"/>
              </w:rPr>
              <w:t>*This resource can be used for standards reinforcement of previous grades.</w:t>
            </w:r>
          </w:p>
        </w:tc>
        <w:tc>
          <w:tcPr>
            <w:tcW w:w="2700" w:type="dxa"/>
            <w:gridSpan w:val="3"/>
          </w:tcPr>
          <w:p w14:paraId="13AFD39F" w14:textId="77777777" w:rsidR="005E2930" w:rsidRPr="004D42D7"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4D42D7">
              <w:rPr>
                <w:rFonts w:ascii="Calibri" w:hAnsi="Calibri" w:cs="Calibri"/>
                <w:color w:val="0070C0"/>
                <w:sz w:val="22"/>
                <w:szCs w:val="22"/>
              </w:rPr>
              <w:lastRenderedPageBreak/>
              <w:fldChar w:fldCharType="begin"/>
            </w:r>
            <w:r w:rsidRPr="004D42D7">
              <w:rPr>
                <w:rFonts w:ascii="Calibri" w:hAnsi="Calibri" w:cs="Calibri"/>
                <w:color w:val="0070C0"/>
                <w:sz w:val="22"/>
                <w:szCs w:val="22"/>
              </w:rPr>
              <w:instrText xml:space="preserve"> HYPERLINK "http://tasks.illustrativemathematics.org/practice-standards/" </w:instrText>
            </w:r>
            <w:r w:rsidRPr="004D42D7">
              <w:rPr>
                <w:rFonts w:ascii="Calibri" w:hAnsi="Calibri" w:cs="Calibri"/>
                <w:color w:val="0070C0"/>
                <w:sz w:val="22"/>
                <w:szCs w:val="22"/>
              </w:rPr>
              <w:fldChar w:fldCharType="separate"/>
            </w:r>
            <w:r w:rsidRPr="004D42D7">
              <w:rPr>
                <w:rStyle w:val="Hyperlink"/>
                <w:rFonts w:cs="Calibri"/>
                <w:color w:val="0070C0"/>
                <w:szCs w:val="22"/>
              </w:rPr>
              <w:t>Illustrative Mathematics Understanding the Standards for Mathematical Practices (SMPs)</w:t>
            </w:r>
          </w:p>
          <w:p w14:paraId="5B5641B8" w14:textId="1C66A1C0" w:rsidR="005E2930" w:rsidRPr="004D42D7"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D42D7">
              <w:rPr>
                <w:rFonts w:ascii="Calibri" w:hAnsi="Calibri" w:cs="Calibri"/>
                <w:color w:val="0070C0"/>
                <w:sz w:val="22"/>
                <w:szCs w:val="22"/>
              </w:rPr>
              <w:fldChar w:fldCharType="end"/>
            </w:r>
            <w:hyperlink r:id="rId35" w:history="1">
              <w:r w:rsidRPr="004D42D7">
                <w:rPr>
                  <w:rStyle w:val="Hyperlink"/>
                  <w:rFonts w:cs="Calibri"/>
                  <w:color w:val="0070C0"/>
                  <w:szCs w:val="22"/>
                </w:rPr>
                <w:t>Inside Mathematics Mathematical Practice Standards</w:t>
              </w:r>
            </w:hyperlink>
          </w:p>
          <w:p w14:paraId="1C022D0F" w14:textId="17240A36" w:rsidR="005E2930" w:rsidRPr="004D42D7"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6" w:history="1">
              <w:r w:rsidR="005E2930" w:rsidRPr="004D42D7">
                <w:rPr>
                  <w:rStyle w:val="Hyperlink"/>
                  <w:rFonts w:cs="Calibri"/>
                  <w:color w:val="0070C0"/>
                  <w:szCs w:val="22"/>
                </w:rPr>
                <w:t>Inside Mathematics Mentors of Mathematical Practice</w:t>
              </w:r>
            </w:hyperlink>
          </w:p>
        </w:tc>
        <w:tc>
          <w:tcPr>
            <w:tcW w:w="2700" w:type="dxa"/>
          </w:tcPr>
          <w:p w14:paraId="1EB76667" w14:textId="77777777" w:rsidR="00843551"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7" w:tgtFrame="_blank" w:history="1">
              <w:r w:rsidR="00843551" w:rsidRPr="000C7E7E">
                <w:rPr>
                  <w:rStyle w:val="Hyperlink"/>
                  <w:rFonts w:cs="Calibri"/>
                  <w:color w:val="0070C0"/>
                  <w:szCs w:val="22"/>
                </w:rPr>
                <w:t>MS MAAP Program</w:t>
              </w:r>
            </w:hyperlink>
          </w:p>
          <w:p w14:paraId="7CE02F18" w14:textId="77777777" w:rsidR="00843551"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38" w:tgtFrame="_blank" w:history="1">
              <w:r w:rsidR="00843551" w:rsidRPr="000C7E7E">
                <w:rPr>
                  <w:rStyle w:val="Hyperlink"/>
                  <w:rFonts w:cs="Calibri"/>
                  <w:color w:val="0070C0"/>
                  <w:szCs w:val="22"/>
                </w:rPr>
                <w:t>MS MAAP-A Program</w:t>
              </w:r>
            </w:hyperlink>
          </w:p>
          <w:p w14:paraId="3F7B95F8" w14:textId="77777777" w:rsidR="00843551"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9" w:history="1">
              <w:r w:rsidR="00843551" w:rsidRPr="000C7E7E">
                <w:rPr>
                  <w:rStyle w:val="Hyperlink"/>
                  <w:rFonts w:cs="Calibri"/>
                  <w:iCs/>
                  <w:color w:val="0070C0"/>
                  <w:szCs w:val="22"/>
                </w:rPr>
                <w:t>MS MAAP Mathematics Resources</w:t>
              </w:r>
            </w:hyperlink>
          </w:p>
          <w:p w14:paraId="03351474" w14:textId="77777777" w:rsidR="00843551"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0" w:history="1">
              <w:r w:rsidR="00843551" w:rsidRPr="000C7E7E">
                <w:rPr>
                  <w:rStyle w:val="Hyperlink"/>
                  <w:rFonts w:cs="Calibri"/>
                  <w:color w:val="0070C0"/>
                  <w:szCs w:val="22"/>
                </w:rPr>
                <w:t>Desmos Four-Function Calculator</w:t>
              </w:r>
            </w:hyperlink>
          </w:p>
          <w:p w14:paraId="0FB26B6B" w14:textId="02CEAE10" w:rsidR="005E2930"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1" w:history="1">
              <w:r w:rsidR="005E2930" w:rsidRPr="000C7E7E">
                <w:rPr>
                  <w:rStyle w:val="Hyperlink"/>
                  <w:rFonts w:cs="Calibri"/>
                  <w:color w:val="0070C0"/>
                  <w:szCs w:val="22"/>
                </w:rPr>
                <w:t>Inside Mathematics Performance Tasks 2-HS</w:t>
              </w:r>
            </w:hyperlink>
          </w:p>
          <w:p w14:paraId="4ACFB439" w14:textId="1EB0E9F0" w:rsidR="005E2930" w:rsidRPr="000C7E7E" w:rsidRDefault="005E2930"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0C7E7E">
              <w:rPr>
                <w:rFonts w:ascii="Calibri" w:hAnsi="Calibri" w:cs="Calibri"/>
                <w:i/>
                <w:color w:val="0070C0"/>
                <w:sz w:val="22"/>
                <w:szCs w:val="22"/>
              </w:rPr>
              <w:fldChar w:fldCharType="begin"/>
            </w:r>
            <w:r w:rsidRPr="000C7E7E">
              <w:rPr>
                <w:rFonts w:ascii="Calibri" w:hAnsi="Calibri" w:cs="Calibri"/>
                <w:i/>
                <w:color w:val="0070C0"/>
                <w:sz w:val="22"/>
                <w:szCs w:val="22"/>
              </w:rPr>
              <w:instrText>HYPERLINK "http://tasks.illustrativemathematics.org/content-standards/7"</w:instrText>
            </w:r>
            <w:r w:rsidRPr="000C7E7E">
              <w:rPr>
                <w:rFonts w:ascii="Calibri" w:hAnsi="Calibri" w:cs="Calibri"/>
                <w:i/>
                <w:color w:val="0070C0"/>
                <w:sz w:val="22"/>
                <w:szCs w:val="22"/>
              </w:rPr>
              <w:fldChar w:fldCharType="separate"/>
            </w:r>
            <w:r w:rsidRPr="000C7E7E">
              <w:rPr>
                <w:rStyle w:val="Hyperlink"/>
                <w:rFonts w:cs="Calibri"/>
                <w:color w:val="0070C0"/>
                <w:szCs w:val="22"/>
              </w:rPr>
              <w:t>Illustrative Mathematics Grade 7 Tasks</w:t>
            </w:r>
          </w:p>
          <w:p w14:paraId="25EC37A6" w14:textId="2857F21B" w:rsidR="005E2930" w:rsidRPr="000C7E7E" w:rsidRDefault="005E2930"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0C7E7E">
              <w:rPr>
                <w:rFonts w:ascii="Calibri" w:hAnsi="Calibri" w:cs="Calibri"/>
                <w:i/>
                <w:color w:val="0070C0"/>
                <w:sz w:val="22"/>
                <w:szCs w:val="22"/>
              </w:rPr>
              <w:fldChar w:fldCharType="end"/>
            </w:r>
            <w:hyperlink r:id="rId42" w:history="1">
              <w:r w:rsidRPr="000C7E7E">
                <w:rPr>
                  <w:rStyle w:val="Hyperlink"/>
                  <w:rFonts w:cs="Calibri"/>
                  <w:color w:val="0070C0"/>
                  <w:szCs w:val="22"/>
                </w:rPr>
                <w:t>MARS Mathematics Assessment Project (6-HS)</w:t>
              </w:r>
            </w:hyperlink>
          </w:p>
          <w:p w14:paraId="2BAA25FB" w14:textId="5FF05A38" w:rsidR="005E2930" w:rsidRPr="000C7E7E" w:rsidRDefault="005E2930"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r w:rsidRPr="000C7E7E">
              <w:rPr>
                <w:rFonts w:ascii="Calibri" w:hAnsi="Calibri" w:cs="Calibri"/>
                <w:i/>
                <w:color w:val="0070C0"/>
                <w:sz w:val="22"/>
                <w:szCs w:val="22"/>
              </w:rPr>
              <w:fldChar w:fldCharType="begin"/>
            </w:r>
            <w:r w:rsidRPr="000C7E7E">
              <w:rPr>
                <w:rFonts w:ascii="Calibri" w:hAnsi="Calibri" w:cs="Calibri"/>
                <w:i/>
                <w:color w:val="0070C0"/>
                <w:sz w:val="22"/>
                <w:szCs w:val="22"/>
              </w:rPr>
              <w:instrText xml:space="preserve"> HYPERLINK "https://goalbookapp.com/pathways/?ref=topic" \l "!/browse-topics/math/7" </w:instrText>
            </w:r>
            <w:r w:rsidRPr="000C7E7E">
              <w:rPr>
                <w:rFonts w:ascii="Calibri" w:hAnsi="Calibri" w:cs="Calibri"/>
                <w:i/>
                <w:color w:val="0070C0"/>
                <w:sz w:val="22"/>
                <w:szCs w:val="22"/>
              </w:rPr>
              <w:fldChar w:fldCharType="separate"/>
            </w:r>
            <w:proofErr w:type="spellStart"/>
            <w:r w:rsidRPr="000C7E7E">
              <w:rPr>
                <w:rStyle w:val="Hyperlink"/>
                <w:rFonts w:cs="Calibri"/>
                <w:color w:val="0070C0"/>
                <w:szCs w:val="22"/>
              </w:rPr>
              <w:t>Goalbook</w:t>
            </w:r>
            <w:proofErr w:type="spellEnd"/>
            <w:r w:rsidRPr="000C7E7E">
              <w:rPr>
                <w:rStyle w:val="Hyperlink"/>
                <w:rFonts w:cs="Calibri"/>
                <w:color w:val="0070C0"/>
                <w:szCs w:val="22"/>
              </w:rPr>
              <w:t xml:space="preserve"> Pathways Grade 7</w:t>
            </w:r>
          </w:p>
          <w:p w14:paraId="745F57EF" w14:textId="77777777" w:rsidR="005E2930" w:rsidRPr="000C7E7E" w:rsidRDefault="005E2930"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Calibri"/>
                <w:i w:val="0"/>
                <w:iCs/>
                <w:color w:val="0070C0"/>
                <w:sz w:val="21"/>
                <w:szCs w:val="22"/>
              </w:rPr>
            </w:pPr>
            <w:r w:rsidRPr="000C7E7E">
              <w:rPr>
                <w:rFonts w:cs="Calibri"/>
                <w:color w:val="0070C0"/>
                <w:szCs w:val="22"/>
              </w:rPr>
              <w:fldChar w:fldCharType="end"/>
            </w:r>
            <w:hyperlink r:id="rId43" w:history="1">
              <w:r w:rsidRPr="000C7E7E">
                <w:rPr>
                  <w:rStyle w:val="Hyperlink"/>
                  <w:rFonts w:cs="Calibri"/>
                  <w:iCs/>
                  <w:color w:val="0070C0"/>
                  <w:szCs w:val="22"/>
                </w:rPr>
                <w:t>Khan Academy 7 Math</w:t>
              </w:r>
            </w:hyperlink>
          </w:p>
          <w:p w14:paraId="36F51B60" w14:textId="2D7B97BE" w:rsidR="005E2930" w:rsidRPr="000C7E7E" w:rsidRDefault="00F74094" w:rsidP="0084355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Calibri"/>
                <w:iCs/>
                <w:color w:val="0070C0"/>
                <w:szCs w:val="22"/>
              </w:rPr>
            </w:pPr>
            <w:hyperlink r:id="rId44" w:history="1">
              <w:r w:rsidR="005E2930" w:rsidRPr="000C7E7E">
                <w:rPr>
                  <w:rStyle w:val="Hyperlink"/>
                  <w:color w:val="0070C0"/>
                </w:rPr>
                <w:t>Open-up Resources Mathematics-Student Resources-Grade 7</w:t>
              </w:r>
            </w:hyperlink>
          </w:p>
        </w:tc>
        <w:tc>
          <w:tcPr>
            <w:tcW w:w="2700" w:type="dxa"/>
            <w:gridSpan w:val="2"/>
          </w:tcPr>
          <w:p w14:paraId="4A2651AB" w14:textId="77777777" w:rsidR="005E2930" w:rsidRPr="000C7E7E" w:rsidRDefault="005E2930"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0C7E7E">
              <w:rPr>
                <w:rFonts w:ascii="Calibri" w:hAnsi="Calibri" w:cs="Calibri"/>
                <w:i/>
                <w:color w:val="0070C0"/>
                <w:sz w:val="22"/>
                <w:szCs w:val="22"/>
              </w:rPr>
              <w:fldChar w:fldCharType="begin"/>
            </w:r>
            <w:r w:rsidRPr="000C7E7E">
              <w:rPr>
                <w:rFonts w:ascii="Calibri" w:hAnsi="Calibri" w:cs="Calibri"/>
                <w:i/>
                <w:color w:val="0070C0"/>
                <w:sz w:val="22"/>
                <w:szCs w:val="22"/>
              </w:rPr>
              <w:instrText>HYPERLINK "https://www.mdek12.org/OPD/home"</w:instrText>
            </w:r>
            <w:r w:rsidRPr="000C7E7E">
              <w:rPr>
                <w:rFonts w:ascii="Calibri" w:hAnsi="Calibri" w:cs="Calibri"/>
                <w:i/>
                <w:color w:val="0070C0"/>
                <w:sz w:val="22"/>
                <w:szCs w:val="22"/>
              </w:rPr>
              <w:fldChar w:fldCharType="separate"/>
            </w:r>
            <w:r w:rsidRPr="000C7E7E">
              <w:rPr>
                <w:rStyle w:val="Hyperlink"/>
                <w:rFonts w:cs="Calibri"/>
                <w:color w:val="0070C0"/>
                <w:szCs w:val="22"/>
              </w:rPr>
              <w:t xml:space="preserve">MDE Professional Development Resources </w:t>
            </w:r>
          </w:p>
          <w:p w14:paraId="6748DE86" w14:textId="4ADAF193" w:rsidR="00272119" w:rsidRPr="00A450BE" w:rsidRDefault="005E2930" w:rsidP="0027211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0C7E7E">
              <w:rPr>
                <w:rFonts w:ascii="Calibri" w:hAnsi="Calibri" w:cs="Calibri"/>
                <w:i/>
                <w:color w:val="0070C0"/>
                <w:sz w:val="22"/>
                <w:szCs w:val="22"/>
              </w:rPr>
              <w:fldChar w:fldCharType="end"/>
            </w:r>
            <w:r w:rsidR="00A450BE">
              <w:rPr>
                <w:rFonts w:ascii="Calibri" w:hAnsi="Calibri" w:cs="Calibri"/>
                <w:i/>
                <w:sz w:val="22"/>
                <w:szCs w:val="22"/>
              </w:rPr>
              <w:fldChar w:fldCharType="begin"/>
            </w:r>
            <w:r w:rsidR="00A450BE">
              <w:rPr>
                <w:rFonts w:ascii="Calibri" w:hAnsi="Calibri" w:cs="Calibri"/>
                <w:i/>
                <w:sz w:val="22"/>
                <w:szCs w:val="22"/>
              </w:rPr>
              <w:instrText xml:space="preserve"> HYPERLINK "http://schoolkitgroup.com/video-grade-7/" </w:instrText>
            </w:r>
            <w:r w:rsidR="00A450BE">
              <w:rPr>
                <w:rFonts w:ascii="Calibri" w:hAnsi="Calibri" w:cs="Calibri"/>
                <w:i/>
                <w:sz w:val="22"/>
                <w:szCs w:val="22"/>
              </w:rPr>
              <w:fldChar w:fldCharType="separate"/>
            </w:r>
            <w:proofErr w:type="spellStart"/>
            <w:r w:rsidR="00272119" w:rsidRPr="00A450BE">
              <w:rPr>
                <w:rStyle w:val="Hyperlink"/>
                <w:rFonts w:cs="Calibri"/>
                <w:szCs w:val="22"/>
              </w:rPr>
              <w:t>SchoolKit</w:t>
            </w:r>
            <w:proofErr w:type="spellEnd"/>
            <w:r w:rsidR="00272119" w:rsidRPr="00A450BE">
              <w:rPr>
                <w:rStyle w:val="Hyperlink"/>
                <w:rFonts w:cs="Calibri"/>
                <w:szCs w:val="22"/>
              </w:rPr>
              <w:t xml:space="preserve"> and IM Video Lessons-Grade 7</w:t>
            </w:r>
          </w:p>
          <w:p w14:paraId="3B17DD5F" w14:textId="7D5FD79A" w:rsidR="005E2930" w:rsidRPr="000C7E7E" w:rsidRDefault="00A450BE"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Pr>
                <w:rFonts w:ascii="Calibri" w:hAnsi="Calibri" w:cs="Calibri"/>
                <w:i/>
                <w:sz w:val="22"/>
                <w:szCs w:val="22"/>
              </w:rPr>
              <w:fldChar w:fldCharType="end"/>
            </w:r>
            <w:hyperlink r:id="rId45" w:history="1">
              <w:r w:rsidR="005E2930" w:rsidRPr="000C7E7E">
                <w:rPr>
                  <w:rStyle w:val="Hyperlink"/>
                  <w:rFonts w:cs="Calibri"/>
                  <w:color w:val="0070C0"/>
                  <w:szCs w:val="22"/>
                </w:rPr>
                <w:t>MARS Prototype Professional Development Modules</w:t>
              </w:r>
            </w:hyperlink>
          </w:p>
          <w:p w14:paraId="1D94590F" w14:textId="77777777" w:rsidR="005E2930" w:rsidRPr="000C7E7E"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6" w:history="1">
              <w:r w:rsidR="005E2930" w:rsidRPr="000C7E7E">
                <w:rPr>
                  <w:rStyle w:val="Hyperlink"/>
                  <w:rFonts w:cs="Calibri"/>
                  <w:color w:val="0070C0"/>
                  <w:szCs w:val="22"/>
                </w:rPr>
                <w:t>NCTM Professional Development Resources</w:t>
              </w:r>
            </w:hyperlink>
          </w:p>
          <w:p w14:paraId="5F295C3B" w14:textId="77777777" w:rsidR="005E2930" w:rsidRPr="000C7E7E"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7" w:history="1">
              <w:r w:rsidR="005E2930" w:rsidRPr="000C7E7E">
                <w:rPr>
                  <w:rStyle w:val="Hyperlink"/>
                  <w:rFonts w:cs="Calibri"/>
                  <w:color w:val="0070C0"/>
                  <w:szCs w:val="22"/>
                </w:rPr>
                <w:t>Inside Mathematics Classroom Videos</w:t>
              </w:r>
            </w:hyperlink>
          </w:p>
          <w:p w14:paraId="50C41DB9" w14:textId="77777777" w:rsidR="005E2930" w:rsidRPr="000C7E7E"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8" w:history="1">
              <w:r w:rsidR="005E2930" w:rsidRPr="000C7E7E">
                <w:rPr>
                  <w:rStyle w:val="Hyperlink"/>
                  <w:rFonts w:cs="Calibri"/>
                  <w:color w:val="0070C0"/>
                  <w:szCs w:val="22"/>
                </w:rPr>
                <w:t>NCTM Math Forum</w:t>
              </w:r>
            </w:hyperlink>
          </w:p>
          <w:p w14:paraId="0EB51754" w14:textId="77777777" w:rsidR="005E2930" w:rsidRPr="000C7E7E"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49" w:history="1">
              <w:r w:rsidR="005E2930" w:rsidRPr="000C7E7E">
                <w:rPr>
                  <w:rStyle w:val="Hyperlink"/>
                  <w:rFonts w:cs="Calibri"/>
                  <w:color w:val="0070C0"/>
                  <w:szCs w:val="22"/>
                </w:rPr>
                <w:t>Great Minds (Eureka) Webinars</w:t>
              </w:r>
            </w:hyperlink>
            <w:r w:rsidR="005E2930" w:rsidRPr="000C7E7E">
              <w:rPr>
                <w:rStyle w:val="Hyperlink"/>
                <w:rFonts w:cs="Calibri"/>
                <w:color w:val="0070C0"/>
                <w:szCs w:val="22"/>
              </w:rPr>
              <w:t xml:space="preserve"> </w:t>
            </w:r>
          </w:p>
          <w:p w14:paraId="544CB22E" w14:textId="77777777" w:rsidR="005E2930" w:rsidRPr="000C7E7E" w:rsidRDefault="00F74094" w:rsidP="005E29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50" w:history="1">
              <w:r w:rsidR="005E2930" w:rsidRPr="000C7E7E">
                <w:rPr>
                  <w:rStyle w:val="Hyperlink"/>
                  <w:rFonts w:cs="Calibri"/>
                  <w:color w:val="0070C0"/>
                  <w:szCs w:val="22"/>
                </w:rPr>
                <w:t>Using Manipulatives in the Classroom</w:t>
              </w:r>
            </w:hyperlink>
          </w:p>
          <w:p w14:paraId="7428100F" w14:textId="0108D028" w:rsidR="005E2930" w:rsidRPr="000C7E7E" w:rsidRDefault="005E2930" w:rsidP="00BD270E">
            <w:pPr>
              <w:pStyle w:val="NoSpacing"/>
              <w:ind w:left="360"/>
              <w:cnfStyle w:val="000000100000" w:firstRow="0" w:lastRow="0" w:firstColumn="0" w:lastColumn="0" w:oddVBand="0" w:evenVBand="0" w:oddHBand="1" w:evenHBand="0" w:firstRowFirstColumn="0" w:firstRowLastColumn="0" w:lastRowFirstColumn="0" w:lastRowLastColumn="0"/>
              <w:rPr>
                <w:color w:val="0070C0"/>
              </w:rPr>
            </w:pPr>
          </w:p>
        </w:tc>
      </w:tr>
      <w:tr w:rsidR="0097056E" w14:paraId="354ABCF9" w14:textId="77777777" w:rsidTr="00A57AB6">
        <w:trPr>
          <w:trHeight w:val="547"/>
        </w:trPr>
        <w:tc>
          <w:tcPr>
            <w:cnfStyle w:val="001000000000" w:firstRow="0" w:lastRow="0" w:firstColumn="1" w:lastColumn="0" w:oddVBand="0" w:evenVBand="0" w:oddHBand="0" w:evenHBand="0" w:firstRowFirstColumn="0" w:firstRowLastColumn="0" w:lastRowFirstColumn="0" w:lastRowLastColumn="0"/>
            <w:tcW w:w="13500" w:type="dxa"/>
            <w:gridSpan w:val="9"/>
            <w:shd w:val="clear" w:color="auto" w:fill="9BBB59"/>
            <w:vAlign w:val="center"/>
          </w:tcPr>
          <w:p w14:paraId="5A24151C" w14:textId="6CDFAA10" w:rsidR="0097056E" w:rsidRPr="000C7E7E" w:rsidRDefault="0097056E" w:rsidP="0097056E">
            <w:pPr>
              <w:pStyle w:val="ListParagraph"/>
              <w:ind w:left="360"/>
              <w:jc w:val="center"/>
              <w:rPr>
                <w:rFonts w:ascii="Calibri" w:hAnsi="Calibri" w:cs="Calibri"/>
                <w:i/>
                <w:color w:val="0070C0"/>
                <w:sz w:val="22"/>
                <w:szCs w:val="22"/>
              </w:rPr>
            </w:pPr>
            <w:r w:rsidRPr="00640515">
              <w:rPr>
                <w:color w:val="FFFFFF" w:themeColor="background1"/>
              </w:rPr>
              <w:t>Applets, Demos, Interactives, and Virtual Manipulatives</w:t>
            </w:r>
          </w:p>
        </w:tc>
      </w:tr>
      <w:tr w:rsidR="0097056E" w14:paraId="723262D0" w14:textId="77777777" w:rsidTr="00F4164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500" w:type="dxa"/>
            <w:gridSpan w:val="9"/>
          </w:tcPr>
          <w:p w14:paraId="4DA89686"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1" w:history="1">
              <w:r w:rsidR="0097056E" w:rsidRPr="00CE31A9">
                <w:rPr>
                  <w:rStyle w:val="Hyperlink"/>
                  <w:rFonts w:cs="Calibri"/>
                  <w:b w:val="0"/>
                  <w:bCs w:val="0"/>
                  <w:szCs w:val="22"/>
                </w:rPr>
                <w:t>CPM Tiles</w:t>
              </w:r>
            </w:hyperlink>
          </w:p>
          <w:p w14:paraId="57A36207"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2" w:history="1">
              <w:proofErr w:type="spellStart"/>
              <w:r w:rsidR="0097056E" w:rsidRPr="00CE31A9">
                <w:rPr>
                  <w:rStyle w:val="Hyperlink"/>
                  <w:rFonts w:cs="Calibri"/>
                  <w:b w:val="0"/>
                  <w:bCs w:val="0"/>
                  <w:szCs w:val="22"/>
                </w:rPr>
                <w:t>Didax</w:t>
              </w:r>
              <w:proofErr w:type="spellEnd"/>
              <w:r w:rsidR="0097056E" w:rsidRPr="00CE31A9">
                <w:rPr>
                  <w:rStyle w:val="Hyperlink"/>
                  <w:rFonts w:cs="Calibri"/>
                  <w:b w:val="0"/>
                  <w:bCs w:val="0"/>
                  <w:szCs w:val="22"/>
                </w:rPr>
                <w:t xml:space="preserve"> Virtual Manipulatives</w:t>
              </w:r>
            </w:hyperlink>
          </w:p>
          <w:p w14:paraId="31F48E18" w14:textId="77777777" w:rsidR="0097056E" w:rsidRPr="00CE31A9" w:rsidRDefault="00F74094" w:rsidP="0097056E">
            <w:pPr>
              <w:pStyle w:val="ListParagraph"/>
              <w:numPr>
                <w:ilvl w:val="0"/>
                <w:numId w:val="35"/>
              </w:numPr>
              <w:spacing w:after="160" w:line="259" w:lineRule="auto"/>
              <w:rPr>
                <w:rFonts w:ascii="Calibri" w:hAnsi="Calibri" w:cs="Calibri"/>
                <w:b w:val="0"/>
                <w:bCs w:val="0"/>
                <w:sz w:val="22"/>
                <w:szCs w:val="22"/>
              </w:rPr>
            </w:pPr>
            <w:hyperlink r:id="rId53" w:history="1">
              <w:proofErr w:type="spellStart"/>
              <w:r w:rsidR="0097056E" w:rsidRPr="00CE31A9">
                <w:rPr>
                  <w:rStyle w:val="Hyperlink"/>
                  <w:rFonts w:cs="Calibri"/>
                  <w:b w:val="0"/>
                  <w:bCs w:val="0"/>
                  <w:szCs w:val="22"/>
                </w:rPr>
                <w:t>Didax</w:t>
              </w:r>
              <w:proofErr w:type="spellEnd"/>
              <w:r w:rsidR="0097056E" w:rsidRPr="00CE31A9">
                <w:rPr>
                  <w:rStyle w:val="Hyperlink"/>
                  <w:rFonts w:cs="Calibri"/>
                  <w:b w:val="0"/>
                  <w:bCs w:val="0"/>
                  <w:szCs w:val="22"/>
                </w:rPr>
                <w:t xml:space="preserve"> Free Activity Guides for Virtual Manipulatives</w:t>
              </w:r>
            </w:hyperlink>
          </w:p>
          <w:p w14:paraId="0DFC099C" w14:textId="03682518" w:rsidR="0097056E" w:rsidRPr="00CE31A9" w:rsidRDefault="00F74094" w:rsidP="0097056E">
            <w:pPr>
              <w:pStyle w:val="ListParagraph"/>
              <w:numPr>
                <w:ilvl w:val="0"/>
                <w:numId w:val="35"/>
              </w:numPr>
              <w:rPr>
                <w:rFonts w:ascii="Calibri" w:hAnsi="Calibri" w:cs="Calibri"/>
                <w:b w:val="0"/>
                <w:bCs w:val="0"/>
                <w:sz w:val="22"/>
                <w:szCs w:val="22"/>
              </w:rPr>
            </w:pPr>
            <w:hyperlink r:id="rId54" w:history="1">
              <w:r w:rsidR="0097056E" w:rsidRPr="00CE31A9">
                <w:rPr>
                  <w:rStyle w:val="Hyperlink"/>
                  <w:rFonts w:cs="Calibri"/>
                  <w:b w:val="0"/>
                  <w:bCs w:val="0"/>
                  <w:szCs w:val="22"/>
                </w:rPr>
                <w:t>Geo</w:t>
              </w:r>
              <w:r w:rsidR="00A060F3">
                <w:rPr>
                  <w:rStyle w:val="Hyperlink"/>
                  <w:rFonts w:cs="Calibri"/>
                  <w:b w:val="0"/>
                  <w:bCs w:val="0"/>
                  <w:szCs w:val="22"/>
                </w:rPr>
                <w:t>G</w:t>
              </w:r>
              <w:r w:rsidR="0097056E" w:rsidRPr="00CE31A9">
                <w:rPr>
                  <w:rStyle w:val="Hyperlink"/>
                  <w:rFonts w:cs="Calibri"/>
                  <w:b w:val="0"/>
                  <w:bCs w:val="0"/>
                  <w:szCs w:val="22"/>
                </w:rPr>
                <w:t>ebra Virtual Manipulatives</w:t>
              </w:r>
            </w:hyperlink>
          </w:p>
          <w:p w14:paraId="190965D0"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5" w:history="1">
              <w:r w:rsidR="0097056E" w:rsidRPr="00CE31A9">
                <w:rPr>
                  <w:rStyle w:val="Hyperlink"/>
                  <w:rFonts w:cs="Calibri"/>
                  <w:b w:val="0"/>
                  <w:bCs w:val="0"/>
                  <w:szCs w:val="22"/>
                </w:rPr>
                <w:t xml:space="preserve">Houghton Mifflin and Harcourt </w:t>
              </w:r>
              <w:proofErr w:type="spellStart"/>
              <w:r w:rsidR="0097056E" w:rsidRPr="00CE31A9">
                <w:rPr>
                  <w:rStyle w:val="Hyperlink"/>
                  <w:rFonts w:cs="Calibri"/>
                  <w:b w:val="0"/>
                  <w:bCs w:val="0"/>
                  <w:szCs w:val="22"/>
                </w:rPr>
                <w:t>iTools</w:t>
              </w:r>
              <w:proofErr w:type="spellEnd"/>
            </w:hyperlink>
          </w:p>
          <w:p w14:paraId="1893A2A0"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6" w:history="1">
              <w:r w:rsidR="0097056E" w:rsidRPr="00CE31A9">
                <w:rPr>
                  <w:rStyle w:val="Hyperlink"/>
                  <w:rFonts w:cs="Calibri"/>
                  <w:b w:val="0"/>
                  <w:bCs w:val="0"/>
                  <w:szCs w:val="22"/>
                </w:rPr>
                <w:t>Math Playground Math Manipulatives</w:t>
              </w:r>
            </w:hyperlink>
          </w:p>
          <w:p w14:paraId="72D2813B"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7" w:history="1">
              <w:r w:rsidR="0097056E" w:rsidRPr="00CE31A9">
                <w:rPr>
                  <w:rStyle w:val="Hyperlink"/>
                  <w:rFonts w:cs="Calibri"/>
                  <w:b w:val="0"/>
                  <w:bCs w:val="0"/>
                  <w:szCs w:val="22"/>
                </w:rPr>
                <w:t>McGraw Hill (Glencoe) Virtual Manipulatives</w:t>
              </w:r>
            </w:hyperlink>
            <w:r w:rsidR="0097056E" w:rsidRPr="00CE31A9">
              <w:rPr>
                <w:rFonts w:ascii="Calibri" w:hAnsi="Calibri" w:cs="Calibri"/>
                <w:b w:val="0"/>
                <w:bCs w:val="0"/>
                <w:sz w:val="22"/>
                <w:szCs w:val="22"/>
              </w:rPr>
              <w:t xml:space="preserve"> </w:t>
            </w:r>
          </w:p>
          <w:p w14:paraId="10B49B9D"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8" w:history="1">
              <w:r w:rsidR="0097056E" w:rsidRPr="00CE31A9">
                <w:rPr>
                  <w:rStyle w:val="Hyperlink"/>
                  <w:rFonts w:cs="Calibri"/>
                  <w:b w:val="0"/>
                  <w:bCs w:val="0"/>
                  <w:szCs w:val="22"/>
                </w:rPr>
                <w:t>The Math Learning Center Math Apps</w:t>
              </w:r>
            </w:hyperlink>
          </w:p>
          <w:p w14:paraId="7BC28E27" w14:textId="77777777" w:rsidR="0097056E" w:rsidRPr="00CE31A9" w:rsidRDefault="00F74094" w:rsidP="0097056E">
            <w:pPr>
              <w:pStyle w:val="ListParagraph"/>
              <w:numPr>
                <w:ilvl w:val="0"/>
                <w:numId w:val="35"/>
              </w:numPr>
              <w:rPr>
                <w:rFonts w:ascii="Calibri" w:hAnsi="Calibri" w:cs="Calibri"/>
                <w:b w:val="0"/>
                <w:bCs w:val="0"/>
                <w:sz w:val="22"/>
                <w:szCs w:val="22"/>
              </w:rPr>
            </w:pPr>
            <w:hyperlink r:id="rId59" w:history="1">
              <w:r w:rsidR="0097056E" w:rsidRPr="00CE31A9">
                <w:rPr>
                  <w:rStyle w:val="Hyperlink"/>
                  <w:rFonts w:cs="Calibri"/>
                  <w:b w:val="0"/>
                  <w:bCs w:val="0"/>
                  <w:szCs w:val="22"/>
                </w:rPr>
                <w:t>Toy Theatre Virtual Manipulatives</w:t>
              </w:r>
            </w:hyperlink>
          </w:p>
          <w:p w14:paraId="1425336C" w14:textId="11939907" w:rsidR="0097056E" w:rsidRPr="00386E41" w:rsidRDefault="00F74094" w:rsidP="0097056E">
            <w:pPr>
              <w:pStyle w:val="ListParagraph"/>
              <w:numPr>
                <w:ilvl w:val="0"/>
                <w:numId w:val="35"/>
              </w:numPr>
              <w:rPr>
                <w:rFonts w:ascii="Calibri" w:hAnsi="Calibri" w:cs="Calibri"/>
                <w:b w:val="0"/>
                <w:bCs w:val="0"/>
                <w:sz w:val="22"/>
                <w:szCs w:val="22"/>
              </w:rPr>
            </w:pPr>
            <w:hyperlink r:id="rId60" w:history="1">
              <w:proofErr w:type="spellStart"/>
              <w:r w:rsidR="0097056E" w:rsidRPr="00CE31A9">
                <w:rPr>
                  <w:rStyle w:val="Hyperlink"/>
                  <w:rFonts w:cs="Calibri"/>
                  <w:b w:val="0"/>
                  <w:bCs w:val="0"/>
                  <w:szCs w:val="22"/>
                </w:rPr>
                <w:t>Visnos</w:t>
              </w:r>
              <w:proofErr w:type="spellEnd"/>
              <w:r w:rsidR="0097056E" w:rsidRPr="00CE31A9">
                <w:rPr>
                  <w:rStyle w:val="Hyperlink"/>
                  <w:rFonts w:cs="Calibri"/>
                  <w:b w:val="0"/>
                  <w:bCs w:val="0"/>
                  <w:szCs w:val="22"/>
                </w:rPr>
                <w:t xml:space="preserve"> Mathematical Demonstrations</w:t>
              </w:r>
            </w:hyperlink>
          </w:p>
        </w:tc>
      </w:tr>
    </w:tbl>
    <w:p w14:paraId="529CAD32" w14:textId="77777777" w:rsidR="00A70644" w:rsidRDefault="00A70644">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rsidRPr="00694B3A"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0EB1B5EB" w:rsidR="000B4D50" w:rsidRPr="00694B3A" w:rsidRDefault="000B4D50" w:rsidP="000B4D50">
            <w:pPr>
              <w:pStyle w:val="Subtitle"/>
              <w:jc w:val="center"/>
              <w:rPr>
                <w:rFonts w:ascii="Calibri Light" w:hAnsi="Calibri Light" w:cs="Calibri Light"/>
                <w:color w:val="FFFFFF" w:themeColor="background1"/>
                <w:spacing w:val="20"/>
                <w:sz w:val="24"/>
                <w:szCs w:val="24"/>
              </w:rPr>
            </w:pPr>
            <w:r w:rsidRPr="00694B3A">
              <w:rPr>
                <w:rFonts w:ascii="Calibri Light" w:hAnsi="Calibri Light" w:cs="Calibri Light"/>
                <w:color w:val="FFFFFF" w:themeColor="background1"/>
                <w:spacing w:val="20"/>
                <w:sz w:val="24"/>
                <w:szCs w:val="24"/>
              </w:rPr>
              <w:lastRenderedPageBreak/>
              <w:t>TERM 1</w:t>
            </w:r>
          </w:p>
          <w:p w14:paraId="456AD614" w14:textId="77777777" w:rsidR="000B4D50" w:rsidRPr="00694B3A" w:rsidRDefault="000B4D50" w:rsidP="000B4D50">
            <w:pPr>
              <w:pStyle w:val="Subtitle"/>
              <w:jc w:val="center"/>
              <w:rPr>
                <w:rFonts w:ascii="Calibri" w:hAnsi="Calibri" w:cs="Tahoma (Headings CS)"/>
                <w:color w:val="FFFFFF" w:themeColor="background1"/>
                <w:spacing w:val="20"/>
                <w:sz w:val="20"/>
                <w:szCs w:val="20"/>
              </w:rPr>
            </w:pPr>
            <w:r w:rsidRPr="00694B3A">
              <w:rPr>
                <w:rFonts w:ascii="Calibri" w:hAnsi="Calibri" w:cs="Tahoma (Headings CS)"/>
                <w:color w:val="FFFFFF" w:themeColor="background1"/>
                <w:spacing w:val="20"/>
                <w:sz w:val="20"/>
                <w:szCs w:val="20"/>
              </w:rPr>
              <w:t>UNIT OF STUDY</w:t>
            </w:r>
          </w:p>
          <w:p w14:paraId="2EA38499" w14:textId="77777777" w:rsidR="000B4D50" w:rsidRPr="00694B3A" w:rsidRDefault="000B4D50" w:rsidP="000B4D50">
            <w:pPr>
              <w:pStyle w:val="Subtitle"/>
              <w:jc w:val="center"/>
              <w:rPr>
                <w:rFonts w:ascii="Calibri" w:hAnsi="Calibri" w:cs="Arial"/>
                <w:i/>
                <w:iCs/>
                <w:color w:val="FFFFFF" w:themeColor="background1"/>
                <w:sz w:val="20"/>
                <w:szCs w:val="20"/>
              </w:rPr>
            </w:pPr>
            <w:r w:rsidRPr="00694B3A">
              <w:rPr>
                <w:rFonts w:ascii="Calibri Light" w:hAnsi="Calibri Light" w:cs="Calibri Light"/>
                <w:color w:val="FFFFFF" w:themeColor="background1"/>
                <w:spacing w:val="20"/>
                <w:sz w:val="18"/>
                <w:szCs w:val="18"/>
              </w:rPr>
              <w:t>(REAL-WORLD APPLICATION)</w:t>
            </w:r>
            <w:r w:rsidRPr="00694B3A">
              <w:rPr>
                <w:rFonts w:ascii="Calibri Light" w:hAnsi="Calibri Light" w:cs="Calibri Light"/>
                <w:color w:val="FFFFFF" w:themeColor="background1"/>
                <w:spacing w:val="20"/>
                <w:sz w:val="20"/>
                <w:szCs w:val="20"/>
              </w:rPr>
              <w:br/>
            </w:r>
            <w:r w:rsidRPr="00694B3A">
              <w:rPr>
                <w:rFonts w:ascii="Wingdings 3" w:hAnsi="Wingdings 3" w:cs="Tahoma (Headings 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694B3A" w:rsidRDefault="000B4D50" w:rsidP="000B4D50">
            <w:pPr>
              <w:pStyle w:val="Subtitle"/>
              <w:jc w:val="center"/>
              <w:rPr>
                <w:rFonts w:ascii="Calibri" w:hAnsi="Calibri" w:cs="Tahoma (Headings CS)"/>
                <w:color w:val="FFFFFF" w:themeColor="background1"/>
                <w:spacing w:val="20"/>
                <w:sz w:val="20"/>
                <w:szCs w:val="20"/>
              </w:rPr>
            </w:pPr>
            <w:r w:rsidRPr="00694B3A">
              <w:rPr>
                <w:rFonts w:ascii="Calibri" w:hAnsi="Calibri" w:cs="Tahoma (Headings CS)"/>
                <w:color w:val="FFFFFF" w:themeColor="background1"/>
                <w:spacing w:val="20"/>
                <w:sz w:val="20"/>
                <w:szCs w:val="20"/>
              </w:rPr>
              <w:t>MS CCR STANDARDS</w:t>
            </w:r>
            <w:r w:rsidRPr="00694B3A">
              <w:rPr>
                <w:rFonts w:ascii="Calibri" w:hAnsi="Calibri" w:cs="Tahoma (Headings CS)"/>
                <w:color w:val="FFFFFF" w:themeColor="background1"/>
                <w:spacing w:val="20"/>
                <w:sz w:val="20"/>
                <w:szCs w:val="20"/>
              </w:rPr>
              <w:br/>
            </w:r>
            <w:r w:rsidRPr="00694B3A">
              <w:rPr>
                <w:rFonts w:ascii="Wingdings 3" w:hAnsi="Wingdings 3" w:cs="Tahoma (Headings 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694B3A" w:rsidRDefault="000B4D50" w:rsidP="000B4D50">
            <w:pPr>
              <w:pStyle w:val="Subtitle"/>
              <w:jc w:val="center"/>
              <w:rPr>
                <w:rFonts w:ascii="Calibri" w:hAnsi="Calibri" w:cs="Tahoma (Headings CS)"/>
                <w:color w:val="FFFFFF" w:themeColor="background1"/>
                <w:spacing w:val="20"/>
                <w:sz w:val="20"/>
                <w:szCs w:val="20"/>
              </w:rPr>
            </w:pPr>
            <w:r w:rsidRPr="00694B3A">
              <w:rPr>
                <w:rFonts w:ascii="Calibri" w:hAnsi="Calibri" w:cs="Tahoma (Headings CS)"/>
                <w:color w:val="FFFFFF" w:themeColor="background1"/>
                <w:spacing w:val="20"/>
                <w:sz w:val="20"/>
                <w:szCs w:val="20"/>
              </w:rPr>
              <w:t xml:space="preserve">STANDARDS FOR MATHEMATICAL </w:t>
            </w:r>
            <w:r w:rsidRPr="00694B3A">
              <w:rPr>
                <w:rFonts w:ascii="Calibri" w:hAnsi="Calibri" w:cs="Tahoma (Headings CS)"/>
                <w:color w:val="FFFFFF" w:themeColor="background1"/>
                <w:spacing w:val="20"/>
                <w:sz w:val="20"/>
                <w:szCs w:val="20"/>
              </w:rPr>
              <w:br/>
              <w:t>PRACTICE (SMPs)</w:t>
            </w:r>
            <w:r w:rsidRPr="00694B3A">
              <w:rPr>
                <w:rFonts w:ascii="Calibri" w:hAnsi="Calibri" w:cs="Tahoma (Headings CS)"/>
                <w:color w:val="FFFFFF" w:themeColor="background1"/>
                <w:spacing w:val="20"/>
                <w:sz w:val="20"/>
                <w:szCs w:val="20"/>
              </w:rPr>
              <w:br/>
            </w:r>
            <w:r w:rsidRPr="00694B3A">
              <w:rPr>
                <w:rFonts w:ascii="Wingdings 3" w:hAnsi="Wingdings 3" w:cs="Tahoma (Headings 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694B3A" w:rsidRDefault="000B4D50" w:rsidP="000B4D50">
            <w:pPr>
              <w:pStyle w:val="Subtitle"/>
              <w:jc w:val="center"/>
              <w:rPr>
                <w:rFonts w:ascii="Calibri" w:hAnsi="Calibri"/>
                <w:color w:val="FFFFFF" w:themeColor="background1"/>
                <w:sz w:val="20"/>
                <w:szCs w:val="20"/>
              </w:rPr>
            </w:pPr>
            <w:r w:rsidRPr="00694B3A">
              <w:rPr>
                <w:rFonts w:ascii="Calibri Light" w:hAnsi="Calibri Light" w:cs="Calibri Light"/>
                <w:color w:val="FFFFFF" w:themeColor="background1"/>
                <w:spacing w:val="20"/>
                <w:sz w:val="18"/>
                <w:szCs w:val="18"/>
              </w:rPr>
              <w:t>CORE ACADEMIC</w:t>
            </w:r>
            <w:r w:rsidRPr="00694B3A">
              <w:rPr>
                <w:rFonts w:ascii="Calibri" w:hAnsi="Calibri"/>
                <w:color w:val="FFFFFF" w:themeColor="background1"/>
                <w:sz w:val="18"/>
                <w:szCs w:val="18"/>
              </w:rPr>
              <w:t xml:space="preserve"> </w:t>
            </w:r>
            <w:r w:rsidRPr="00694B3A">
              <w:rPr>
                <w:rFonts w:ascii="Calibri" w:hAnsi="Calibri" w:cs="Tahoma (Headings CS)"/>
                <w:color w:val="FFFFFF" w:themeColor="background1"/>
                <w:spacing w:val="20"/>
                <w:sz w:val="20"/>
                <w:szCs w:val="20"/>
              </w:rPr>
              <w:t>VOCABULARY TERMS</w:t>
            </w:r>
            <w:r w:rsidRPr="00694B3A">
              <w:rPr>
                <w:rFonts w:ascii="Calibri" w:hAnsi="Calibri" w:cs="Tahoma (Headings CS)"/>
                <w:color w:val="FFFFFF" w:themeColor="background1"/>
                <w:spacing w:val="20"/>
                <w:sz w:val="20"/>
                <w:szCs w:val="20"/>
              </w:rPr>
              <w:br/>
            </w:r>
            <w:r w:rsidRPr="00694B3A">
              <w:rPr>
                <w:rFonts w:ascii="Wingdings 3" w:hAnsi="Wingdings 3" w:cs="Tahoma (Headings CS)"/>
                <w:color w:val="FFFFFF" w:themeColor="background1"/>
                <w:spacing w:val="20"/>
                <w:sz w:val="20"/>
                <w:szCs w:val="20"/>
              </w:rPr>
              <w:t>q</w:t>
            </w:r>
          </w:p>
        </w:tc>
      </w:tr>
      <w:tr w:rsidR="00017217"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4E96FE22" w14:textId="77777777" w:rsidR="00017217" w:rsidRPr="001C3217" w:rsidRDefault="00017217" w:rsidP="00017217">
            <w:pPr>
              <w:pStyle w:val="Subtitle"/>
              <w:ind w:right="60"/>
              <w:rPr>
                <w:rFonts w:ascii="Calibri" w:hAnsi="Calibri" w:cs="Calibri"/>
                <w:b/>
                <w:bCs/>
                <w:sz w:val="22"/>
                <w:szCs w:val="22"/>
              </w:rPr>
            </w:pPr>
            <w:r w:rsidRPr="001C3217">
              <w:rPr>
                <w:rFonts w:ascii="Calibri" w:hAnsi="Calibri" w:cs="Calibri"/>
                <w:b/>
                <w:bCs/>
                <w:sz w:val="22"/>
                <w:szCs w:val="22"/>
              </w:rPr>
              <w:t>Unit 1: Addition and Subtraction of Rational Numbers: Integers</w:t>
            </w:r>
          </w:p>
          <w:p w14:paraId="689453BB" w14:textId="0970FBAC" w:rsidR="006774BB" w:rsidRPr="009A25FB" w:rsidRDefault="002C6DF5" w:rsidP="006774BB">
            <w:pPr>
              <w:rPr>
                <w:rFonts w:ascii="Calibri" w:hAnsi="Calibri" w:cs="Calibri"/>
                <w:sz w:val="22"/>
                <w:szCs w:val="22"/>
              </w:rPr>
            </w:pPr>
            <w:r w:rsidRPr="009A25FB">
              <w:rPr>
                <w:rFonts w:ascii="Calibri" w:hAnsi="Calibri" w:cs="Calibri"/>
                <w:sz w:val="22"/>
                <w:szCs w:val="22"/>
              </w:rPr>
              <w:t>(</w:t>
            </w:r>
            <w:r w:rsidR="00F851F2" w:rsidRPr="009A25FB">
              <w:rPr>
                <w:rFonts w:ascii="Calibri" w:hAnsi="Calibri" w:cs="Calibri"/>
                <w:sz w:val="22"/>
                <w:szCs w:val="22"/>
              </w:rPr>
              <w:t xml:space="preserve">Students learn to add and subtract rational numbers. Visual representations may be helpful in the beginning as students build computational fluency. This skill expands the use of number lines developed in 6th grade.  Mastery of operations with Rational Numbers lays the foundation for </w:t>
            </w:r>
            <w:r w:rsidR="00F851F2">
              <w:rPr>
                <w:rFonts w:ascii="Calibri" w:hAnsi="Calibri" w:cs="Calibri"/>
                <w:sz w:val="22"/>
                <w:szCs w:val="22"/>
              </w:rPr>
              <w:t>more complex</w:t>
            </w:r>
            <w:r w:rsidR="00F851F2" w:rsidRPr="009A25FB">
              <w:rPr>
                <w:rFonts w:ascii="Calibri" w:hAnsi="Calibri" w:cs="Calibri"/>
                <w:sz w:val="22"/>
                <w:szCs w:val="22"/>
              </w:rPr>
              <w:t xml:space="preserve"> math work with Rational Numbers)</w:t>
            </w:r>
          </w:p>
        </w:tc>
        <w:tc>
          <w:tcPr>
            <w:tcW w:w="4410" w:type="dxa"/>
            <w:tcBorders>
              <w:top w:val="single" w:sz="4" w:space="0" w:color="17365D" w:themeColor="text2" w:themeShade="BF"/>
              <w:bottom w:val="single" w:sz="4" w:space="0" w:color="17365D" w:themeColor="text2" w:themeShade="BF"/>
            </w:tcBorders>
            <w:shd w:val="clear" w:color="auto" w:fill="auto"/>
          </w:tcPr>
          <w:p w14:paraId="5BE22F52" w14:textId="51489B0A" w:rsidR="00017217" w:rsidRPr="00790B48" w:rsidRDefault="00017217" w:rsidP="00017217">
            <w:pPr>
              <w:pStyle w:val="Subtitle"/>
              <w:ind w:right="60"/>
              <w:rPr>
                <w:rFonts w:ascii="Calibri" w:hAnsi="Calibri" w:cs="Calibri"/>
                <w:b/>
                <w:bCs/>
                <w:sz w:val="22"/>
                <w:szCs w:val="22"/>
              </w:rPr>
            </w:pPr>
            <w:r w:rsidRPr="00790B48">
              <w:rPr>
                <w:rFonts w:ascii="Calibri" w:hAnsi="Calibri" w:cs="Calibri"/>
                <w:b/>
                <w:bCs/>
                <w:sz w:val="22"/>
                <w:szCs w:val="22"/>
              </w:rPr>
              <w:t>7.NS.1 Apply and extend previous understandings of addition and subtraction to add and subtract rational numbers; represent addition and subtraction on a horizontal or vertical number line diagram.</w:t>
            </w:r>
          </w:p>
          <w:p w14:paraId="211B4D1E" w14:textId="122AEC9F" w:rsidR="00017217" w:rsidRPr="00790B48" w:rsidRDefault="00017217" w:rsidP="00017217">
            <w:pPr>
              <w:rPr>
                <w:rFonts w:ascii="Calibri" w:hAnsi="Calibri" w:cs="Calibri"/>
                <w:b/>
                <w:bCs/>
                <w:sz w:val="22"/>
                <w:szCs w:val="22"/>
              </w:rPr>
            </w:pPr>
            <w:r w:rsidRPr="00790B48">
              <w:rPr>
                <w:rFonts w:ascii="Calibri" w:hAnsi="Calibri" w:cs="Calibri"/>
                <w:b/>
                <w:bCs/>
                <w:sz w:val="22"/>
                <w:szCs w:val="22"/>
              </w:rPr>
              <w:t>7.NS.1a Describe situations in which opposite quantities combine to make 0. For example, a hydrogen atom has 0 charge because its two constituents are oppositely charged.</w:t>
            </w:r>
          </w:p>
          <w:p w14:paraId="60165857" w14:textId="3F6543F7" w:rsidR="00017217" w:rsidRPr="00790B48" w:rsidRDefault="00017217" w:rsidP="00017217">
            <w:pPr>
              <w:rPr>
                <w:rFonts w:ascii="Calibri" w:hAnsi="Calibri" w:cs="Calibri"/>
                <w:b/>
                <w:bCs/>
                <w:sz w:val="22"/>
                <w:szCs w:val="22"/>
              </w:rPr>
            </w:pPr>
            <w:r w:rsidRPr="00790B48">
              <w:rPr>
                <w:rFonts w:ascii="Calibri" w:hAnsi="Calibri" w:cs="Calibri"/>
                <w:b/>
                <w:bCs/>
                <w:sz w:val="22"/>
                <w:szCs w:val="22"/>
              </w:rPr>
              <w:t>7.NS.1b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14:paraId="3EF507B5" w14:textId="77777777" w:rsidR="00017217" w:rsidRPr="00790B48" w:rsidRDefault="00017217" w:rsidP="00017217">
            <w:pPr>
              <w:rPr>
                <w:rFonts w:ascii="Calibri" w:hAnsi="Calibri" w:cs="Calibri"/>
                <w:b/>
                <w:bCs/>
                <w:sz w:val="22"/>
                <w:szCs w:val="22"/>
              </w:rPr>
            </w:pPr>
            <w:r w:rsidRPr="00790B48">
              <w:rPr>
                <w:rFonts w:ascii="Calibri" w:hAnsi="Calibri" w:cs="Calibri"/>
                <w:b/>
                <w:bCs/>
                <w:sz w:val="22"/>
                <w:szCs w:val="22"/>
              </w:rPr>
              <w:t xml:space="preserve">7.NS.1c Understand subtraction of rational numbers as adding the additive inverse, p – q = p + (–q). Show that the distance between two rational numbers on the number line is the absolute value of their difference, and apply this principle in real-world </w:t>
            </w:r>
            <w:proofErr w:type="gramStart"/>
            <w:r w:rsidRPr="00790B48">
              <w:rPr>
                <w:rFonts w:ascii="Calibri" w:hAnsi="Calibri" w:cs="Calibri"/>
                <w:b/>
                <w:bCs/>
                <w:sz w:val="22"/>
                <w:szCs w:val="22"/>
              </w:rPr>
              <w:t>contexts</w:t>
            </w:r>
            <w:proofErr w:type="gramEnd"/>
          </w:p>
          <w:p w14:paraId="1D5D0F9E" w14:textId="6227298D" w:rsidR="00017217" w:rsidRPr="00790B48" w:rsidRDefault="00017217" w:rsidP="00017217">
            <w:pPr>
              <w:rPr>
                <w:rFonts w:ascii="Calibri" w:hAnsi="Calibri" w:cs="Calibri"/>
                <w:b/>
                <w:bCs/>
                <w:sz w:val="22"/>
                <w:szCs w:val="22"/>
              </w:rPr>
            </w:pPr>
            <w:r w:rsidRPr="00790B48">
              <w:rPr>
                <w:rFonts w:ascii="Calibri" w:hAnsi="Calibri" w:cs="Calibri"/>
                <w:b/>
                <w:bCs/>
                <w:sz w:val="22"/>
                <w:szCs w:val="22"/>
              </w:rPr>
              <w:t>7.NS.1d Apply properties of operations as strategies to add and subtract rational numbers.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1ADBBCF" w14:textId="77777777" w:rsidR="00A106D6" w:rsidRDefault="00A106D6" w:rsidP="00A106D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092BCCD" w14:textId="455984F2" w:rsidR="00A106D6" w:rsidRPr="00A106D6" w:rsidRDefault="00017217" w:rsidP="00A106D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A106D6">
              <w:rPr>
                <w:rFonts w:ascii="Calibri" w:hAnsi="Calibri" w:cs="Calibri"/>
                <w:b/>
                <w:bCs/>
                <w:sz w:val="22"/>
                <w:szCs w:val="22"/>
              </w:rPr>
              <w:t xml:space="preserve"> </w:t>
            </w:r>
          </w:p>
          <w:p w14:paraId="162CDC58" w14:textId="142DC01B" w:rsidR="00017217" w:rsidRPr="006774BB" w:rsidRDefault="00017217" w:rsidP="006774B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C554F6A" w14:textId="77777777" w:rsidR="00DF3976" w:rsidRDefault="00DF3976" w:rsidP="001B28F4">
            <w:pPr>
              <w:rPr>
                <w:rFonts w:ascii="Calibri" w:hAnsi="Calibri" w:cs="Calibri"/>
                <w:sz w:val="22"/>
                <w:szCs w:val="22"/>
              </w:rPr>
            </w:pPr>
            <w:r>
              <w:rPr>
                <w:rFonts w:ascii="Calibri" w:hAnsi="Calibri" w:cs="Calibri"/>
                <w:sz w:val="22"/>
                <w:szCs w:val="22"/>
              </w:rPr>
              <w:t>Absolute Value</w:t>
            </w:r>
          </w:p>
          <w:p w14:paraId="36923B01" w14:textId="7188E8BB" w:rsidR="00DF3976" w:rsidRDefault="00DF3976" w:rsidP="001B28F4">
            <w:pPr>
              <w:rPr>
                <w:rFonts w:ascii="Calibri" w:hAnsi="Calibri" w:cs="Calibri"/>
                <w:sz w:val="22"/>
                <w:szCs w:val="22"/>
              </w:rPr>
            </w:pPr>
            <w:r>
              <w:rPr>
                <w:rFonts w:ascii="Calibri" w:hAnsi="Calibri" w:cs="Calibri"/>
                <w:sz w:val="22"/>
                <w:szCs w:val="22"/>
              </w:rPr>
              <w:t>Additive Inverse</w:t>
            </w:r>
          </w:p>
          <w:p w14:paraId="6559F02F" w14:textId="37C42FAE" w:rsidR="004F69D4" w:rsidRDefault="004F69D4" w:rsidP="001B28F4">
            <w:pPr>
              <w:rPr>
                <w:rFonts w:ascii="Calibri" w:hAnsi="Calibri" w:cs="Calibri"/>
                <w:sz w:val="22"/>
                <w:szCs w:val="22"/>
              </w:rPr>
            </w:pPr>
            <w:r>
              <w:rPr>
                <w:rFonts w:ascii="Calibri" w:hAnsi="Calibri" w:cs="Calibri"/>
                <w:sz w:val="22"/>
                <w:szCs w:val="22"/>
              </w:rPr>
              <w:t>Integer</w:t>
            </w:r>
          </w:p>
          <w:p w14:paraId="3741F40A" w14:textId="1803D047" w:rsidR="001B28F4" w:rsidRPr="001B28F4" w:rsidRDefault="001B28F4" w:rsidP="001B28F4">
            <w:pPr>
              <w:rPr>
                <w:rFonts w:ascii="Calibri" w:hAnsi="Calibri" w:cs="Calibri"/>
                <w:sz w:val="22"/>
                <w:szCs w:val="22"/>
              </w:rPr>
            </w:pPr>
            <w:r w:rsidRPr="001B28F4">
              <w:rPr>
                <w:rFonts w:ascii="Calibri" w:hAnsi="Calibri" w:cs="Calibri"/>
                <w:sz w:val="22"/>
                <w:szCs w:val="22"/>
              </w:rPr>
              <w:t xml:space="preserve">Inverse Operation </w:t>
            </w:r>
          </w:p>
          <w:p w14:paraId="7112AA8D" w14:textId="77777777" w:rsidR="001B359D" w:rsidRDefault="001B359D" w:rsidP="001B28F4">
            <w:pPr>
              <w:rPr>
                <w:rFonts w:ascii="Calibri" w:hAnsi="Calibri" w:cs="Calibri"/>
                <w:sz w:val="22"/>
                <w:szCs w:val="22"/>
              </w:rPr>
            </w:pPr>
            <w:r>
              <w:rPr>
                <w:rFonts w:ascii="Calibri" w:hAnsi="Calibri" w:cs="Calibri"/>
                <w:sz w:val="22"/>
                <w:szCs w:val="22"/>
              </w:rPr>
              <w:t>Negative</w:t>
            </w:r>
          </w:p>
          <w:p w14:paraId="7EB07655" w14:textId="77777777" w:rsidR="004E35A4" w:rsidRDefault="004E35A4" w:rsidP="001B28F4">
            <w:pPr>
              <w:rPr>
                <w:rFonts w:ascii="Calibri" w:hAnsi="Calibri" w:cs="Calibri"/>
                <w:sz w:val="22"/>
                <w:szCs w:val="22"/>
              </w:rPr>
            </w:pPr>
            <w:r>
              <w:rPr>
                <w:rFonts w:ascii="Calibri" w:hAnsi="Calibri" w:cs="Calibri"/>
                <w:sz w:val="22"/>
                <w:szCs w:val="22"/>
              </w:rPr>
              <w:t>Number Properties</w:t>
            </w:r>
          </w:p>
          <w:p w14:paraId="655B07ED" w14:textId="2F23779C" w:rsidR="004F69D4" w:rsidRDefault="004F69D4" w:rsidP="001B28F4">
            <w:pPr>
              <w:rPr>
                <w:rFonts w:ascii="Calibri" w:hAnsi="Calibri" w:cs="Calibri"/>
                <w:sz w:val="22"/>
                <w:szCs w:val="22"/>
              </w:rPr>
            </w:pPr>
            <w:r>
              <w:rPr>
                <w:rFonts w:ascii="Calibri" w:hAnsi="Calibri" w:cs="Calibri"/>
                <w:sz w:val="22"/>
                <w:szCs w:val="22"/>
              </w:rPr>
              <w:t>Opposite</w:t>
            </w:r>
          </w:p>
          <w:p w14:paraId="1F491D2B" w14:textId="77777777" w:rsidR="001B359D" w:rsidRDefault="001B359D" w:rsidP="001B28F4">
            <w:pPr>
              <w:rPr>
                <w:rFonts w:ascii="Calibri" w:hAnsi="Calibri" w:cs="Calibri"/>
                <w:sz w:val="22"/>
                <w:szCs w:val="22"/>
              </w:rPr>
            </w:pPr>
            <w:r>
              <w:rPr>
                <w:rFonts w:ascii="Calibri" w:hAnsi="Calibri" w:cs="Calibri"/>
                <w:sz w:val="22"/>
                <w:szCs w:val="22"/>
              </w:rPr>
              <w:t>Positive</w:t>
            </w:r>
          </w:p>
          <w:p w14:paraId="763563B5" w14:textId="7733F4F4" w:rsidR="001B28F4" w:rsidRPr="001B28F4" w:rsidRDefault="001B28F4" w:rsidP="001B28F4">
            <w:pPr>
              <w:rPr>
                <w:rFonts w:ascii="Calibri" w:hAnsi="Calibri" w:cs="Calibri"/>
                <w:sz w:val="22"/>
                <w:szCs w:val="22"/>
              </w:rPr>
            </w:pPr>
            <w:r w:rsidRPr="001B28F4">
              <w:rPr>
                <w:rFonts w:ascii="Calibri" w:hAnsi="Calibri" w:cs="Calibri"/>
                <w:sz w:val="22"/>
                <w:szCs w:val="22"/>
              </w:rPr>
              <w:t>Ratio</w:t>
            </w:r>
          </w:p>
          <w:p w14:paraId="321DB5FC" w14:textId="01E945B8" w:rsidR="000C13C7" w:rsidRPr="001B28F4" w:rsidRDefault="001B28F4" w:rsidP="00017217">
            <w:pPr>
              <w:rPr>
                <w:rFonts w:ascii="Calibri" w:hAnsi="Calibri" w:cs="Calibri"/>
                <w:sz w:val="22"/>
                <w:szCs w:val="22"/>
              </w:rPr>
            </w:pPr>
            <w:r w:rsidRPr="001B28F4">
              <w:rPr>
                <w:rFonts w:ascii="Calibri" w:hAnsi="Calibri" w:cs="Calibri"/>
                <w:sz w:val="22"/>
                <w:szCs w:val="22"/>
              </w:rPr>
              <w:t>Rational Number</w:t>
            </w:r>
          </w:p>
          <w:p w14:paraId="520DDB6F" w14:textId="489B6C6A" w:rsidR="00017217" w:rsidRPr="001B28F4" w:rsidRDefault="00017217" w:rsidP="00017217">
            <w:pPr>
              <w:rPr>
                <w:rFonts w:ascii="Calibri" w:hAnsi="Calibri" w:cs="Calibri"/>
                <w:sz w:val="22"/>
                <w:szCs w:val="22"/>
              </w:rPr>
            </w:pPr>
          </w:p>
        </w:tc>
      </w:tr>
      <w:tr w:rsidR="008534F1"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C061962" w14:textId="77777777" w:rsidR="008534F1" w:rsidRPr="001C3217" w:rsidRDefault="008534F1" w:rsidP="008534F1">
            <w:pPr>
              <w:pStyle w:val="Subtitle"/>
              <w:ind w:right="60"/>
              <w:rPr>
                <w:rFonts w:ascii="Calibri" w:hAnsi="Calibri" w:cs="Calibri"/>
                <w:b/>
                <w:bCs/>
                <w:sz w:val="22"/>
                <w:szCs w:val="22"/>
              </w:rPr>
            </w:pPr>
            <w:r w:rsidRPr="001C3217">
              <w:rPr>
                <w:rFonts w:ascii="Calibri" w:hAnsi="Calibri" w:cs="Calibri"/>
                <w:b/>
                <w:bCs/>
                <w:sz w:val="22"/>
                <w:szCs w:val="22"/>
              </w:rPr>
              <w:t xml:space="preserve">Unit 2: Addition and Subtraction of Rational Numbers: Fractions, Decimals, &amp; Percent </w:t>
            </w:r>
          </w:p>
          <w:p w14:paraId="1D2B7959" w14:textId="24E903F7" w:rsidR="008534F1" w:rsidRPr="0017777D" w:rsidRDefault="008534F1" w:rsidP="008534F1">
            <w:r w:rsidRPr="009A25FB">
              <w:rPr>
                <w:rFonts w:ascii="Calibri" w:hAnsi="Calibri" w:cs="Calibri"/>
                <w:sz w:val="22"/>
                <w:szCs w:val="22"/>
              </w:rPr>
              <w:t xml:space="preserve">(Students learn to add and subtract rational numbers. Visual </w:t>
            </w:r>
            <w:r w:rsidRPr="009A25FB">
              <w:rPr>
                <w:rFonts w:ascii="Calibri" w:hAnsi="Calibri" w:cs="Calibri"/>
                <w:sz w:val="22"/>
                <w:szCs w:val="22"/>
              </w:rPr>
              <w:lastRenderedPageBreak/>
              <w:t xml:space="preserve">representations may be helpful in the beginning as students build computational fluency. This skill expands the use of number lines developed in 6th grade.  Mastery of operations with Rational Numbers lays the foundation for </w:t>
            </w:r>
            <w:r>
              <w:rPr>
                <w:rFonts w:ascii="Calibri" w:hAnsi="Calibri" w:cs="Calibri"/>
                <w:sz w:val="22"/>
                <w:szCs w:val="22"/>
              </w:rPr>
              <w:t>more complex</w:t>
            </w:r>
            <w:r w:rsidRPr="009A25FB">
              <w:rPr>
                <w:rFonts w:ascii="Calibri" w:hAnsi="Calibri" w:cs="Calibri"/>
                <w:sz w:val="22"/>
                <w:szCs w:val="22"/>
              </w:rPr>
              <w:t xml:space="preserve"> math work with Rational Numbers)</w:t>
            </w:r>
          </w:p>
        </w:tc>
        <w:tc>
          <w:tcPr>
            <w:tcW w:w="4410" w:type="dxa"/>
            <w:tcBorders>
              <w:top w:val="single" w:sz="4" w:space="0" w:color="17365D" w:themeColor="text2" w:themeShade="BF"/>
              <w:bottom w:val="single" w:sz="4" w:space="0" w:color="17365D" w:themeColor="text2" w:themeShade="BF"/>
            </w:tcBorders>
            <w:shd w:val="clear" w:color="auto" w:fill="auto"/>
          </w:tcPr>
          <w:p w14:paraId="5B63E55C" w14:textId="77777777" w:rsidR="008534F1" w:rsidRPr="0043035E" w:rsidRDefault="008534F1" w:rsidP="008534F1">
            <w:pPr>
              <w:pStyle w:val="Subtitle"/>
              <w:ind w:right="60"/>
              <w:rPr>
                <w:rFonts w:ascii="Calibri" w:hAnsi="Calibri" w:cs="Calibri"/>
                <w:b/>
                <w:bCs/>
                <w:sz w:val="22"/>
                <w:szCs w:val="22"/>
              </w:rPr>
            </w:pPr>
            <w:r w:rsidRPr="0043035E">
              <w:rPr>
                <w:rFonts w:ascii="Calibri" w:hAnsi="Calibri" w:cs="Calibri"/>
                <w:b/>
                <w:bCs/>
                <w:sz w:val="22"/>
                <w:szCs w:val="22"/>
              </w:rPr>
              <w:lastRenderedPageBreak/>
              <w:t>7.NS.1 Apply and extend previous understandings of addition and subtraction to add and subtract rational numbers; represent addition and subtraction on a horizontal or vertical number line diagram.</w:t>
            </w:r>
          </w:p>
          <w:p w14:paraId="2262E054" w14:textId="77777777" w:rsidR="008534F1" w:rsidRPr="0043035E" w:rsidRDefault="008534F1" w:rsidP="008534F1">
            <w:pPr>
              <w:rPr>
                <w:rFonts w:ascii="Calibri" w:hAnsi="Calibri" w:cs="Calibri"/>
                <w:b/>
                <w:bCs/>
                <w:sz w:val="22"/>
                <w:szCs w:val="22"/>
              </w:rPr>
            </w:pPr>
            <w:r w:rsidRPr="0043035E">
              <w:rPr>
                <w:rFonts w:ascii="Calibri" w:hAnsi="Calibri" w:cs="Calibri"/>
                <w:b/>
                <w:bCs/>
                <w:sz w:val="22"/>
                <w:szCs w:val="22"/>
              </w:rPr>
              <w:lastRenderedPageBreak/>
              <w:t xml:space="preserve">7.NS.1c Understand subtraction of rational numbers as adding the additive inverse, p – q = p + (–q). Show that the distance between two rational numbers on the number line is the absolute value of their difference, and apply this principle in real-world </w:t>
            </w:r>
            <w:proofErr w:type="gramStart"/>
            <w:r w:rsidRPr="0043035E">
              <w:rPr>
                <w:rFonts w:ascii="Calibri" w:hAnsi="Calibri" w:cs="Calibri"/>
                <w:b/>
                <w:bCs/>
                <w:sz w:val="22"/>
                <w:szCs w:val="22"/>
              </w:rPr>
              <w:t>contexts</w:t>
            </w:r>
            <w:proofErr w:type="gramEnd"/>
          </w:p>
          <w:p w14:paraId="1E4A818A" w14:textId="77777777" w:rsidR="008534F1" w:rsidRPr="0043035E" w:rsidRDefault="008534F1" w:rsidP="008534F1">
            <w:pPr>
              <w:rPr>
                <w:rFonts w:ascii="Calibri" w:hAnsi="Calibri" w:cs="Calibri"/>
                <w:b/>
                <w:bCs/>
                <w:sz w:val="22"/>
                <w:szCs w:val="22"/>
              </w:rPr>
            </w:pPr>
            <w:r w:rsidRPr="0043035E">
              <w:rPr>
                <w:rFonts w:ascii="Calibri" w:hAnsi="Calibri" w:cs="Calibri"/>
                <w:b/>
                <w:bCs/>
                <w:sz w:val="22"/>
                <w:szCs w:val="22"/>
              </w:rPr>
              <w:t xml:space="preserve">7.NS.1d Apply properties of operations as strategies to add and subtract rational numbers. </w:t>
            </w:r>
          </w:p>
          <w:p w14:paraId="27DB03AE" w14:textId="50B69885" w:rsidR="008534F1" w:rsidRPr="0043035E" w:rsidRDefault="008534F1" w:rsidP="008534F1">
            <w:pPr>
              <w:rPr>
                <w:b/>
                <w:bCs/>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FFCF781" w14:textId="77777777" w:rsidR="008534F1" w:rsidRDefault="008534F1" w:rsidP="008534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26B0190F" w14:textId="77777777" w:rsidR="008534F1" w:rsidRPr="00A106D6" w:rsidRDefault="008534F1" w:rsidP="008534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1828F478" w14:textId="4CBE1E67" w:rsidR="008534F1" w:rsidRPr="008B0486" w:rsidRDefault="008534F1" w:rsidP="008534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3AA9712" w14:textId="77777777" w:rsidR="008534F1" w:rsidRDefault="008534F1" w:rsidP="008534F1">
            <w:pPr>
              <w:rPr>
                <w:rFonts w:ascii="Calibri" w:hAnsi="Calibri" w:cs="Calibri"/>
                <w:sz w:val="22"/>
                <w:szCs w:val="22"/>
              </w:rPr>
            </w:pPr>
            <w:r>
              <w:rPr>
                <w:rFonts w:ascii="Calibri" w:hAnsi="Calibri" w:cs="Calibri"/>
                <w:sz w:val="22"/>
                <w:szCs w:val="22"/>
              </w:rPr>
              <w:lastRenderedPageBreak/>
              <w:t>Absolute Value</w:t>
            </w:r>
          </w:p>
          <w:p w14:paraId="22727491" w14:textId="77777777" w:rsidR="008534F1" w:rsidRDefault="008534F1" w:rsidP="008534F1">
            <w:pPr>
              <w:rPr>
                <w:rFonts w:ascii="Calibri" w:hAnsi="Calibri" w:cs="Calibri"/>
                <w:sz w:val="22"/>
                <w:szCs w:val="22"/>
              </w:rPr>
            </w:pPr>
            <w:r>
              <w:rPr>
                <w:rFonts w:ascii="Calibri" w:hAnsi="Calibri" w:cs="Calibri"/>
                <w:sz w:val="22"/>
                <w:szCs w:val="22"/>
              </w:rPr>
              <w:t>Additive Inverse</w:t>
            </w:r>
          </w:p>
          <w:p w14:paraId="1BEEAF27" w14:textId="77777777" w:rsidR="008534F1" w:rsidRDefault="008534F1" w:rsidP="008534F1">
            <w:pPr>
              <w:rPr>
                <w:rFonts w:ascii="Calibri" w:hAnsi="Calibri" w:cs="Calibri"/>
                <w:sz w:val="22"/>
                <w:szCs w:val="22"/>
              </w:rPr>
            </w:pPr>
            <w:r>
              <w:rPr>
                <w:rFonts w:ascii="Calibri" w:hAnsi="Calibri" w:cs="Calibri"/>
                <w:sz w:val="22"/>
                <w:szCs w:val="22"/>
              </w:rPr>
              <w:t>Integer</w:t>
            </w:r>
          </w:p>
          <w:p w14:paraId="2EC221CB" w14:textId="77777777" w:rsidR="008534F1" w:rsidRPr="001B28F4" w:rsidRDefault="008534F1" w:rsidP="008534F1">
            <w:pPr>
              <w:rPr>
                <w:rFonts w:ascii="Calibri" w:hAnsi="Calibri" w:cs="Calibri"/>
                <w:sz w:val="22"/>
                <w:szCs w:val="22"/>
              </w:rPr>
            </w:pPr>
            <w:r w:rsidRPr="001B28F4">
              <w:rPr>
                <w:rFonts w:ascii="Calibri" w:hAnsi="Calibri" w:cs="Calibri"/>
                <w:sz w:val="22"/>
                <w:szCs w:val="22"/>
              </w:rPr>
              <w:t xml:space="preserve">Inverse Operation </w:t>
            </w:r>
          </w:p>
          <w:p w14:paraId="68972C2E" w14:textId="77777777" w:rsidR="008534F1" w:rsidRDefault="008534F1" w:rsidP="008534F1">
            <w:pPr>
              <w:rPr>
                <w:rFonts w:ascii="Calibri" w:hAnsi="Calibri" w:cs="Calibri"/>
                <w:sz w:val="22"/>
                <w:szCs w:val="22"/>
              </w:rPr>
            </w:pPr>
            <w:r>
              <w:rPr>
                <w:rFonts w:ascii="Calibri" w:hAnsi="Calibri" w:cs="Calibri"/>
                <w:sz w:val="22"/>
                <w:szCs w:val="22"/>
              </w:rPr>
              <w:t>Negative</w:t>
            </w:r>
          </w:p>
          <w:p w14:paraId="2320817E" w14:textId="620DC4C9" w:rsidR="002169A2" w:rsidRDefault="002169A2" w:rsidP="008534F1">
            <w:pPr>
              <w:rPr>
                <w:rFonts w:ascii="Calibri" w:hAnsi="Calibri" w:cs="Calibri"/>
                <w:sz w:val="22"/>
                <w:szCs w:val="22"/>
              </w:rPr>
            </w:pPr>
            <w:r>
              <w:rPr>
                <w:rFonts w:ascii="Calibri" w:hAnsi="Calibri" w:cs="Calibri"/>
                <w:sz w:val="22"/>
                <w:szCs w:val="22"/>
              </w:rPr>
              <w:t>Number Properties</w:t>
            </w:r>
          </w:p>
          <w:p w14:paraId="0A86CCD6" w14:textId="35C008DB" w:rsidR="008534F1" w:rsidRDefault="008534F1" w:rsidP="008534F1">
            <w:pPr>
              <w:rPr>
                <w:rFonts w:ascii="Calibri" w:hAnsi="Calibri" w:cs="Calibri"/>
                <w:sz w:val="22"/>
                <w:szCs w:val="22"/>
              </w:rPr>
            </w:pPr>
            <w:r>
              <w:rPr>
                <w:rFonts w:ascii="Calibri" w:hAnsi="Calibri" w:cs="Calibri"/>
                <w:sz w:val="22"/>
                <w:szCs w:val="22"/>
              </w:rPr>
              <w:lastRenderedPageBreak/>
              <w:t>Opposite</w:t>
            </w:r>
          </w:p>
          <w:p w14:paraId="706CE556" w14:textId="77777777" w:rsidR="008534F1" w:rsidRDefault="008534F1" w:rsidP="008534F1">
            <w:pPr>
              <w:rPr>
                <w:rFonts w:ascii="Calibri" w:hAnsi="Calibri" w:cs="Calibri"/>
                <w:sz w:val="22"/>
                <w:szCs w:val="22"/>
              </w:rPr>
            </w:pPr>
            <w:r>
              <w:rPr>
                <w:rFonts w:ascii="Calibri" w:hAnsi="Calibri" w:cs="Calibri"/>
                <w:sz w:val="22"/>
                <w:szCs w:val="22"/>
              </w:rPr>
              <w:t>Positive</w:t>
            </w:r>
          </w:p>
          <w:p w14:paraId="1CA70BE8" w14:textId="77777777" w:rsidR="008534F1" w:rsidRPr="001B28F4" w:rsidRDefault="008534F1" w:rsidP="008534F1">
            <w:pPr>
              <w:rPr>
                <w:rFonts w:ascii="Calibri" w:hAnsi="Calibri" w:cs="Calibri"/>
                <w:sz w:val="22"/>
                <w:szCs w:val="22"/>
              </w:rPr>
            </w:pPr>
            <w:r w:rsidRPr="001B28F4">
              <w:rPr>
                <w:rFonts w:ascii="Calibri" w:hAnsi="Calibri" w:cs="Calibri"/>
                <w:sz w:val="22"/>
                <w:szCs w:val="22"/>
              </w:rPr>
              <w:t>Ratio</w:t>
            </w:r>
          </w:p>
          <w:p w14:paraId="4F8079E7" w14:textId="77777777" w:rsidR="008534F1" w:rsidRPr="001B28F4" w:rsidRDefault="008534F1" w:rsidP="008534F1">
            <w:pPr>
              <w:rPr>
                <w:rFonts w:ascii="Calibri" w:hAnsi="Calibri" w:cs="Calibri"/>
                <w:sz w:val="22"/>
                <w:szCs w:val="22"/>
              </w:rPr>
            </w:pPr>
            <w:r w:rsidRPr="001B28F4">
              <w:rPr>
                <w:rFonts w:ascii="Calibri" w:hAnsi="Calibri" w:cs="Calibri"/>
                <w:sz w:val="22"/>
                <w:szCs w:val="22"/>
              </w:rPr>
              <w:t>Rational Number</w:t>
            </w:r>
          </w:p>
          <w:p w14:paraId="7637534B" w14:textId="0DAC1AB4" w:rsidR="008534F1" w:rsidRPr="008B0486" w:rsidRDefault="008534F1" w:rsidP="008534F1">
            <w:pPr>
              <w:rPr>
                <w:rFonts w:ascii="Calibri" w:hAnsi="Calibri" w:cs="Calibri"/>
                <w:sz w:val="22"/>
                <w:szCs w:val="22"/>
              </w:rPr>
            </w:pPr>
          </w:p>
        </w:tc>
      </w:tr>
      <w:tr w:rsidR="00864AB8" w14:paraId="2216B7D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1655A1B" w14:textId="77777777" w:rsidR="00864AB8" w:rsidRPr="001C3217" w:rsidRDefault="00864AB8" w:rsidP="00864AB8">
            <w:pPr>
              <w:pStyle w:val="Subtitle"/>
              <w:ind w:right="60"/>
              <w:rPr>
                <w:rFonts w:ascii="Calibri" w:hAnsi="Calibri" w:cs="Calibri"/>
                <w:b/>
                <w:bCs/>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83EB76C" w14:textId="3022EDA5" w:rsidR="00864AB8" w:rsidRPr="0043035E" w:rsidRDefault="00864AB8" w:rsidP="00864AB8">
            <w:pPr>
              <w:pStyle w:val="Subtitle"/>
              <w:ind w:right="60"/>
              <w:rPr>
                <w:rFonts w:ascii="Calibri" w:hAnsi="Calibri" w:cs="Calibri"/>
                <w:b/>
                <w:bCs/>
                <w:sz w:val="22"/>
                <w:szCs w:val="22"/>
              </w:rPr>
            </w:pPr>
            <w:r w:rsidRPr="0043035E">
              <w:rPr>
                <w:rFonts w:ascii="Calibri" w:hAnsi="Calibri" w:cs="Calibri"/>
                <w:b/>
                <w:bCs/>
                <w:sz w:val="22"/>
                <w:szCs w:val="22"/>
              </w:rPr>
              <w:t>7.NS.2d Convert a rational number to a decimal using long division; know that the decimal form of a rational number terminates in 0s or eventually repeats</w:t>
            </w:r>
            <w:r w:rsidR="00F8475A">
              <w:rPr>
                <w:rFonts w:ascii="Calibri" w:hAnsi="Calibri" w:cs="Calibri"/>
                <w:b/>
                <w:bCs/>
                <w:sz w:val="22"/>
                <w:szCs w:val="22"/>
              </w:rPr>
              <w:t>.</w:t>
            </w:r>
            <w:r w:rsidRPr="0043035E">
              <w:rPr>
                <w:rFonts w:ascii="Calibri" w:hAnsi="Calibri" w:cs="Calibri"/>
                <w:b/>
                <w:bCs/>
                <w:sz w:val="22"/>
                <w:szCs w:val="22"/>
              </w:rPr>
              <w:t xml:space="preserve">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1236A86" w14:textId="77777777" w:rsidR="00864AB8" w:rsidRDefault="00864AB8" w:rsidP="00864A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6BA5C83" w14:textId="77777777" w:rsidR="00864AB8" w:rsidRPr="00A106D6" w:rsidRDefault="00864AB8" w:rsidP="00864A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690F5624" w14:textId="167BFE06" w:rsidR="00864AB8" w:rsidRPr="00184165" w:rsidRDefault="00864AB8" w:rsidP="00864AB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45284674" w14:textId="77777777" w:rsidR="00864AB8" w:rsidRDefault="00864AB8" w:rsidP="00864AB8">
            <w:pPr>
              <w:rPr>
                <w:rFonts w:ascii="Calibri" w:hAnsi="Calibri" w:cs="Calibri"/>
                <w:sz w:val="22"/>
                <w:szCs w:val="22"/>
              </w:rPr>
            </w:pPr>
            <w:r>
              <w:rPr>
                <w:rFonts w:ascii="Calibri" w:hAnsi="Calibri" w:cs="Calibri"/>
                <w:sz w:val="22"/>
                <w:szCs w:val="22"/>
              </w:rPr>
              <w:t>Convert</w:t>
            </w:r>
          </w:p>
          <w:p w14:paraId="47EA2B9F" w14:textId="0D579300" w:rsidR="00864AB8" w:rsidRDefault="003C60ED" w:rsidP="00864AB8">
            <w:pPr>
              <w:rPr>
                <w:rFonts w:ascii="Calibri" w:hAnsi="Calibri" w:cs="Calibri"/>
                <w:sz w:val="22"/>
                <w:szCs w:val="22"/>
              </w:rPr>
            </w:pPr>
            <w:r>
              <w:rPr>
                <w:rFonts w:ascii="Calibri" w:hAnsi="Calibri" w:cs="Calibri"/>
                <w:sz w:val="22"/>
                <w:szCs w:val="22"/>
              </w:rPr>
              <w:t>Fraction</w:t>
            </w:r>
          </w:p>
          <w:p w14:paraId="73AF2CC1" w14:textId="43365677" w:rsidR="003C60ED" w:rsidRPr="001B28F4" w:rsidRDefault="003C60ED" w:rsidP="00864AB8">
            <w:pPr>
              <w:rPr>
                <w:rFonts w:ascii="Calibri" w:hAnsi="Calibri" w:cs="Calibri"/>
                <w:sz w:val="22"/>
                <w:szCs w:val="22"/>
              </w:rPr>
            </w:pPr>
            <w:r>
              <w:rPr>
                <w:rFonts w:ascii="Calibri" w:hAnsi="Calibri" w:cs="Calibri"/>
                <w:sz w:val="22"/>
                <w:szCs w:val="22"/>
              </w:rPr>
              <w:t>Decimal</w:t>
            </w:r>
          </w:p>
          <w:p w14:paraId="57F2B20B" w14:textId="77777777" w:rsidR="003C60ED" w:rsidRDefault="003C60ED" w:rsidP="00864AB8">
            <w:pPr>
              <w:rPr>
                <w:rFonts w:ascii="Calibri" w:hAnsi="Calibri" w:cs="Calibri"/>
                <w:sz w:val="22"/>
                <w:szCs w:val="22"/>
              </w:rPr>
            </w:pPr>
            <w:r>
              <w:rPr>
                <w:rFonts w:ascii="Calibri" w:hAnsi="Calibri" w:cs="Calibri"/>
                <w:sz w:val="22"/>
                <w:szCs w:val="22"/>
              </w:rPr>
              <w:t>Percent</w:t>
            </w:r>
          </w:p>
          <w:p w14:paraId="7D98519E" w14:textId="30B74218" w:rsidR="00864AB8" w:rsidRDefault="00864AB8" w:rsidP="00864AB8">
            <w:pPr>
              <w:rPr>
                <w:rFonts w:ascii="Calibri" w:hAnsi="Calibri" w:cs="Calibri"/>
                <w:sz w:val="22"/>
                <w:szCs w:val="22"/>
              </w:rPr>
            </w:pPr>
            <w:r w:rsidRPr="001B28F4">
              <w:rPr>
                <w:rFonts w:ascii="Calibri" w:hAnsi="Calibri" w:cs="Calibri"/>
                <w:sz w:val="22"/>
                <w:szCs w:val="22"/>
              </w:rPr>
              <w:t>Rational Number</w:t>
            </w:r>
          </w:p>
          <w:p w14:paraId="016F5F3A" w14:textId="1AA9D505" w:rsidR="00D008DC" w:rsidRDefault="00D008DC" w:rsidP="00864AB8">
            <w:pPr>
              <w:rPr>
                <w:rFonts w:ascii="Calibri" w:hAnsi="Calibri" w:cs="Calibri"/>
                <w:sz w:val="22"/>
                <w:szCs w:val="22"/>
              </w:rPr>
            </w:pPr>
            <w:r>
              <w:rPr>
                <w:rFonts w:ascii="Calibri" w:hAnsi="Calibri" w:cs="Calibri"/>
                <w:sz w:val="22"/>
                <w:szCs w:val="22"/>
              </w:rPr>
              <w:t>Repeating Decimal</w:t>
            </w:r>
          </w:p>
          <w:p w14:paraId="005DDFD6" w14:textId="1741299D" w:rsidR="00D008DC" w:rsidRDefault="00D008DC" w:rsidP="00864AB8">
            <w:pPr>
              <w:rPr>
                <w:rFonts w:ascii="Calibri" w:hAnsi="Calibri" w:cs="Calibri"/>
                <w:sz w:val="22"/>
                <w:szCs w:val="22"/>
              </w:rPr>
            </w:pPr>
            <w:r>
              <w:rPr>
                <w:rFonts w:ascii="Calibri" w:hAnsi="Calibri" w:cs="Calibri"/>
                <w:sz w:val="22"/>
                <w:szCs w:val="22"/>
              </w:rPr>
              <w:t>Terminating Decimal</w:t>
            </w:r>
          </w:p>
          <w:p w14:paraId="0C688DDB" w14:textId="2EC50A67" w:rsidR="00864AB8" w:rsidRDefault="004E3E8B" w:rsidP="00864AB8">
            <w:pPr>
              <w:rPr>
                <w:rFonts w:ascii="Calibri" w:hAnsi="Calibri" w:cs="Calibri"/>
                <w:sz w:val="22"/>
                <w:szCs w:val="22"/>
              </w:rPr>
            </w:pPr>
            <w:r>
              <w:rPr>
                <w:rFonts w:ascii="Calibri" w:hAnsi="Calibri" w:cs="Calibri"/>
                <w:sz w:val="22"/>
                <w:szCs w:val="22"/>
              </w:rPr>
              <w:t>Terminate</w:t>
            </w:r>
          </w:p>
        </w:tc>
      </w:tr>
      <w:tr w:rsidR="00BD270F"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1B1E424" w14:textId="77777777" w:rsidR="00BD270F" w:rsidRPr="001C3217" w:rsidRDefault="00BD270F" w:rsidP="00BD270F">
            <w:pPr>
              <w:pStyle w:val="Subtitle"/>
              <w:ind w:right="60"/>
              <w:rPr>
                <w:rFonts w:ascii="Calibri" w:hAnsi="Calibri" w:cs="Calibri"/>
                <w:b/>
                <w:bCs/>
                <w:sz w:val="22"/>
                <w:szCs w:val="22"/>
              </w:rPr>
            </w:pPr>
            <w:r w:rsidRPr="001C3217">
              <w:rPr>
                <w:rFonts w:ascii="Calibri" w:hAnsi="Calibri" w:cs="Calibri"/>
                <w:b/>
                <w:bCs/>
                <w:sz w:val="22"/>
                <w:szCs w:val="22"/>
              </w:rPr>
              <w:t>Unit 3: Multiplication and Division of Rational Numbers: Integers</w:t>
            </w:r>
          </w:p>
          <w:p w14:paraId="24EAB011" w14:textId="11F5CF72" w:rsidR="00BD270F" w:rsidRPr="0017777D" w:rsidRDefault="00BD270F" w:rsidP="00BD270F">
            <w:r w:rsidRPr="009A25FB">
              <w:rPr>
                <w:rFonts w:ascii="Calibri" w:hAnsi="Calibri" w:cs="Calibri"/>
                <w:sz w:val="22"/>
                <w:szCs w:val="22"/>
              </w:rPr>
              <w:t xml:space="preserve">(Students learn to </w:t>
            </w:r>
            <w:r>
              <w:rPr>
                <w:rFonts w:ascii="Calibri" w:hAnsi="Calibri" w:cs="Calibri"/>
                <w:sz w:val="22"/>
                <w:szCs w:val="22"/>
              </w:rPr>
              <w:t>multiply and divide</w:t>
            </w:r>
            <w:r w:rsidRPr="009A25FB">
              <w:rPr>
                <w:rFonts w:ascii="Calibri" w:hAnsi="Calibri" w:cs="Calibri"/>
                <w:sz w:val="22"/>
                <w:szCs w:val="22"/>
              </w:rPr>
              <w:t xml:space="preserve"> rational numbers. Visual representations may be helpful in the beginning as students build computational fluency. Mastery of operations with Rational Numbers lays the foundation for </w:t>
            </w:r>
            <w:r>
              <w:rPr>
                <w:rFonts w:ascii="Calibri" w:hAnsi="Calibri" w:cs="Calibri"/>
                <w:sz w:val="22"/>
                <w:szCs w:val="22"/>
              </w:rPr>
              <w:t xml:space="preserve">more complex math skills where students will </w:t>
            </w:r>
            <w:r>
              <w:rPr>
                <w:rFonts w:ascii="Calibri" w:hAnsi="Calibri" w:cs="Calibri"/>
                <w:sz w:val="22"/>
                <w:szCs w:val="22"/>
              </w:rPr>
              <w:lastRenderedPageBreak/>
              <w:t>need to be fluent in these operations.</w:t>
            </w:r>
            <w:r w:rsidRPr="009A25FB">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226F7876" w14:textId="6EBF01DC" w:rsidR="00BD270F" w:rsidRPr="0043035E" w:rsidRDefault="00BD270F" w:rsidP="00BD270F">
            <w:pPr>
              <w:pStyle w:val="Subtitle"/>
              <w:ind w:right="60"/>
              <w:rPr>
                <w:rFonts w:ascii="Calibri" w:hAnsi="Calibri" w:cs="Calibri"/>
                <w:b/>
                <w:bCs/>
                <w:sz w:val="22"/>
                <w:szCs w:val="22"/>
              </w:rPr>
            </w:pPr>
            <w:r w:rsidRPr="0043035E">
              <w:rPr>
                <w:rFonts w:ascii="Calibri" w:hAnsi="Calibri" w:cs="Calibri"/>
                <w:b/>
                <w:bCs/>
                <w:color w:val="202020"/>
                <w:sz w:val="22"/>
                <w:szCs w:val="22"/>
              </w:rPr>
              <w:lastRenderedPageBreak/>
              <w:t xml:space="preserve">7.NS.2 </w:t>
            </w:r>
            <w:r w:rsidRPr="0043035E">
              <w:rPr>
                <w:rFonts w:ascii="Calibri" w:hAnsi="Calibri" w:cs="Calibri"/>
                <w:b/>
                <w:bCs/>
                <w:sz w:val="22"/>
                <w:szCs w:val="22"/>
              </w:rPr>
              <w:t>Apply and extend previous understandings of multiplication and division and of fractions to multiply and divide rational numbers.</w:t>
            </w:r>
            <w:r w:rsidR="00D008DC">
              <w:rPr>
                <w:rFonts w:ascii="Calibri" w:hAnsi="Calibri" w:cs="Calibri"/>
                <w:b/>
                <w:bCs/>
                <w:sz w:val="22"/>
                <w:szCs w:val="22"/>
              </w:rPr>
              <w:t xml:space="preserve"> *</w:t>
            </w:r>
          </w:p>
          <w:p w14:paraId="2C24D0D8" w14:textId="72168EBA" w:rsidR="00BD270F" w:rsidRPr="0043035E" w:rsidRDefault="00BD270F" w:rsidP="00BD270F">
            <w:pPr>
              <w:rPr>
                <w:rFonts w:ascii="Calibri" w:hAnsi="Calibri" w:cs="Calibri"/>
                <w:b/>
                <w:bCs/>
                <w:sz w:val="22"/>
                <w:szCs w:val="22"/>
              </w:rPr>
            </w:pPr>
            <w:r w:rsidRPr="0043035E">
              <w:rPr>
                <w:rFonts w:ascii="Calibri" w:hAnsi="Calibri" w:cs="Calibri"/>
                <w:b/>
                <w:bCs/>
                <w:sz w:val="22"/>
                <w:szCs w:val="22"/>
              </w:rPr>
              <w:t>7.NS.2a Understand that multiplication is extended from fractions to rational numbers by requiring that operations continue to satisfy the properties of operations, particularly the distributive property, leading to products such as (–</w:t>
            </w:r>
            <w:proofErr w:type="gramStart"/>
            <w:r w:rsidRPr="0043035E">
              <w:rPr>
                <w:rFonts w:ascii="Calibri" w:hAnsi="Calibri" w:cs="Calibri"/>
                <w:b/>
                <w:bCs/>
                <w:sz w:val="22"/>
                <w:szCs w:val="22"/>
              </w:rPr>
              <w:t>1)(</w:t>
            </w:r>
            <w:proofErr w:type="gramEnd"/>
            <w:r w:rsidRPr="0043035E">
              <w:rPr>
                <w:rFonts w:ascii="Calibri" w:hAnsi="Calibri" w:cs="Calibri"/>
                <w:b/>
                <w:bCs/>
                <w:sz w:val="22"/>
                <w:szCs w:val="22"/>
              </w:rPr>
              <w:t xml:space="preserve">–1) = 1 and the rules for multiplying signed numbers. Interpret </w:t>
            </w:r>
            <w:r w:rsidRPr="0043035E">
              <w:rPr>
                <w:rFonts w:ascii="Calibri" w:hAnsi="Calibri" w:cs="Calibri"/>
                <w:b/>
                <w:bCs/>
                <w:sz w:val="22"/>
                <w:szCs w:val="22"/>
              </w:rPr>
              <w:lastRenderedPageBreak/>
              <w:t>products of rational numbers by describing real-world contexts.</w:t>
            </w:r>
          </w:p>
          <w:p w14:paraId="66492538" w14:textId="1054751D" w:rsidR="00BD270F" w:rsidRPr="0043035E" w:rsidRDefault="00BD270F" w:rsidP="00BD270F">
            <w:pPr>
              <w:rPr>
                <w:rFonts w:ascii="Calibri" w:hAnsi="Calibri" w:cs="Calibri"/>
                <w:b/>
                <w:bCs/>
                <w:sz w:val="22"/>
                <w:szCs w:val="22"/>
              </w:rPr>
            </w:pPr>
            <w:r w:rsidRPr="0043035E">
              <w:rPr>
                <w:rFonts w:ascii="Calibri" w:hAnsi="Calibri" w:cs="Calibri"/>
                <w:b/>
                <w:bCs/>
                <w:sz w:val="22"/>
                <w:szCs w:val="22"/>
              </w:rPr>
              <w:t>7.NS.2b Understand that integers can be divided, provided that the divisor is not zero, and every quotient of integers (with non-zero divisor) is a rational number. If p and q are integers, then -(p/q) = (-p)/q = p/(-q). Interpret quotients of rational numbers by describing real-world contexts.</w:t>
            </w:r>
          </w:p>
          <w:p w14:paraId="5A7140E2" w14:textId="381231F8" w:rsidR="00BD270F" w:rsidRPr="0043035E" w:rsidRDefault="00BD270F" w:rsidP="00BD270F">
            <w:pPr>
              <w:rPr>
                <w:rFonts w:ascii="Calibri" w:hAnsi="Calibri" w:cs="Calibri"/>
                <w:b/>
                <w:bCs/>
                <w:sz w:val="22"/>
                <w:szCs w:val="22"/>
              </w:rPr>
            </w:pPr>
            <w:r w:rsidRPr="0043035E">
              <w:rPr>
                <w:rFonts w:ascii="Calibri" w:hAnsi="Calibri" w:cs="Calibri"/>
                <w:b/>
                <w:bCs/>
                <w:sz w:val="22"/>
                <w:szCs w:val="22"/>
              </w:rPr>
              <w:t>7.NS.2c Apply properties of operations as strategies to multiply and divide rational numbers.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4F09310" w14:textId="77777777" w:rsidR="00BD270F"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C4699FD" w14:textId="77777777" w:rsidR="00BD270F" w:rsidRPr="00A106D6"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45D30D98" w14:textId="1B8E5C33" w:rsidR="00BD270F" w:rsidRPr="00184165" w:rsidRDefault="00BD270F" w:rsidP="00BD270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CBDDA71" w14:textId="77777777" w:rsidR="00BD270F" w:rsidRDefault="00BD270F" w:rsidP="00BD270F">
            <w:pPr>
              <w:rPr>
                <w:rFonts w:ascii="Calibri" w:hAnsi="Calibri" w:cs="Calibri"/>
                <w:sz w:val="22"/>
                <w:szCs w:val="22"/>
              </w:rPr>
            </w:pPr>
            <w:r>
              <w:rPr>
                <w:rFonts w:ascii="Calibri" w:hAnsi="Calibri" w:cs="Calibri"/>
                <w:sz w:val="22"/>
                <w:szCs w:val="22"/>
              </w:rPr>
              <w:t>Convert</w:t>
            </w:r>
          </w:p>
          <w:p w14:paraId="04F73A1F" w14:textId="6E819C56" w:rsidR="00BD270F" w:rsidRDefault="00BD270F" w:rsidP="00BD270F">
            <w:pPr>
              <w:rPr>
                <w:rFonts w:ascii="Calibri" w:hAnsi="Calibri" w:cs="Calibri"/>
                <w:sz w:val="22"/>
                <w:szCs w:val="22"/>
              </w:rPr>
            </w:pPr>
            <w:r>
              <w:rPr>
                <w:rFonts w:ascii="Calibri" w:hAnsi="Calibri" w:cs="Calibri"/>
                <w:sz w:val="22"/>
                <w:szCs w:val="22"/>
              </w:rPr>
              <w:t>Integer</w:t>
            </w:r>
          </w:p>
          <w:p w14:paraId="1B7D5CF4" w14:textId="77777777" w:rsidR="00BD270F" w:rsidRPr="001B28F4" w:rsidRDefault="00BD270F" w:rsidP="00BD270F">
            <w:pPr>
              <w:rPr>
                <w:rFonts w:ascii="Calibri" w:hAnsi="Calibri" w:cs="Calibri"/>
                <w:sz w:val="22"/>
                <w:szCs w:val="22"/>
              </w:rPr>
            </w:pPr>
            <w:r w:rsidRPr="001B28F4">
              <w:rPr>
                <w:rFonts w:ascii="Calibri" w:hAnsi="Calibri" w:cs="Calibri"/>
                <w:sz w:val="22"/>
                <w:szCs w:val="22"/>
              </w:rPr>
              <w:t xml:space="preserve">Inverse Operation </w:t>
            </w:r>
          </w:p>
          <w:p w14:paraId="70F71147" w14:textId="0463C471" w:rsidR="00BD270F" w:rsidRDefault="00BD270F" w:rsidP="00BD270F">
            <w:pPr>
              <w:rPr>
                <w:rFonts w:ascii="Calibri" w:hAnsi="Calibri" w:cs="Calibri"/>
                <w:sz w:val="22"/>
                <w:szCs w:val="22"/>
              </w:rPr>
            </w:pPr>
            <w:r>
              <w:rPr>
                <w:rFonts w:ascii="Calibri" w:hAnsi="Calibri" w:cs="Calibri"/>
                <w:sz w:val="22"/>
                <w:szCs w:val="22"/>
              </w:rPr>
              <w:t>Multiplicative Inverse</w:t>
            </w:r>
          </w:p>
          <w:p w14:paraId="6BD46B04" w14:textId="77777777" w:rsidR="00BD270F" w:rsidRDefault="00BD270F" w:rsidP="00BD270F">
            <w:pPr>
              <w:rPr>
                <w:rFonts w:ascii="Calibri" w:hAnsi="Calibri" w:cs="Calibri"/>
                <w:sz w:val="22"/>
                <w:szCs w:val="22"/>
              </w:rPr>
            </w:pPr>
            <w:r>
              <w:rPr>
                <w:rFonts w:ascii="Calibri" w:hAnsi="Calibri" w:cs="Calibri"/>
                <w:sz w:val="22"/>
                <w:szCs w:val="22"/>
              </w:rPr>
              <w:t>Negative</w:t>
            </w:r>
          </w:p>
          <w:p w14:paraId="4AFF16ED" w14:textId="77777777" w:rsidR="00BD270F" w:rsidRDefault="00BD270F" w:rsidP="00BD270F">
            <w:pPr>
              <w:rPr>
                <w:rFonts w:ascii="Calibri" w:hAnsi="Calibri" w:cs="Calibri"/>
                <w:sz w:val="22"/>
                <w:szCs w:val="22"/>
              </w:rPr>
            </w:pPr>
            <w:r>
              <w:rPr>
                <w:rFonts w:ascii="Calibri" w:hAnsi="Calibri" w:cs="Calibri"/>
                <w:sz w:val="22"/>
                <w:szCs w:val="22"/>
              </w:rPr>
              <w:t>Number Properties</w:t>
            </w:r>
          </w:p>
          <w:p w14:paraId="3363BE21" w14:textId="2B21CE96" w:rsidR="00BD270F" w:rsidRDefault="00BD270F" w:rsidP="00BD270F">
            <w:pPr>
              <w:rPr>
                <w:rFonts w:ascii="Calibri" w:hAnsi="Calibri" w:cs="Calibri"/>
                <w:sz w:val="22"/>
                <w:szCs w:val="22"/>
              </w:rPr>
            </w:pPr>
            <w:r>
              <w:rPr>
                <w:rFonts w:ascii="Calibri" w:hAnsi="Calibri" w:cs="Calibri"/>
                <w:sz w:val="22"/>
                <w:szCs w:val="22"/>
              </w:rPr>
              <w:t>Opposite</w:t>
            </w:r>
          </w:p>
          <w:p w14:paraId="2D80965E" w14:textId="77777777" w:rsidR="00BD270F" w:rsidRDefault="00BD270F" w:rsidP="00BD270F">
            <w:pPr>
              <w:rPr>
                <w:rFonts w:ascii="Calibri" w:hAnsi="Calibri" w:cs="Calibri"/>
                <w:sz w:val="22"/>
                <w:szCs w:val="22"/>
              </w:rPr>
            </w:pPr>
            <w:r>
              <w:rPr>
                <w:rFonts w:ascii="Calibri" w:hAnsi="Calibri" w:cs="Calibri"/>
                <w:sz w:val="22"/>
                <w:szCs w:val="22"/>
              </w:rPr>
              <w:t>Percent</w:t>
            </w:r>
          </w:p>
          <w:p w14:paraId="29DE8AE5" w14:textId="5D5553E6" w:rsidR="00BD270F" w:rsidRDefault="00BD270F" w:rsidP="00BD270F">
            <w:pPr>
              <w:rPr>
                <w:rFonts w:ascii="Calibri" w:hAnsi="Calibri" w:cs="Calibri"/>
                <w:sz w:val="22"/>
                <w:szCs w:val="22"/>
              </w:rPr>
            </w:pPr>
            <w:r>
              <w:rPr>
                <w:rFonts w:ascii="Calibri" w:hAnsi="Calibri" w:cs="Calibri"/>
                <w:sz w:val="22"/>
                <w:szCs w:val="22"/>
              </w:rPr>
              <w:t>Positive</w:t>
            </w:r>
          </w:p>
          <w:p w14:paraId="1481C864" w14:textId="566989F6" w:rsidR="00BD270F" w:rsidRPr="001B28F4" w:rsidRDefault="00BD270F" w:rsidP="00BD270F">
            <w:pPr>
              <w:rPr>
                <w:rFonts w:ascii="Calibri" w:hAnsi="Calibri" w:cs="Calibri"/>
                <w:sz w:val="22"/>
                <w:szCs w:val="22"/>
              </w:rPr>
            </w:pPr>
            <w:r w:rsidRPr="001B28F4">
              <w:rPr>
                <w:rFonts w:ascii="Calibri" w:hAnsi="Calibri" w:cs="Calibri"/>
                <w:sz w:val="22"/>
                <w:szCs w:val="22"/>
              </w:rPr>
              <w:t>Ratio</w:t>
            </w:r>
          </w:p>
          <w:p w14:paraId="51F153FB" w14:textId="77777777" w:rsidR="00BD270F" w:rsidRPr="001B28F4" w:rsidRDefault="00BD270F" w:rsidP="00BD270F">
            <w:pPr>
              <w:rPr>
                <w:rFonts w:ascii="Calibri" w:hAnsi="Calibri" w:cs="Calibri"/>
                <w:sz w:val="22"/>
                <w:szCs w:val="22"/>
              </w:rPr>
            </w:pPr>
            <w:r w:rsidRPr="001B28F4">
              <w:rPr>
                <w:rFonts w:ascii="Calibri" w:hAnsi="Calibri" w:cs="Calibri"/>
                <w:sz w:val="22"/>
                <w:szCs w:val="22"/>
              </w:rPr>
              <w:t>Rational Number</w:t>
            </w:r>
          </w:p>
          <w:p w14:paraId="4CBD64D9" w14:textId="322FB21B" w:rsidR="00BD270F" w:rsidRDefault="00BD270F" w:rsidP="00BD270F">
            <w:pPr>
              <w:rPr>
                <w:rFonts w:ascii="Calibri" w:hAnsi="Calibri" w:cs="Calibri"/>
                <w:sz w:val="22"/>
                <w:szCs w:val="22"/>
              </w:rPr>
            </w:pPr>
            <w:r w:rsidRPr="001B28F4">
              <w:rPr>
                <w:rFonts w:ascii="Calibri" w:hAnsi="Calibri" w:cs="Calibri"/>
                <w:sz w:val="22"/>
                <w:szCs w:val="22"/>
              </w:rPr>
              <w:t>Reciprocal</w:t>
            </w:r>
          </w:p>
        </w:tc>
      </w:tr>
      <w:tr w:rsidR="00BD270F"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4A93C8E2" w14:textId="1F796066" w:rsidR="00BD270F" w:rsidRPr="001C3217" w:rsidRDefault="00BD270F" w:rsidP="00BD270F">
            <w:pPr>
              <w:pStyle w:val="Subtitle"/>
              <w:ind w:right="60"/>
              <w:rPr>
                <w:rFonts w:ascii="Calibri" w:hAnsi="Calibri" w:cs="Calibri"/>
                <w:b/>
                <w:bCs/>
                <w:sz w:val="22"/>
                <w:szCs w:val="22"/>
              </w:rPr>
            </w:pPr>
            <w:r w:rsidRPr="001C3217">
              <w:rPr>
                <w:rFonts w:ascii="Calibri" w:hAnsi="Calibri" w:cs="Calibri"/>
                <w:b/>
                <w:bCs/>
                <w:sz w:val="22"/>
                <w:szCs w:val="22"/>
              </w:rPr>
              <w:t>Unit 4: Multiplication and</w:t>
            </w:r>
            <w:r>
              <w:rPr>
                <w:rFonts w:ascii="Calibri" w:hAnsi="Calibri" w:cs="Calibri"/>
                <w:b/>
                <w:bCs/>
                <w:sz w:val="22"/>
                <w:szCs w:val="22"/>
              </w:rPr>
              <w:t xml:space="preserve"> </w:t>
            </w:r>
            <w:r w:rsidRPr="001C3217">
              <w:rPr>
                <w:rFonts w:ascii="Calibri" w:hAnsi="Calibri" w:cs="Calibri"/>
                <w:b/>
                <w:bCs/>
                <w:sz w:val="22"/>
                <w:szCs w:val="22"/>
              </w:rPr>
              <w:t>Division of Rational Numbers: Fractions, Decimals, &amp; Percent</w:t>
            </w:r>
          </w:p>
          <w:p w14:paraId="285C702D" w14:textId="2597FA78" w:rsidR="00BD270F" w:rsidRPr="00296D69" w:rsidRDefault="00BD270F" w:rsidP="00BD270F">
            <w:r w:rsidRPr="009A25FB">
              <w:rPr>
                <w:rFonts w:ascii="Calibri" w:hAnsi="Calibri" w:cs="Calibri"/>
                <w:sz w:val="22"/>
                <w:szCs w:val="22"/>
              </w:rPr>
              <w:t xml:space="preserve">(Students learn to </w:t>
            </w:r>
            <w:r>
              <w:rPr>
                <w:rFonts w:ascii="Calibri" w:hAnsi="Calibri" w:cs="Calibri"/>
                <w:sz w:val="22"/>
                <w:szCs w:val="22"/>
              </w:rPr>
              <w:t>multiply and divide</w:t>
            </w:r>
            <w:r w:rsidRPr="009A25FB">
              <w:rPr>
                <w:rFonts w:ascii="Calibri" w:hAnsi="Calibri" w:cs="Calibri"/>
                <w:sz w:val="22"/>
                <w:szCs w:val="22"/>
              </w:rPr>
              <w:t xml:space="preserve"> rational numbers. Visual representations may be helpful in the beginning as students build computational fluency. Mastery of operations with Rational Numbers lays the foundation for </w:t>
            </w:r>
            <w:r>
              <w:rPr>
                <w:rFonts w:ascii="Calibri" w:hAnsi="Calibri" w:cs="Calibri"/>
                <w:sz w:val="22"/>
                <w:szCs w:val="22"/>
              </w:rPr>
              <w:t>more complex math skills where students will need to be fluent in these operations.</w:t>
            </w:r>
            <w:r w:rsidRPr="009A25FB">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1F4D24DA" w14:textId="498FEB18" w:rsidR="00BD270F" w:rsidRPr="0043035E" w:rsidRDefault="00BD270F" w:rsidP="00BD270F">
            <w:pPr>
              <w:pStyle w:val="Subtitle"/>
              <w:ind w:right="60"/>
              <w:rPr>
                <w:rFonts w:ascii="Calibri" w:hAnsi="Calibri" w:cs="Calibri"/>
                <w:b/>
                <w:bCs/>
                <w:sz w:val="22"/>
                <w:szCs w:val="22"/>
              </w:rPr>
            </w:pPr>
            <w:r w:rsidRPr="0043035E">
              <w:rPr>
                <w:rFonts w:ascii="Calibri" w:hAnsi="Calibri" w:cs="Calibri"/>
                <w:b/>
                <w:bCs/>
                <w:color w:val="202020"/>
                <w:sz w:val="22"/>
                <w:szCs w:val="22"/>
              </w:rPr>
              <w:t xml:space="preserve">7.NS.2 </w:t>
            </w:r>
            <w:r w:rsidRPr="0043035E">
              <w:rPr>
                <w:rFonts w:ascii="Calibri" w:hAnsi="Calibri" w:cs="Calibri"/>
                <w:b/>
                <w:bCs/>
                <w:sz w:val="22"/>
                <w:szCs w:val="22"/>
              </w:rPr>
              <w:t>Apply and extend previous understandings of multiplication and division and of fractions to multiply and divide rational numbers.</w:t>
            </w:r>
            <w:r w:rsidR="004E3E8B">
              <w:rPr>
                <w:rFonts w:ascii="Calibri" w:hAnsi="Calibri" w:cs="Calibri"/>
                <w:b/>
                <w:bCs/>
                <w:sz w:val="22"/>
                <w:szCs w:val="22"/>
              </w:rPr>
              <w:t xml:space="preserve"> *</w:t>
            </w:r>
          </w:p>
          <w:p w14:paraId="6D8B72AB" w14:textId="77777777" w:rsidR="00BD270F" w:rsidRPr="0043035E" w:rsidRDefault="00BD270F" w:rsidP="00BD270F">
            <w:pPr>
              <w:rPr>
                <w:rFonts w:ascii="Calibri" w:hAnsi="Calibri" w:cs="Calibri"/>
                <w:b/>
                <w:bCs/>
                <w:sz w:val="22"/>
                <w:szCs w:val="22"/>
              </w:rPr>
            </w:pPr>
            <w:r w:rsidRPr="0043035E">
              <w:rPr>
                <w:rFonts w:ascii="Calibri" w:hAnsi="Calibri" w:cs="Calibri"/>
                <w:b/>
                <w:bCs/>
                <w:sz w:val="22"/>
                <w:szCs w:val="22"/>
              </w:rPr>
              <w:t>7.NS.2a Understand that multiplication is extended from fractions to rational numbers by requiring that operations continue to satisfy the properties of operations, particularly the distributive property, leading to products such as (–</w:t>
            </w:r>
            <w:proofErr w:type="gramStart"/>
            <w:r w:rsidRPr="0043035E">
              <w:rPr>
                <w:rFonts w:ascii="Calibri" w:hAnsi="Calibri" w:cs="Calibri"/>
                <w:b/>
                <w:bCs/>
                <w:sz w:val="22"/>
                <w:szCs w:val="22"/>
              </w:rPr>
              <w:t>1)(</w:t>
            </w:r>
            <w:proofErr w:type="gramEnd"/>
            <w:r w:rsidRPr="0043035E">
              <w:rPr>
                <w:rFonts w:ascii="Calibri" w:hAnsi="Calibri" w:cs="Calibri"/>
                <w:b/>
                <w:bCs/>
                <w:sz w:val="22"/>
                <w:szCs w:val="22"/>
              </w:rPr>
              <w:t>–1) = 1 and the rules for multiplying signed numbers. Interpret products of rational numbers by describing real-world contexts.</w:t>
            </w:r>
          </w:p>
          <w:p w14:paraId="19BB0229" w14:textId="77777777" w:rsidR="00BD270F" w:rsidRPr="0043035E" w:rsidRDefault="00BD270F" w:rsidP="00BD270F">
            <w:pPr>
              <w:rPr>
                <w:rFonts w:ascii="Calibri" w:hAnsi="Calibri" w:cs="Calibri"/>
                <w:b/>
                <w:bCs/>
                <w:sz w:val="22"/>
                <w:szCs w:val="22"/>
              </w:rPr>
            </w:pPr>
            <w:r w:rsidRPr="0043035E">
              <w:rPr>
                <w:rFonts w:ascii="Calibri" w:hAnsi="Calibri" w:cs="Calibri"/>
                <w:b/>
                <w:bCs/>
                <w:sz w:val="22"/>
                <w:szCs w:val="22"/>
              </w:rPr>
              <w:t xml:space="preserve">7.NS.2b Understand that integers can be divided, provided that the divisor is not zero, and every quotient of integers (with non-zero divisor) is a rational number. If p and q are integers, then -(p/q) = (-p)/q = p/(-q). </w:t>
            </w:r>
            <w:r w:rsidRPr="0043035E">
              <w:rPr>
                <w:rFonts w:ascii="Calibri" w:hAnsi="Calibri" w:cs="Calibri"/>
                <w:b/>
                <w:bCs/>
                <w:sz w:val="22"/>
                <w:szCs w:val="22"/>
              </w:rPr>
              <w:lastRenderedPageBreak/>
              <w:t>Interpret quotients of rational numbers by describing real-world contexts.</w:t>
            </w:r>
          </w:p>
          <w:p w14:paraId="7D483992" w14:textId="0368F859" w:rsidR="00BD270F" w:rsidRPr="004E3E8B" w:rsidRDefault="00BD270F" w:rsidP="004E3E8B">
            <w:pPr>
              <w:rPr>
                <w:rFonts w:ascii="Calibri" w:hAnsi="Calibri" w:cs="Calibri"/>
                <w:b/>
                <w:bCs/>
                <w:sz w:val="22"/>
                <w:szCs w:val="22"/>
              </w:rPr>
            </w:pPr>
            <w:r w:rsidRPr="0043035E">
              <w:rPr>
                <w:rFonts w:ascii="Calibri" w:hAnsi="Calibri" w:cs="Calibri"/>
                <w:b/>
                <w:bCs/>
                <w:sz w:val="22"/>
                <w:szCs w:val="22"/>
              </w:rPr>
              <w:t>7.NS.2c Apply properties of operations as strategies to multiply and divide rational numbers.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B7867DC" w14:textId="77777777" w:rsidR="00BD270F"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05354E60" w14:textId="77777777" w:rsidR="00BD270F" w:rsidRPr="00A106D6"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56D5A454" w14:textId="690C6F32" w:rsidR="00BD270F" w:rsidRPr="00184165" w:rsidRDefault="00BD270F" w:rsidP="00BD270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2671A71" w14:textId="77777777" w:rsidR="00BD270F" w:rsidRDefault="00BD270F" w:rsidP="00BD270F">
            <w:pPr>
              <w:rPr>
                <w:rFonts w:ascii="Calibri" w:hAnsi="Calibri" w:cs="Calibri"/>
                <w:sz w:val="22"/>
                <w:szCs w:val="22"/>
              </w:rPr>
            </w:pPr>
            <w:r>
              <w:rPr>
                <w:rFonts w:ascii="Calibri" w:hAnsi="Calibri" w:cs="Calibri"/>
                <w:sz w:val="22"/>
                <w:szCs w:val="22"/>
              </w:rPr>
              <w:t>Convert</w:t>
            </w:r>
          </w:p>
          <w:p w14:paraId="54BAFC87" w14:textId="77777777" w:rsidR="00BD270F" w:rsidRPr="001B28F4" w:rsidRDefault="00BD270F" w:rsidP="00BD270F">
            <w:pPr>
              <w:rPr>
                <w:rFonts w:ascii="Calibri" w:hAnsi="Calibri" w:cs="Calibri"/>
                <w:sz w:val="22"/>
                <w:szCs w:val="22"/>
              </w:rPr>
            </w:pPr>
            <w:r w:rsidRPr="001B28F4">
              <w:rPr>
                <w:rFonts w:ascii="Calibri" w:hAnsi="Calibri" w:cs="Calibri"/>
                <w:sz w:val="22"/>
                <w:szCs w:val="22"/>
              </w:rPr>
              <w:t xml:space="preserve">Inverse Operation </w:t>
            </w:r>
          </w:p>
          <w:p w14:paraId="186E223E" w14:textId="45860EB4" w:rsidR="00BD270F" w:rsidRDefault="00BD270F" w:rsidP="00BD270F">
            <w:pPr>
              <w:rPr>
                <w:rFonts w:ascii="Calibri" w:hAnsi="Calibri" w:cs="Calibri"/>
                <w:sz w:val="22"/>
                <w:szCs w:val="22"/>
              </w:rPr>
            </w:pPr>
            <w:r w:rsidRPr="001B28F4">
              <w:rPr>
                <w:rFonts w:ascii="Calibri" w:hAnsi="Calibri" w:cs="Calibri"/>
                <w:sz w:val="22"/>
                <w:szCs w:val="22"/>
              </w:rPr>
              <w:t xml:space="preserve">Least Common Multiple </w:t>
            </w:r>
          </w:p>
          <w:p w14:paraId="117907DD" w14:textId="77777777" w:rsidR="00BD270F" w:rsidRDefault="00BD270F" w:rsidP="00BD270F">
            <w:pPr>
              <w:rPr>
                <w:rFonts w:ascii="Calibri" w:hAnsi="Calibri" w:cs="Calibri"/>
                <w:sz w:val="22"/>
                <w:szCs w:val="22"/>
              </w:rPr>
            </w:pPr>
            <w:r>
              <w:rPr>
                <w:rFonts w:ascii="Calibri" w:hAnsi="Calibri" w:cs="Calibri"/>
                <w:sz w:val="22"/>
                <w:szCs w:val="22"/>
              </w:rPr>
              <w:t>Multiplicative Inverse</w:t>
            </w:r>
          </w:p>
          <w:p w14:paraId="6B2F6F57" w14:textId="77777777" w:rsidR="00BD270F" w:rsidRDefault="00BD270F" w:rsidP="00BD270F">
            <w:pPr>
              <w:rPr>
                <w:rFonts w:ascii="Calibri" w:hAnsi="Calibri" w:cs="Calibri"/>
                <w:sz w:val="22"/>
                <w:szCs w:val="22"/>
              </w:rPr>
            </w:pPr>
            <w:r>
              <w:rPr>
                <w:rFonts w:ascii="Calibri" w:hAnsi="Calibri" w:cs="Calibri"/>
                <w:sz w:val="22"/>
                <w:szCs w:val="22"/>
              </w:rPr>
              <w:t>Negative</w:t>
            </w:r>
          </w:p>
          <w:p w14:paraId="06EBB7D0" w14:textId="77777777" w:rsidR="00BD270F" w:rsidRDefault="00BD270F" w:rsidP="00BD270F">
            <w:pPr>
              <w:rPr>
                <w:rFonts w:ascii="Calibri" w:hAnsi="Calibri" w:cs="Calibri"/>
                <w:sz w:val="22"/>
                <w:szCs w:val="22"/>
              </w:rPr>
            </w:pPr>
            <w:r>
              <w:rPr>
                <w:rFonts w:ascii="Calibri" w:hAnsi="Calibri" w:cs="Calibri"/>
                <w:sz w:val="22"/>
                <w:szCs w:val="22"/>
              </w:rPr>
              <w:t>Number Property</w:t>
            </w:r>
          </w:p>
          <w:p w14:paraId="15CF5671" w14:textId="60285903" w:rsidR="00BD270F" w:rsidRDefault="00BD270F" w:rsidP="00BD270F">
            <w:pPr>
              <w:rPr>
                <w:rFonts w:ascii="Calibri" w:hAnsi="Calibri" w:cs="Calibri"/>
                <w:sz w:val="22"/>
                <w:szCs w:val="22"/>
              </w:rPr>
            </w:pPr>
            <w:r>
              <w:rPr>
                <w:rFonts w:ascii="Calibri" w:hAnsi="Calibri" w:cs="Calibri"/>
                <w:sz w:val="22"/>
                <w:szCs w:val="22"/>
              </w:rPr>
              <w:t>Opposite</w:t>
            </w:r>
          </w:p>
          <w:p w14:paraId="4E33EE03" w14:textId="77777777" w:rsidR="00BD270F" w:rsidRDefault="00BD270F" w:rsidP="00BD270F">
            <w:pPr>
              <w:rPr>
                <w:rFonts w:ascii="Calibri" w:hAnsi="Calibri" w:cs="Calibri"/>
                <w:sz w:val="22"/>
                <w:szCs w:val="22"/>
              </w:rPr>
            </w:pPr>
            <w:r>
              <w:rPr>
                <w:rFonts w:ascii="Calibri" w:hAnsi="Calibri" w:cs="Calibri"/>
                <w:sz w:val="22"/>
                <w:szCs w:val="22"/>
              </w:rPr>
              <w:t>Percent</w:t>
            </w:r>
          </w:p>
          <w:p w14:paraId="393ED570" w14:textId="77777777" w:rsidR="00BD270F" w:rsidRDefault="00BD270F" w:rsidP="00BD270F">
            <w:pPr>
              <w:rPr>
                <w:rFonts w:ascii="Calibri" w:hAnsi="Calibri" w:cs="Calibri"/>
                <w:sz w:val="22"/>
                <w:szCs w:val="22"/>
              </w:rPr>
            </w:pPr>
            <w:r>
              <w:rPr>
                <w:rFonts w:ascii="Calibri" w:hAnsi="Calibri" w:cs="Calibri"/>
                <w:sz w:val="22"/>
                <w:szCs w:val="22"/>
              </w:rPr>
              <w:t>Positive</w:t>
            </w:r>
          </w:p>
          <w:p w14:paraId="3A8EF631" w14:textId="77777777" w:rsidR="00BD270F" w:rsidRPr="001B28F4" w:rsidRDefault="00BD270F" w:rsidP="00BD270F">
            <w:pPr>
              <w:rPr>
                <w:rFonts w:ascii="Calibri" w:hAnsi="Calibri" w:cs="Calibri"/>
                <w:sz w:val="22"/>
                <w:szCs w:val="22"/>
              </w:rPr>
            </w:pPr>
            <w:r w:rsidRPr="001B28F4">
              <w:rPr>
                <w:rFonts w:ascii="Calibri" w:hAnsi="Calibri" w:cs="Calibri"/>
                <w:sz w:val="22"/>
                <w:szCs w:val="22"/>
              </w:rPr>
              <w:t>Ratio</w:t>
            </w:r>
          </w:p>
          <w:p w14:paraId="19877ABD" w14:textId="77777777" w:rsidR="00BD270F" w:rsidRPr="001B28F4" w:rsidRDefault="00BD270F" w:rsidP="00BD270F">
            <w:pPr>
              <w:rPr>
                <w:rFonts w:ascii="Calibri" w:hAnsi="Calibri" w:cs="Calibri"/>
                <w:sz w:val="22"/>
                <w:szCs w:val="22"/>
              </w:rPr>
            </w:pPr>
            <w:r w:rsidRPr="001B28F4">
              <w:rPr>
                <w:rFonts w:ascii="Calibri" w:hAnsi="Calibri" w:cs="Calibri"/>
                <w:sz w:val="22"/>
                <w:szCs w:val="22"/>
              </w:rPr>
              <w:t>Rational Number</w:t>
            </w:r>
          </w:p>
          <w:p w14:paraId="5D0E01F5" w14:textId="7D7C5C54" w:rsidR="00BD270F" w:rsidRDefault="00BD270F" w:rsidP="00BD270F">
            <w:pPr>
              <w:rPr>
                <w:rFonts w:ascii="Calibri" w:hAnsi="Calibri" w:cs="Calibri"/>
                <w:sz w:val="22"/>
                <w:szCs w:val="22"/>
              </w:rPr>
            </w:pPr>
            <w:r w:rsidRPr="001B28F4">
              <w:rPr>
                <w:rFonts w:ascii="Calibri" w:hAnsi="Calibri" w:cs="Calibri"/>
                <w:sz w:val="22"/>
                <w:szCs w:val="22"/>
              </w:rPr>
              <w:t>Reciprocal</w:t>
            </w:r>
          </w:p>
        </w:tc>
      </w:tr>
      <w:tr w:rsidR="00BD270F" w14:paraId="00C67D18"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FF5B909" w14:textId="77777777" w:rsidR="00BD270F" w:rsidRPr="00857D2C" w:rsidRDefault="00BD270F" w:rsidP="00BD270F">
            <w:pPr>
              <w:pStyle w:val="Subtitle"/>
              <w:ind w:right="60"/>
              <w:rPr>
                <w:rFonts w:ascii="Calibri" w:hAnsi="Calibri" w:cs="Calibri"/>
                <w:b/>
                <w:bCs/>
                <w:sz w:val="22"/>
                <w:szCs w:val="22"/>
              </w:rPr>
            </w:pPr>
            <w:r w:rsidRPr="00857D2C">
              <w:rPr>
                <w:rFonts w:ascii="Calibri" w:hAnsi="Calibri" w:cs="Calibri"/>
                <w:b/>
                <w:bCs/>
                <w:sz w:val="22"/>
                <w:szCs w:val="22"/>
              </w:rPr>
              <w:t>Unit 5: Writing Expressions and Equations with Rational Coefficients</w:t>
            </w:r>
          </w:p>
          <w:p w14:paraId="1F78055A" w14:textId="0265BF3D" w:rsidR="00BD270F" w:rsidRPr="00FC561F" w:rsidRDefault="00BD270F" w:rsidP="00BD270F">
            <w:pPr>
              <w:rPr>
                <w:rFonts w:ascii="Calibri" w:hAnsi="Calibri" w:cs="Calibri"/>
                <w:sz w:val="22"/>
                <w:szCs w:val="22"/>
              </w:rPr>
            </w:pPr>
            <w:r w:rsidRPr="00FC561F">
              <w:rPr>
                <w:rFonts w:ascii="Calibri" w:hAnsi="Calibri" w:cs="Calibri"/>
                <w:sz w:val="22"/>
                <w:szCs w:val="22"/>
              </w:rPr>
              <w:t xml:space="preserve">(Students apply properties of operations and work with rational numbers (integers and positive / negative fractions and decimals) to write equivalent expressions. </w:t>
            </w:r>
            <w:r w:rsidR="004E3E8B" w:rsidRPr="00FC561F">
              <w:rPr>
                <w:rFonts w:ascii="Calibri" w:hAnsi="Calibri" w:cs="Calibri"/>
                <w:sz w:val="22"/>
                <w:szCs w:val="22"/>
              </w:rPr>
              <w:t>They</w:t>
            </w:r>
            <w:r w:rsidRPr="00FC561F">
              <w:rPr>
                <w:rFonts w:ascii="Calibri" w:hAnsi="Calibri" w:cs="Calibri"/>
                <w:sz w:val="22"/>
                <w:szCs w:val="22"/>
              </w:rPr>
              <w:t xml:space="preserve"> will use this to build understanding on how numerical and algebraic expressions relate to real-world situations)</w:t>
            </w:r>
          </w:p>
        </w:tc>
        <w:tc>
          <w:tcPr>
            <w:tcW w:w="4410" w:type="dxa"/>
            <w:tcBorders>
              <w:top w:val="single" w:sz="4" w:space="0" w:color="17365D" w:themeColor="text2" w:themeShade="BF"/>
              <w:bottom w:val="single" w:sz="4" w:space="0" w:color="17365D" w:themeColor="text2" w:themeShade="BF"/>
            </w:tcBorders>
            <w:shd w:val="clear" w:color="auto" w:fill="auto"/>
          </w:tcPr>
          <w:p w14:paraId="5A721D1E" w14:textId="7DF3D9A2" w:rsidR="00BD270F" w:rsidRPr="0043035E" w:rsidRDefault="00BD270F" w:rsidP="00BD270F">
            <w:pPr>
              <w:pStyle w:val="Subtitle"/>
              <w:ind w:right="60"/>
              <w:rPr>
                <w:rFonts w:ascii="Calibri" w:hAnsi="Calibri" w:cs="Calibri"/>
                <w:b/>
                <w:bCs/>
                <w:color w:val="202020"/>
                <w:sz w:val="22"/>
                <w:szCs w:val="22"/>
              </w:rPr>
            </w:pPr>
            <w:r w:rsidRPr="0043035E">
              <w:rPr>
                <w:rFonts w:ascii="Calibri" w:hAnsi="Calibri" w:cs="Calibri"/>
                <w:b/>
                <w:bCs/>
                <w:sz w:val="22"/>
                <w:szCs w:val="22"/>
              </w:rPr>
              <w:t>7.EE.1 Apply properties of operations as strategies to add, subtract, factor, and expand linear expressions with rational coefficients.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6B431B9" w14:textId="77777777" w:rsidR="00BD270F"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9E45747" w14:textId="3344A008" w:rsidR="00BD270F" w:rsidRPr="00A106D6"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sidRPr="00312CE8">
              <w:rPr>
                <w:rFonts w:ascii="Calibri" w:hAnsi="Calibri" w:cs="Calibri"/>
                <w:sz w:val="22"/>
                <w:szCs w:val="22"/>
              </w:rPr>
              <w:t>Attend to precision.</w:t>
            </w:r>
          </w:p>
          <w:p w14:paraId="66D3F66A" w14:textId="77F52D29" w:rsidR="00BD270F" w:rsidRPr="00184165" w:rsidRDefault="00BD270F" w:rsidP="00BD270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13E75ED" w14:textId="1A1FB79D" w:rsidR="00BD270F" w:rsidRPr="00C34E52" w:rsidRDefault="00BD270F" w:rsidP="00BD270F">
            <w:pPr>
              <w:rPr>
                <w:rFonts w:ascii="Calibri" w:hAnsi="Calibri" w:cs="Calibri"/>
                <w:sz w:val="22"/>
                <w:szCs w:val="22"/>
              </w:rPr>
            </w:pPr>
            <w:r w:rsidRPr="00C34E52">
              <w:rPr>
                <w:rFonts w:ascii="Calibri" w:hAnsi="Calibri" w:cs="Calibri"/>
                <w:sz w:val="22"/>
                <w:szCs w:val="22"/>
              </w:rPr>
              <w:t>Coefficient</w:t>
            </w:r>
          </w:p>
          <w:p w14:paraId="5A8A2994" w14:textId="1FD1D15F" w:rsidR="00BD270F" w:rsidRPr="00C34E52" w:rsidRDefault="00BD270F" w:rsidP="00BD270F">
            <w:pPr>
              <w:rPr>
                <w:rFonts w:ascii="Calibri" w:hAnsi="Calibri" w:cs="Calibri"/>
                <w:sz w:val="22"/>
                <w:szCs w:val="22"/>
              </w:rPr>
            </w:pPr>
            <w:r w:rsidRPr="00C34E52">
              <w:rPr>
                <w:rFonts w:ascii="Calibri" w:hAnsi="Calibri" w:cs="Calibri"/>
                <w:sz w:val="22"/>
                <w:szCs w:val="22"/>
              </w:rPr>
              <w:t xml:space="preserve">Distributive Property </w:t>
            </w:r>
          </w:p>
          <w:p w14:paraId="2C39CC28" w14:textId="5DA78F61" w:rsidR="00BD270F" w:rsidRPr="00C34E52" w:rsidRDefault="00BD270F" w:rsidP="00BD270F">
            <w:pPr>
              <w:rPr>
                <w:rFonts w:ascii="Calibri" w:hAnsi="Calibri" w:cs="Calibri"/>
                <w:sz w:val="22"/>
                <w:szCs w:val="22"/>
              </w:rPr>
            </w:pPr>
            <w:r w:rsidRPr="00C34E52">
              <w:rPr>
                <w:rFonts w:ascii="Calibri" w:hAnsi="Calibri" w:cs="Calibri"/>
                <w:sz w:val="22"/>
                <w:szCs w:val="22"/>
              </w:rPr>
              <w:t xml:space="preserve">Factor </w:t>
            </w:r>
          </w:p>
          <w:p w14:paraId="6CA13DA3" w14:textId="75C26D4F" w:rsidR="00BD270F" w:rsidRDefault="00BD270F" w:rsidP="00BD270F">
            <w:pPr>
              <w:rPr>
                <w:rFonts w:ascii="Calibri" w:hAnsi="Calibri" w:cs="Calibri"/>
                <w:sz w:val="22"/>
                <w:szCs w:val="22"/>
              </w:rPr>
            </w:pPr>
            <w:r w:rsidRPr="00C34E52">
              <w:rPr>
                <w:rFonts w:ascii="Calibri" w:hAnsi="Calibri" w:cs="Calibri"/>
                <w:sz w:val="22"/>
                <w:szCs w:val="22"/>
              </w:rPr>
              <w:t>Like Terms</w:t>
            </w:r>
          </w:p>
        </w:tc>
      </w:tr>
      <w:tr w:rsidR="00BD270F" w14:paraId="6866B41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B179454" w14:textId="77777777" w:rsidR="00BD270F" w:rsidRDefault="00BD270F" w:rsidP="00BD270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42A22691" w14:textId="0EF12A12" w:rsidR="00BD270F" w:rsidRPr="0043035E" w:rsidRDefault="00BD270F" w:rsidP="00BD270F">
            <w:pPr>
              <w:pStyle w:val="Subtitle"/>
              <w:ind w:right="60"/>
              <w:rPr>
                <w:rFonts w:ascii="Calibri" w:hAnsi="Calibri" w:cs="Calibri"/>
                <w:b/>
                <w:bCs/>
                <w:color w:val="202020"/>
                <w:sz w:val="22"/>
                <w:szCs w:val="22"/>
              </w:rPr>
            </w:pPr>
            <w:r w:rsidRPr="0043035E">
              <w:rPr>
                <w:rFonts w:ascii="Calibri" w:hAnsi="Calibri" w:cs="Calibri"/>
                <w:b/>
                <w:bCs/>
                <w:sz w:val="22"/>
                <w:szCs w:val="22"/>
              </w:rPr>
              <w:t xml:space="preserve">7.EE.2 Understand that rewriting an expression in different forms in a problem context can shed light on the problem and how the quantities in it are related. </w:t>
            </w:r>
            <w:r w:rsidRPr="00BE0A41">
              <w:rPr>
                <w:rFonts w:ascii="Calibri" w:hAnsi="Calibri" w:cs="Calibri"/>
                <w:b/>
                <w:bCs/>
                <w:i/>
                <w:iCs/>
                <w:sz w:val="22"/>
                <w:szCs w:val="22"/>
              </w:rPr>
              <w:t>For example, a + 0.05a = 1.05a means that “increase by 5%” is the same as “multiply by 1.05.”</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7245618" w14:textId="77777777" w:rsidR="00BD270F"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E8E987F" w14:textId="77777777" w:rsidR="00BD270F" w:rsidRPr="00A106D6" w:rsidRDefault="00BD270F" w:rsidP="00BD270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F7D0272" w14:textId="77777777" w:rsidR="00BD270F" w:rsidRDefault="00BD270F" w:rsidP="00BD270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1AE7086" w14:textId="59D3C619" w:rsidR="00BD270F" w:rsidRPr="00184165" w:rsidRDefault="00BD270F" w:rsidP="00BD270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7E4A39F" w14:textId="77777777" w:rsidR="00BD270F" w:rsidRPr="00C34E52" w:rsidRDefault="00BD270F" w:rsidP="00BD270F">
            <w:pPr>
              <w:rPr>
                <w:rFonts w:ascii="Calibri" w:hAnsi="Calibri" w:cs="Calibri"/>
                <w:sz w:val="22"/>
                <w:szCs w:val="22"/>
              </w:rPr>
            </w:pPr>
            <w:r w:rsidRPr="00C34E52">
              <w:rPr>
                <w:rFonts w:ascii="Calibri" w:hAnsi="Calibri" w:cs="Calibri"/>
                <w:sz w:val="22"/>
                <w:szCs w:val="22"/>
              </w:rPr>
              <w:t>Coefficient</w:t>
            </w:r>
          </w:p>
          <w:p w14:paraId="49660558" w14:textId="77777777" w:rsidR="00BD270F" w:rsidRPr="00C34E52" w:rsidRDefault="00BD270F" w:rsidP="00BD270F">
            <w:pPr>
              <w:rPr>
                <w:rFonts w:ascii="Calibri" w:hAnsi="Calibri" w:cs="Calibri"/>
                <w:sz w:val="22"/>
                <w:szCs w:val="22"/>
              </w:rPr>
            </w:pPr>
            <w:r w:rsidRPr="00C34E52">
              <w:rPr>
                <w:rFonts w:ascii="Calibri" w:hAnsi="Calibri" w:cs="Calibri"/>
                <w:sz w:val="22"/>
                <w:szCs w:val="22"/>
              </w:rPr>
              <w:t xml:space="preserve">Distributive Property </w:t>
            </w:r>
          </w:p>
          <w:p w14:paraId="69E7E119" w14:textId="77777777" w:rsidR="00BD270F" w:rsidRPr="00C34E52" w:rsidRDefault="00BD270F" w:rsidP="00BD270F">
            <w:pPr>
              <w:rPr>
                <w:rFonts w:ascii="Calibri" w:hAnsi="Calibri" w:cs="Calibri"/>
                <w:sz w:val="22"/>
                <w:szCs w:val="22"/>
              </w:rPr>
            </w:pPr>
            <w:r w:rsidRPr="00C34E52">
              <w:rPr>
                <w:rFonts w:ascii="Calibri" w:hAnsi="Calibri" w:cs="Calibri"/>
                <w:sz w:val="22"/>
                <w:szCs w:val="22"/>
              </w:rPr>
              <w:t xml:space="preserve">Factor </w:t>
            </w:r>
          </w:p>
          <w:p w14:paraId="7C1FBB70" w14:textId="7FB37E01" w:rsidR="00BD270F" w:rsidRDefault="00BD270F" w:rsidP="00BD270F">
            <w:pPr>
              <w:rPr>
                <w:rFonts w:ascii="Calibri" w:hAnsi="Calibri" w:cs="Calibri"/>
                <w:sz w:val="22"/>
                <w:szCs w:val="22"/>
              </w:rPr>
            </w:pPr>
            <w:r w:rsidRPr="00C34E52">
              <w:rPr>
                <w:rFonts w:ascii="Calibri" w:hAnsi="Calibri" w:cs="Calibri"/>
                <w:sz w:val="22"/>
                <w:szCs w:val="22"/>
              </w:rPr>
              <w:t>Like Terms</w:t>
            </w:r>
          </w:p>
        </w:tc>
      </w:tr>
    </w:tbl>
    <w:p w14:paraId="17D0CEA5" w14:textId="6D0C1C30" w:rsidR="009162D4" w:rsidRDefault="009162D4">
      <w:bookmarkStart w:id="1" w:name="_Hlk40270893"/>
      <w:bookmarkEnd w:id="0"/>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52C2D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3F4251" w14:paraId="6F4C09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AE31518" w14:textId="2623C632" w:rsidR="00057ADE" w:rsidRPr="00F31CA0" w:rsidRDefault="003F4251" w:rsidP="00057ADE">
            <w:pPr>
              <w:rPr>
                <w:rFonts w:ascii="Calibri" w:hAnsi="Calibri" w:cs="Calibri"/>
                <w:sz w:val="22"/>
                <w:szCs w:val="22"/>
              </w:rPr>
            </w:pPr>
            <w:r w:rsidRPr="00857D2C">
              <w:rPr>
                <w:rFonts w:ascii="Calibri" w:hAnsi="Calibri" w:cs="Calibri"/>
                <w:b/>
                <w:bCs/>
                <w:sz w:val="22"/>
                <w:szCs w:val="22"/>
              </w:rPr>
              <w:t>Unit 6: Solving Real-World Problems with Rational numbers</w:t>
            </w:r>
            <w:r w:rsidR="00057ADE">
              <w:rPr>
                <w:rFonts w:ascii="Calibri" w:hAnsi="Calibri" w:cs="Calibri"/>
                <w:b/>
                <w:bCs/>
                <w:sz w:val="22"/>
                <w:szCs w:val="22"/>
              </w:rPr>
              <w:t xml:space="preserve"> </w:t>
            </w:r>
            <w:r w:rsidR="00057ADE" w:rsidRPr="00F31CA0">
              <w:rPr>
                <w:rFonts w:ascii="Calibri" w:hAnsi="Calibri" w:cs="Calibri"/>
                <w:sz w:val="22"/>
                <w:szCs w:val="22"/>
              </w:rPr>
              <w:t xml:space="preserve">(Students apply their knowledge </w:t>
            </w:r>
            <w:r w:rsidR="001B00B2">
              <w:rPr>
                <w:rFonts w:ascii="Calibri" w:hAnsi="Calibri" w:cs="Calibri"/>
                <w:sz w:val="22"/>
                <w:szCs w:val="22"/>
              </w:rPr>
              <w:t xml:space="preserve">of </w:t>
            </w:r>
            <w:r w:rsidR="004C2424">
              <w:rPr>
                <w:rFonts w:ascii="Calibri" w:hAnsi="Calibri" w:cs="Calibri"/>
                <w:sz w:val="22"/>
                <w:szCs w:val="22"/>
              </w:rPr>
              <w:t xml:space="preserve">operation with </w:t>
            </w:r>
            <w:r w:rsidR="001B00B2">
              <w:rPr>
                <w:rFonts w:ascii="Calibri" w:hAnsi="Calibri" w:cs="Calibri"/>
                <w:sz w:val="22"/>
                <w:szCs w:val="22"/>
              </w:rPr>
              <w:t>rational numbers and number properties</w:t>
            </w:r>
            <w:r w:rsidR="00016E04">
              <w:rPr>
                <w:rFonts w:ascii="Calibri" w:hAnsi="Calibri" w:cs="Calibri"/>
                <w:sz w:val="22"/>
                <w:szCs w:val="22"/>
              </w:rPr>
              <w:t xml:space="preserve"> to </w:t>
            </w:r>
            <w:r w:rsidR="00057ADE" w:rsidRPr="00F31CA0">
              <w:rPr>
                <w:rFonts w:ascii="Calibri" w:hAnsi="Calibri" w:cs="Calibri"/>
                <w:sz w:val="22"/>
                <w:szCs w:val="22"/>
              </w:rPr>
              <w:t>solve</w:t>
            </w:r>
            <w:r w:rsidR="00966E12">
              <w:rPr>
                <w:rFonts w:ascii="Calibri" w:hAnsi="Calibri" w:cs="Calibri"/>
                <w:sz w:val="22"/>
                <w:szCs w:val="22"/>
              </w:rPr>
              <w:t xml:space="preserve"> a range of</w:t>
            </w:r>
            <w:r w:rsidR="00057ADE" w:rsidRPr="00F31CA0">
              <w:rPr>
                <w:rFonts w:ascii="Calibri" w:hAnsi="Calibri" w:cs="Calibri"/>
                <w:sz w:val="22"/>
                <w:szCs w:val="22"/>
              </w:rPr>
              <w:t xml:space="preserve"> real-world problems such</w:t>
            </w:r>
            <w:r w:rsidR="00274DE3">
              <w:rPr>
                <w:rFonts w:ascii="Calibri" w:hAnsi="Calibri" w:cs="Calibri"/>
                <w:sz w:val="22"/>
                <w:szCs w:val="22"/>
              </w:rPr>
              <w:t xml:space="preserve"> as</w:t>
            </w:r>
            <w:r w:rsidR="00057ADE" w:rsidRPr="00F31CA0">
              <w:rPr>
                <w:rFonts w:ascii="Calibri" w:hAnsi="Calibri" w:cs="Calibri"/>
                <w:sz w:val="22"/>
                <w:szCs w:val="22"/>
              </w:rPr>
              <w:t xml:space="preserve"> </w:t>
            </w:r>
            <w:r w:rsidR="00016E04">
              <w:rPr>
                <w:rFonts w:ascii="Calibri" w:hAnsi="Calibri" w:cs="Calibri"/>
                <w:sz w:val="22"/>
                <w:szCs w:val="22"/>
              </w:rPr>
              <w:t>recipe conversions or determining temperature</w:t>
            </w:r>
            <w:r w:rsidR="00966E12">
              <w:rPr>
                <w:rFonts w:ascii="Calibri" w:hAnsi="Calibri" w:cs="Calibri"/>
                <w:sz w:val="22"/>
                <w:szCs w:val="22"/>
              </w:rPr>
              <w:t>.)</w:t>
            </w:r>
          </w:p>
          <w:p w14:paraId="7C5EEF2E" w14:textId="14ACF97C" w:rsidR="003F4251" w:rsidRPr="00857D2C" w:rsidRDefault="003F4251" w:rsidP="003F4251">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10AAE05" w14:textId="3712096D" w:rsidR="003F4251" w:rsidRPr="0043035E" w:rsidRDefault="003F4251" w:rsidP="003F4251">
            <w:pPr>
              <w:pStyle w:val="Subtitle"/>
              <w:ind w:right="60"/>
              <w:rPr>
                <w:rFonts w:ascii="Calibri" w:hAnsi="Calibri" w:cs="Calibri"/>
                <w:b/>
                <w:bCs/>
                <w:sz w:val="22"/>
                <w:szCs w:val="22"/>
              </w:rPr>
            </w:pPr>
            <w:r w:rsidRPr="0043035E">
              <w:rPr>
                <w:rFonts w:ascii="Calibri" w:hAnsi="Calibri" w:cs="Calibri"/>
                <w:b/>
                <w:bCs/>
                <w:sz w:val="22"/>
                <w:szCs w:val="22"/>
              </w:rPr>
              <w:t>7.NS.3 Solve real-world and mathematical problems involving the four operations with rational numbers.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E22EFC2" w14:textId="0618D6D2" w:rsidR="003F4251" w:rsidRDefault="003F4251" w:rsidP="003F425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0D54A3F8" w14:textId="77777777" w:rsidR="003F4251" w:rsidRDefault="003F4251" w:rsidP="003F425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640E62D" w14:textId="77777777" w:rsidR="003F4251" w:rsidRPr="004C00D0" w:rsidRDefault="003F4251" w:rsidP="003F425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2CB1C25" w14:textId="77777777" w:rsidR="003F4251" w:rsidRPr="00A106D6" w:rsidRDefault="003F4251" w:rsidP="003F425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503A270" w14:textId="77777777" w:rsidR="003F4251" w:rsidRDefault="003F4251" w:rsidP="003F425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CD73C24" w14:textId="077B8B37" w:rsidR="003F4251" w:rsidRPr="008B0486" w:rsidRDefault="003F4251" w:rsidP="003F425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2D02EB11" w14:textId="77777777" w:rsidR="0010709F" w:rsidRDefault="0010709F" w:rsidP="0010709F">
            <w:pPr>
              <w:rPr>
                <w:rFonts w:ascii="Calibri" w:hAnsi="Calibri" w:cs="Calibri"/>
                <w:sz w:val="22"/>
                <w:szCs w:val="22"/>
              </w:rPr>
            </w:pPr>
            <w:r>
              <w:rPr>
                <w:rFonts w:ascii="Calibri" w:hAnsi="Calibri" w:cs="Calibri"/>
                <w:sz w:val="22"/>
                <w:szCs w:val="22"/>
              </w:rPr>
              <w:t>Absolute Value</w:t>
            </w:r>
          </w:p>
          <w:p w14:paraId="675648B0" w14:textId="77777777" w:rsidR="003F4251" w:rsidRDefault="003F4251" w:rsidP="003F4251">
            <w:pPr>
              <w:rPr>
                <w:rFonts w:ascii="Calibri" w:hAnsi="Calibri" w:cs="Calibri"/>
                <w:sz w:val="22"/>
                <w:szCs w:val="22"/>
              </w:rPr>
            </w:pPr>
            <w:r>
              <w:rPr>
                <w:rFonts w:ascii="Calibri" w:hAnsi="Calibri" w:cs="Calibri"/>
                <w:sz w:val="22"/>
                <w:szCs w:val="22"/>
              </w:rPr>
              <w:t>Additive Inverse</w:t>
            </w:r>
          </w:p>
          <w:p w14:paraId="11618612" w14:textId="0B416898" w:rsidR="003F4251" w:rsidRDefault="003F4251" w:rsidP="003F4251">
            <w:pPr>
              <w:rPr>
                <w:rFonts w:ascii="Calibri" w:hAnsi="Calibri" w:cs="Calibri"/>
                <w:sz w:val="22"/>
                <w:szCs w:val="22"/>
              </w:rPr>
            </w:pPr>
            <w:r>
              <w:rPr>
                <w:rFonts w:ascii="Calibri" w:hAnsi="Calibri" w:cs="Calibri"/>
                <w:sz w:val="22"/>
                <w:szCs w:val="22"/>
              </w:rPr>
              <w:t>Convert</w:t>
            </w:r>
          </w:p>
          <w:p w14:paraId="0AD34B8D" w14:textId="77777777" w:rsidR="005B281D" w:rsidRDefault="005B281D" w:rsidP="005B281D">
            <w:pPr>
              <w:rPr>
                <w:rFonts w:ascii="Calibri" w:hAnsi="Calibri" w:cs="Calibri"/>
                <w:sz w:val="22"/>
                <w:szCs w:val="22"/>
              </w:rPr>
            </w:pPr>
            <w:r>
              <w:rPr>
                <w:rFonts w:ascii="Calibri" w:hAnsi="Calibri" w:cs="Calibri"/>
                <w:sz w:val="22"/>
                <w:szCs w:val="22"/>
              </w:rPr>
              <w:t>Integer</w:t>
            </w:r>
          </w:p>
          <w:p w14:paraId="3C59A285" w14:textId="77777777" w:rsidR="005B281D" w:rsidRPr="001B28F4" w:rsidRDefault="005B281D" w:rsidP="005B281D">
            <w:pPr>
              <w:rPr>
                <w:rFonts w:ascii="Calibri" w:hAnsi="Calibri" w:cs="Calibri"/>
                <w:sz w:val="22"/>
                <w:szCs w:val="22"/>
              </w:rPr>
            </w:pPr>
            <w:r w:rsidRPr="001B28F4">
              <w:rPr>
                <w:rFonts w:ascii="Calibri" w:hAnsi="Calibri" w:cs="Calibri"/>
                <w:sz w:val="22"/>
                <w:szCs w:val="22"/>
              </w:rPr>
              <w:t xml:space="preserve">Inverse Operation </w:t>
            </w:r>
          </w:p>
          <w:p w14:paraId="656121CD" w14:textId="77777777" w:rsidR="003F4251" w:rsidRDefault="003F4251" w:rsidP="003F4251">
            <w:pPr>
              <w:rPr>
                <w:rFonts w:ascii="Calibri" w:hAnsi="Calibri" w:cs="Calibri"/>
                <w:sz w:val="22"/>
                <w:szCs w:val="22"/>
              </w:rPr>
            </w:pPr>
            <w:r w:rsidRPr="001B28F4">
              <w:rPr>
                <w:rFonts w:ascii="Calibri" w:hAnsi="Calibri" w:cs="Calibri"/>
                <w:sz w:val="22"/>
                <w:szCs w:val="22"/>
              </w:rPr>
              <w:t xml:space="preserve">Least Common Multiple </w:t>
            </w:r>
          </w:p>
          <w:p w14:paraId="36DB64FD" w14:textId="77777777" w:rsidR="003F4251" w:rsidRDefault="003F4251" w:rsidP="003F4251">
            <w:pPr>
              <w:rPr>
                <w:rFonts w:ascii="Calibri" w:hAnsi="Calibri" w:cs="Calibri"/>
                <w:sz w:val="22"/>
                <w:szCs w:val="22"/>
              </w:rPr>
            </w:pPr>
            <w:r>
              <w:rPr>
                <w:rFonts w:ascii="Calibri" w:hAnsi="Calibri" w:cs="Calibri"/>
                <w:sz w:val="22"/>
                <w:szCs w:val="22"/>
              </w:rPr>
              <w:t>Negative</w:t>
            </w:r>
          </w:p>
          <w:p w14:paraId="69D907A6" w14:textId="77777777" w:rsidR="007B6EB6" w:rsidRDefault="007B6EB6" w:rsidP="007B6EB6">
            <w:pPr>
              <w:rPr>
                <w:rFonts w:ascii="Calibri" w:hAnsi="Calibri" w:cs="Calibri"/>
                <w:sz w:val="22"/>
                <w:szCs w:val="22"/>
              </w:rPr>
            </w:pPr>
            <w:r>
              <w:rPr>
                <w:rFonts w:ascii="Calibri" w:hAnsi="Calibri" w:cs="Calibri"/>
                <w:sz w:val="22"/>
                <w:szCs w:val="22"/>
              </w:rPr>
              <w:t>Number Properties</w:t>
            </w:r>
          </w:p>
          <w:p w14:paraId="46076450" w14:textId="77777777" w:rsidR="007B6EB6" w:rsidRDefault="007B6EB6" w:rsidP="007B6EB6">
            <w:pPr>
              <w:rPr>
                <w:rFonts w:ascii="Calibri" w:hAnsi="Calibri" w:cs="Calibri"/>
                <w:sz w:val="22"/>
                <w:szCs w:val="22"/>
              </w:rPr>
            </w:pPr>
            <w:r>
              <w:rPr>
                <w:rFonts w:ascii="Calibri" w:hAnsi="Calibri" w:cs="Calibri"/>
                <w:sz w:val="22"/>
                <w:szCs w:val="22"/>
              </w:rPr>
              <w:t>Multiplicative Inverse</w:t>
            </w:r>
          </w:p>
          <w:p w14:paraId="19BE0DDC" w14:textId="77777777" w:rsidR="003F4251" w:rsidRDefault="003F4251" w:rsidP="003F4251">
            <w:pPr>
              <w:rPr>
                <w:rFonts w:ascii="Calibri" w:hAnsi="Calibri" w:cs="Calibri"/>
                <w:sz w:val="22"/>
                <w:szCs w:val="22"/>
              </w:rPr>
            </w:pPr>
            <w:r>
              <w:rPr>
                <w:rFonts w:ascii="Calibri" w:hAnsi="Calibri" w:cs="Calibri"/>
                <w:sz w:val="22"/>
                <w:szCs w:val="22"/>
              </w:rPr>
              <w:t>Opposite</w:t>
            </w:r>
          </w:p>
          <w:p w14:paraId="2B26837F" w14:textId="77777777" w:rsidR="003F4251" w:rsidRDefault="003F4251" w:rsidP="003F4251">
            <w:pPr>
              <w:rPr>
                <w:rFonts w:ascii="Calibri" w:hAnsi="Calibri" w:cs="Calibri"/>
                <w:sz w:val="22"/>
                <w:szCs w:val="22"/>
              </w:rPr>
            </w:pPr>
            <w:r>
              <w:rPr>
                <w:rFonts w:ascii="Calibri" w:hAnsi="Calibri" w:cs="Calibri"/>
                <w:sz w:val="22"/>
                <w:szCs w:val="22"/>
              </w:rPr>
              <w:t>Percent</w:t>
            </w:r>
          </w:p>
          <w:p w14:paraId="7F8F590E" w14:textId="77777777" w:rsidR="003F4251" w:rsidRDefault="003F4251" w:rsidP="003F4251">
            <w:pPr>
              <w:rPr>
                <w:rFonts w:ascii="Calibri" w:hAnsi="Calibri" w:cs="Calibri"/>
                <w:sz w:val="22"/>
                <w:szCs w:val="22"/>
              </w:rPr>
            </w:pPr>
            <w:r>
              <w:rPr>
                <w:rFonts w:ascii="Calibri" w:hAnsi="Calibri" w:cs="Calibri"/>
                <w:sz w:val="22"/>
                <w:szCs w:val="22"/>
              </w:rPr>
              <w:t>Positive</w:t>
            </w:r>
          </w:p>
          <w:p w14:paraId="39585796" w14:textId="77777777" w:rsidR="003F4251" w:rsidRPr="001B28F4" w:rsidRDefault="003F4251" w:rsidP="003F4251">
            <w:pPr>
              <w:rPr>
                <w:rFonts w:ascii="Calibri" w:hAnsi="Calibri" w:cs="Calibri"/>
                <w:sz w:val="22"/>
                <w:szCs w:val="22"/>
              </w:rPr>
            </w:pPr>
            <w:r w:rsidRPr="001B28F4">
              <w:rPr>
                <w:rFonts w:ascii="Calibri" w:hAnsi="Calibri" w:cs="Calibri"/>
                <w:sz w:val="22"/>
                <w:szCs w:val="22"/>
              </w:rPr>
              <w:t>Ratio</w:t>
            </w:r>
          </w:p>
          <w:p w14:paraId="0D24E5BE" w14:textId="77777777" w:rsidR="003F4251" w:rsidRPr="001B28F4" w:rsidRDefault="003F4251" w:rsidP="003F4251">
            <w:pPr>
              <w:rPr>
                <w:rFonts w:ascii="Calibri" w:hAnsi="Calibri" w:cs="Calibri"/>
                <w:sz w:val="22"/>
                <w:szCs w:val="22"/>
              </w:rPr>
            </w:pPr>
            <w:r w:rsidRPr="001B28F4">
              <w:rPr>
                <w:rFonts w:ascii="Calibri" w:hAnsi="Calibri" w:cs="Calibri"/>
                <w:sz w:val="22"/>
                <w:szCs w:val="22"/>
              </w:rPr>
              <w:t>Rational Number</w:t>
            </w:r>
          </w:p>
          <w:p w14:paraId="07CD47A2" w14:textId="77777777" w:rsidR="003F4251" w:rsidRDefault="003F4251" w:rsidP="003F4251">
            <w:pPr>
              <w:rPr>
                <w:rFonts w:ascii="Calibri" w:hAnsi="Calibri" w:cs="Calibri"/>
                <w:sz w:val="22"/>
                <w:szCs w:val="22"/>
              </w:rPr>
            </w:pPr>
            <w:r w:rsidRPr="001B28F4">
              <w:rPr>
                <w:rFonts w:ascii="Calibri" w:hAnsi="Calibri" w:cs="Calibri"/>
                <w:sz w:val="22"/>
                <w:szCs w:val="22"/>
              </w:rPr>
              <w:t>Reciprocal</w:t>
            </w:r>
          </w:p>
          <w:p w14:paraId="1CC07755" w14:textId="77777777" w:rsidR="0010709F" w:rsidRDefault="0010709F" w:rsidP="003F4251">
            <w:pPr>
              <w:rPr>
                <w:rFonts w:ascii="Calibri" w:hAnsi="Calibri" w:cs="Calibri"/>
                <w:sz w:val="22"/>
                <w:szCs w:val="22"/>
              </w:rPr>
            </w:pPr>
          </w:p>
          <w:p w14:paraId="13459404" w14:textId="6941D7FB" w:rsidR="008A2D74" w:rsidRPr="008B0486" w:rsidRDefault="008A2D74" w:rsidP="003F4251">
            <w:pPr>
              <w:rPr>
                <w:rFonts w:ascii="Calibri" w:hAnsi="Calibri" w:cs="Calibri"/>
                <w:sz w:val="22"/>
                <w:szCs w:val="22"/>
              </w:rPr>
            </w:pPr>
          </w:p>
        </w:tc>
      </w:tr>
      <w:tr w:rsidR="00716014"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233E0DF" w14:textId="77777777" w:rsidR="00716014" w:rsidRPr="00857D2C" w:rsidRDefault="00716014" w:rsidP="00716014">
            <w:pPr>
              <w:pStyle w:val="Subtitle"/>
              <w:ind w:right="60"/>
              <w:rPr>
                <w:rFonts w:ascii="Calibri" w:hAnsi="Calibri" w:cs="Calibri"/>
                <w:b/>
                <w:bCs/>
                <w:sz w:val="22"/>
                <w:szCs w:val="22"/>
              </w:rPr>
            </w:pPr>
            <w:r w:rsidRPr="00857D2C">
              <w:rPr>
                <w:rFonts w:ascii="Calibri" w:hAnsi="Calibri" w:cs="Calibri"/>
                <w:b/>
                <w:bCs/>
                <w:sz w:val="22"/>
                <w:szCs w:val="22"/>
              </w:rPr>
              <w:t>Unit 7:  Writing Equations and Inequalities to Solve Real-World Problems</w:t>
            </w:r>
          </w:p>
          <w:p w14:paraId="530D1953" w14:textId="6ABEC192" w:rsidR="000074E4" w:rsidRPr="00CC5D86" w:rsidRDefault="000074E4" w:rsidP="000074E4">
            <w:pPr>
              <w:rPr>
                <w:rFonts w:ascii="Calibri" w:hAnsi="Calibri" w:cs="Calibri"/>
                <w:sz w:val="22"/>
                <w:szCs w:val="22"/>
              </w:rPr>
            </w:pPr>
            <w:r w:rsidRPr="00CC5D86">
              <w:rPr>
                <w:rFonts w:ascii="Calibri" w:hAnsi="Calibri" w:cs="Calibri"/>
                <w:sz w:val="22"/>
                <w:szCs w:val="22"/>
              </w:rPr>
              <w:t xml:space="preserve">(Students </w:t>
            </w:r>
            <w:r w:rsidR="00246387">
              <w:rPr>
                <w:rFonts w:ascii="Calibri" w:hAnsi="Calibri" w:cs="Calibri"/>
                <w:sz w:val="22"/>
                <w:szCs w:val="22"/>
              </w:rPr>
              <w:t>apply writing expression</w:t>
            </w:r>
            <w:r w:rsidR="00A24320">
              <w:rPr>
                <w:rFonts w:ascii="Calibri" w:hAnsi="Calibri" w:cs="Calibri"/>
                <w:sz w:val="22"/>
                <w:szCs w:val="22"/>
              </w:rPr>
              <w:t xml:space="preserve">, equations, </w:t>
            </w:r>
            <w:r w:rsidR="007E214F">
              <w:rPr>
                <w:rFonts w:ascii="Calibri" w:hAnsi="Calibri" w:cs="Calibri"/>
                <w:sz w:val="22"/>
                <w:szCs w:val="22"/>
              </w:rPr>
              <w:t>inequalities</w:t>
            </w:r>
            <w:r w:rsidR="00A24320">
              <w:rPr>
                <w:rFonts w:ascii="Calibri" w:hAnsi="Calibri" w:cs="Calibri"/>
                <w:sz w:val="22"/>
                <w:szCs w:val="22"/>
              </w:rPr>
              <w:t xml:space="preserve"> and </w:t>
            </w:r>
            <w:r w:rsidRPr="00CC5D86">
              <w:rPr>
                <w:rFonts w:ascii="Calibri" w:hAnsi="Calibri" w:cs="Calibri"/>
                <w:sz w:val="22"/>
                <w:szCs w:val="22"/>
              </w:rPr>
              <w:t>convert</w:t>
            </w:r>
            <w:r w:rsidR="00A24320">
              <w:rPr>
                <w:rFonts w:ascii="Calibri" w:hAnsi="Calibri" w:cs="Calibri"/>
                <w:sz w:val="22"/>
                <w:szCs w:val="22"/>
              </w:rPr>
              <w:t xml:space="preserve">ing </w:t>
            </w:r>
            <w:r w:rsidRPr="00CC5D86">
              <w:rPr>
                <w:rFonts w:ascii="Calibri" w:hAnsi="Calibri" w:cs="Calibri"/>
                <w:sz w:val="22"/>
                <w:szCs w:val="22"/>
              </w:rPr>
              <w:t>between fractions, decimals, and percent as needed to solve the problem.</w:t>
            </w:r>
            <w:r w:rsidR="00C972FA" w:rsidRPr="00CC5D86">
              <w:rPr>
                <w:rFonts w:ascii="Calibri" w:hAnsi="Calibri" w:cs="Calibri"/>
                <w:sz w:val="22"/>
                <w:szCs w:val="22"/>
              </w:rPr>
              <w:t xml:space="preserve"> This builds on computational </w:t>
            </w:r>
            <w:r w:rsidR="004916CB">
              <w:rPr>
                <w:rFonts w:ascii="Calibri" w:hAnsi="Calibri" w:cs="Calibri"/>
                <w:sz w:val="22"/>
                <w:szCs w:val="22"/>
              </w:rPr>
              <w:t xml:space="preserve">fluency to </w:t>
            </w:r>
            <w:r w:rsidR="00C972FA" w:rsidRPr="00CC5D86">
              <w:rPr>
                <w:rFonts w:ascii="Calibri" w:hAnsi="Calibri" w:cs="Calibri"/>
                <w:sz w:val="22"/>
                <w:szCs w:val="22"/>
              </w:rPr>
              <w:t xml:space="preserve">the application </w:t>
            </w:r>
            <w:r w:rsidR="005D2B60">
              <w:rPr>
                <w:rFonts w:ascii="Calibri" w:hAnsi="Calibri" w:cs="Calibri"/>
                <w:sz w:val="22"/>
                <w:szCs w:val="22"/>
              </w:rPr>
              <w:t>in real</w:t>
            </w:r>
            <w:r w:rsidR="00C972FA" w:rsidRPr="00CC5D86">
              <w:rPr>
                <w:rFonts w:ascii="Calibri" w:hAnsi="Calibri" w:cs="Calibri"/>
                <w:sz w:val="22"/>
                <w:szCs w:val="22"/>
              </w:rPr>
              <w:t xml:space="preserve">-world </w:t>
            </w:r>
            <w:r w:rsidR="005D2B60">
              <w:rPr>
                <w:rFonts w:ascii="Calibri" w:hAnsi="Calibri" w:cs="Calibri"/>
                <w:sz w:val="22"/>
                <w:szCs w:val="22"/>
              </w:rPr>
              <w:t>context</w:t>
            </w:r>
            <w:r w:rsidR="00CC5D86" w:rsidRPr="00CC5D86">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38915CE5" w14:textId="3EBEA64E" w:rsidR="00716014" w:rsidRPr="0043035E" w:rsidRDefault="00716014" w:rsidP="00716014">
            <w:pPr>
              <w:pStyle w:val="Subtitle"/>
              <w:ind w:right="60"/>
              <w:rPr>
                <w:rFonts w:ascii="Calibri" w:hAnsi="Calibri" w:cs="Calibri"/>
                <w:b/>
                <w:bCs/>
                <w:sz w:val="22"/>
                <w:szCs w:val="22"/>
              </w:rPr>
            </w:pPr>
            <w:r w:rsidRPr="0043035E">
              <w:rPr>
                <w:rFonts w:ascii="Calibri" w:hAnsi="Calibri" w:cs="Calibri"/>
                <w:b/>
                <w:bCs/>
                <w:sz w:val="22"/>
                <w:szCs w:val="22"/>
              </w:rPr>
              <w:t xml:space="preserve">7.EE.3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4E3E8B">
              <w:rPr>
                <w:rFonts w:ascii="Calibri" w:hAnsi="Calibri" w:cs="Calibri"/>
                <w:b/>
                <w:bCs/>
                <w:i/>
                <w:iCs/>
                <w:sz w:val="22"/>
                <w:szCs w:val="22"/>
              </w:rPr>
              <w:t>For example: If a woman making $25 an hour gets a 10% raise, she will make an additional 1/10 of her salary an hour, or $2.50, for a new</w:t>
            </w:r>
            <w:r w:rsidRPr="0043035E">
              <w:rPr>
                <w:rFonts w:ascii="Calibri" w:hAnsi="Calibri" w:cs="Calibri"/>
                <w:b/>
                <w:bCs/>
                <w:sz w:val="22"/>
                <w:szCs w:val="22"/>
              </w:rPr>
              <w:t xml:space="preserve"> </w:t>
            </w:r>
            <w:r w:rsidRPr="004E3E8B">
              <w:rPr>
                <w:rFonts w:ascii="Calibri" w:hAnsi="Calibri" w:cs="Calibri"/>
                <w:b/>
                <w:bCs/>
                <w:i/>
                <w:iCs/>
                <w:sz w:val="22"/>
                <w:szCs w:val="22"/>
              </w:rPr>
              <w:lastRenderedPageBreak/>
              <w:t>salary of $27.50. If you want to place a towel bar 9 3/4 inches long in the center of a door that is 27 1/2 inches wide, you will need to place the bar about 9 inches from each edge; this estimate can be used as a check on the exact computation</w:t>
            </w:r>
            <w:r w:rsidRPr="0043035E">
              <w:rPr>
                <w:rFonts w:ascii="Calibri" w:hAnsi="Calibri" w:cs="Calibri"/>
                <w:b/>
                <w:b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9987F5E" w14:textId="538B8510" w:rsidR="00716014" w:rsidRDefault="00716014" w:rsidP="007160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5A5B1070" w14:textId="77777777" w:rsidR="00716014" w:rsidRDefault="00716014" w:rsidP="007160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29289FA" w14:textId="77777777" w:rsidR="00716014" w:rsidRPr="0017306C" w:rsidRDefault="00716014" w:rsidP="00716014">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AC42E3C" w14:textId="208AA3AC" w:rsidR="00716014" w:rsidRPr="00A106D6" w:rsidRDefault="00716014" w:rsidP="007160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7747D8">
              <w:rPr>
                <w:rFonts w:ascii="Calibri" w:hAnsi="Calibri" w:cs="Calibri"/>
                <w:sz w:val="22"/>
                <w:szCs w:val="22"/>
              </w:rPr>
              <w:t>.</w:t>
            </w:r>
          </w:p>
          <w:p w14:paraId="532E9BB9" w14:textId="77777777" w:rsidR="00716014" w:rsidRPr="004C00D0" w:rsidRDefault="00716014" w:rsidP="0071601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3E18DFA6" w14:textId="77777777" w:rsidR="00716014" w:rsidRPr="00A106D6" w:rsidRDefault="00716014" w:rsidP="0071601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B48BC2B" w14:textId="77777777" w:rsidR="00716014" w:rsidRDefault="00716014" w:rsidP="007160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1281CC6" w14:textId="1067A7CC" w:rsidR="00716014" w:rsidRPr="008B0486" w:rsidRDefault="00716014" w:rsidP="007160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7804F9BA" w14:textId="77777777" w:rsidR="00716014" w:rsidRDefault="00716014" w:rsidP="00716014">
            <w:pPr>
              <w:rPr>
                <w:rFonts w:ascii="Calibri" w:hAnsi="Calibri" w:cs="Calibri"/>
                <w:sz w:val="22"/>
                <w:szCs w:val="22"/>
              </w:rPr>
            </w:pPr>
            <w:r>
              <w:rPr>
                <w:rFonts w:ascii="Calibri" w:hAnsi="Calibri" w:cs="Calibri"/>
                <w:sz w:val="22"/>
                <w:szCs w:val="22"/>
              </w:rPr>
              <w:lastRenderedPageBreak/>
              <w:t>Absolute Value</w:t>
            </w:r>
          </w:p>
          <w:p w14:paraId="71ED4961" w14:textId="77777777" w:rsidR="00716014" w:rsidRDefault="00716014" w:rsidP="00716014">
            <w:pPr>
              <w:rPr>
                <w:rFonts w:ascii="Calibri" w:hAnsi="Calibri" w:cs="Calibri"/>
                <w:sz w:val="22"/>
                <w:szCs w:val="22"/>
              </w:rPr>
            </w:pPr>
            <w:r>
              <w:rPr>
                <w:rFonts w:ascii="Calibri" w:hAnsi="Calibri" w:cs="Calibri"/>
                <w:sz w:val="22"/>
                <w:szCs w:val="22"/>
              </w:rPr>
              <w:t>Additive Inverse</w:t>
            </w:r>
          </w:p>
          <w:p w14:paraId="37251556" w14:textId="4FC0FAA2" w:rsidR="00716014" w:rsidRDefault="00716014" w:rsidP="00716014">
            <w:pPr>
              <w:rPr>
                <w:rFonts w:ascii="Calibri" w:hAnsi="Calibri" w:cs="Calibri"/>
                <w:sz w:val="22"/>
                <w:szCs w:val="22"/>
              </w:rPr>
            </w:pPr>
            <w:r>
              <w:rPr>
                <w:rFonts w:ascii="Calibri" w:hAnsi="Calibri" w:cs="Calibri"/>
                <w:sz w:val="22"/>
                <w:szCs w:val="22"/>
              </w:rPr>
              <w:t>Convert</w:t>
            </w:r>
          </w:p>
          <w:p w14:paraId="395BF2FE" w14:textId="6AB21A31" w:rsidR="00716014" w:rsidRDefault="00716014" w:rsidP="00716014">
            <w:pPr>
              <w:rPr>
                <w:rFonts w:ascii="Calibri" w:hAnsi="Calibri" w:cs="Calibri"/>
                <w:sz w:val="22"/>
                <w:szCs w:val="22"/>
              </w:rPr>
            </w:pPr>
            <w:r>
              <w:rPr>
                <w:rFonts w:ascii="Calibri" w:hAnsi="Calibri" w:cs="Calibri"/>
                <w:sz w:val="22"/>
                <w:szCs w:val="22"/>
              </w:rPr>
              <w:t>Equation</w:t>
            </w:r>
          </w:p>
          <w:p w14:paraId="4DA3AEA7" w14:textId="7F70A9B9" w:rsidR="00716014" w:rsidRDefault="00716014" w:rsidP="00716014">
            <w:pPr>
              <w:rPr>
                <w:rFonts w:ascii="Calibri" w:hAnsi="Calibri" w:cs="Calibri"/>
                <w:sz w:val="22"/>
                <w:szCs w:val="22"/>
              </w:rPr>
            </w:pPr>
            <w:r>
              <w:rPr>
                <w:rFonts w:ascii="Calibri" w:hAnsi="Calibri" w:cs="Calibri"/>
                <w:sz w:val="22"/>
                <w:szCs w:val="22"/>
              </w:rPr>
              <w:t>Expression</w:t>
            </w:r>
          </w:p>
          <w:p w14:paraId="24B04AE7" w14:textId="77777777" w:rsidR="00716014" w:rsidRDefault="00716014" w:rsidP="00716014">
            <w:pPr>
              <w:rPr>
                <w:rFonts w:ascii="Calibri" w:hAnsi="Calibri" w:cs="Calibri"/>
                <w:sz w:val="22"/>
                <w:szCs w:val="22"/>
              </w:rPr>
            </w:pPr>
            <w:r>
              <w:rPr>
                <w:rFonts w:ascii="Calibri" w:hAnsi="Calibri" w:cs="Calibri"/>
                <w:sz w:val="22"/>
                <w:szCs w:val="22"/>
              </w:rPr>
              <w:t>Integer</w:t>
            </w:r>
          </w:p>
          <w:p w14:paraId="1A363E69" w14:textId="77777777" w:rsidR="00716014" w:rsidRPr="001B28F4" w:rsidRDefault="00716014" w:rsidP="00716014">
            <w:pPr>
              <w:rPr>
                <w:rFonts w:ascii="Calibri" w:hAnsi="Calibri" w:cs="Calibri"/>
                <w:sz w:val="22"/>
                <w:szCs w:val="22"/>
              </w:rPr>
            </w:pPr>
            <w:r w:rsidRPr="001B28F4">
              <w:rPr>
                <w:rFonts w:ascii="Calibri" w:hAnsi="Calibri" w:cs="Calibri"/>
                <w:sz w:val="22"/>
                <w:szCs w:val="22"/>
              </w:rPr>
              <w:t xml:space="preserve">Inverse Operation </w:t>
            </w:r>
          </w:p>
          <w:p w14:paraId="2E05085B" w14:textId="77777777" w:rsidR="00716014" w:rsidRDefault="00716014" w:rsidP="00716014">
            <w:pPr>
              <w:rPr>
                <w:rFonts w:ascii="Calibri" w:hAnsi="Calibri" w:cs="Calibri"/>
                <w:sz w:val="22"/>
                <w:szCs w:val="22"/>
              </w:rPr>
            </w:pPr>
            <w:r w:rsidRPr="001B28F4">
              <w:rPr>
                <w:rFonts w:ascii="Calibri" w:hAnsi="Calibri" w:cs="Calibri"/>
                <w:sz w:val="22"/>
                <w:szCs w:val="22"/>
              </w:rPr>
              <w:t xml:space="preserve">Least Common Multiple </w:t>
            </w:r>
          </w:p>
          <w:p w14:paraId="3ABD9266" w14:textId="77777777" w:rsidR="00716014" w:rsidRDefault="00716014" w:rsidP="00716014">
            <w:pPr>
              <w:rPr>
                <w:rFonts w:ascii="Calibri" w:hAnsi="Calibri" w:cs="Calibri"/>
                <w:sz w:val="22"/>
                <w:szCs w:val="22"/>
              </w:rPr>
            </w:pPr>
            <w:r>
              <w:rPr>
                <w:rFonts w:ascii="Calibri" w:hAnsi="Calibri" w:cs="Calibri"/>
                <w:sz w:val="22"/>
                <w:szCs w:val="22"/>
              </w:rPr>
              <w:t>Multiplicative Inverse</w:t>
            </w:r>
          </w:p>
          <w:p w14:paraId="15A620C2" w14:textId="77777777" w:rsidR="00716014" w:rsidRDefault="00716014" w:rsidP="00716014">
            <w:pPr>
              <w:rPr>
                <w:rFonts w:ascii="Calibri" w:hAnsi="Calibri" w:cs="Calibri"/>
                <w:sz w:val="22"/>
                <w:szCs w:val="22"/>
              </w:rPr>
            </w:pPr>
            <w:r>
              <w:rPr>
                <w:rFonts w:ascii="Calibri" w:hAnsi="Calibri" w:cs="Calibri"/>
                <w:sz w:val="22"/>
                <w:szCs w:val="22"/>
              </w:rPr>
              <w:t>Negative</w:t>
            </w:r>
          </w:p>
          <w:p w14:paraId="60B03A03" w14:textId="77777777" w:rsidR="00A413EF" w:rsidRDefault="00A413EF" w:rsidP="00A413EF">
            <w:pPr>
              <w:rPr>
                <w:rFonts w:ascii="Calibri" w:hAnsi="Calibri" w:cs="Calibri"/>
                <w:sz w:val="22"/>
                <w:szCs w:val="22"/>
              </w:rPr>
            </w:pPr>
            <w:r>
              <w:rPr>
                <w:rFonts w:ascii="Calibri" w:hAnsi="Calibri" w:cs="Calibri"/>
                <w:sz w:val="22"/>
                <w:szCs w:val="22"/>
              </w:rPr>
              <w:t>Number Properties</w:t>
            </w:r>
          </w:p>
          <w:p w14:paraId="214373D1" w14:textId="77777777" w:rsidR="00716014" w:rsidRDefault="00716014" w:rsidP="00716014">
            <w:pPr>
              <w:rPr>
                <w:rFonts w:ascii="Calibri" w:hAnsi="Calibri" w:cs="Calibri"/>
                <w:sz w:val="22"/>
                <w:szCs w:val="22"/>
              </w:rPr>
            </w:pPr>
            <w:r>
              <w:rPr>
                <w:rFonts w:ascii="Calibri" w:hAnsi="Calibri" w:cs="Calibri"/>
                <w:sz w:val="22"/>
                <w:szCs w:val="22"/>
              </w:rPr>
              <w:t>Opposite</w:t>
            </w:r>
          </w:p>
          <w:p w14:paraId="33BEDB63" w14:textId="77777777" w:rsidR="00716014" w:rsidRDefault="00716014" w:rsidP="00716014">
            <w:pPr>
              <w:rPr>
                <w:rFonts w:ascii="Calibri" w:hAnsi="Calibri" w:cs="Calibri"/>
                <w:sz w:val="22"/>
                <w:szCs w:val="22"/>
              </w:rPr>
            </w:pPr>
            <w:r>
              <w:rPr>
                <w:rFonts w:ascii="Calibri" w:hAnsi="Calibri" w:cs="Calibri"/>
                <w:sz w:val="22"/>
                <w:szCs w:val="22"/>
              </w:rPr>
              <w:lastRenderedPageBreak/>
              <w:t>Percent</w:t>
            </w:r>
          </w:p>
          <w:p w14:paraId="3BF3433A" w14:textId="77777777" w:rsidR="00716014" w:rsidRDefault="00716014" w:rsidP="00716014">
            <w:pPr>
              <w:rPr>
                <w:rFonts w:ascii="Calibri" w:hAnsi="Calibri" w:cs="Calibri"/>
                <w:sz w:val="22"/>
                <w:szCs w:val="22"/>
              </w:rPr>
            </w:pPr>
            <w:r>
              <w:rPr>
                <w:rFonts w:ascii="Calibri" w:hAnsi="Calibri" w:cs="Calibri"/>
                <w:sz w:val="22"/>
                <w:szCs w:val="22"/>
              </w:rPr>
              <w:t>Positive</w:t>
            </w:r>
          </w:p>
          <w:p w14:paraId="7E66CEE0" w14:textId="77777777" w:rsidR="00716014" w:rsidRPr="001B28F4" w:rsidRDefault="00716014" w:rsidP="00716014">
            <w:pPr>
              <w:rPr>
                <w:rFonts w:ascii="Calibri" w:hAnsi="Calibri" w:cs="Calibri"/>
                <w:sz w:val="22"/>
                <w:szCs w:val="22"/>
              </w:rPr>
            </w:pPr>
            <w:r w:rsidRPr="001B28F4">
              <w:rPr>
                <w:rFonts w:ascii="Calibri" w:hAnsi="Calibri" w:cs="Calibri"/>
                <w:sz w:val="22"/>
                <w:szCs w:val="22"/>
              </w:rPr>
              <w:t>Ratio</w:t>
            </w:r>
          </w:p>
          <w:p w14:paraId="491B5A2A" w14:textId="77777777" w:rsidR="00716014" w:rsidRPr="001B28F4" w:rsidRDefault="00716014" w:rsidP="00716014">
            <w:pPr>
              <w:rPr>
                <w:rFonts w:ascii="Calibri" w:hAnsi="Calibri" w:cs="Calibri"/>
                <w:sz w:val="22"/>
                <w:szCs w:val="22"/>
              </w:rPr>
            </w:pPr>
            <w:r w:rsidRPr="001B28F4">
              <w:rPr>
                <w:rFonts w:ascii="Calibri" w:hAnsi="Calibri" w:cs="Calibri"/>
                <w:sz w:val="22"/>
                <w:szCs w:val="22"/>
              </w:rPr>
              <w:t>Rational Number</w:t>
            </w:r>
          </w:p>
          <w:p w14:paraId="395EE196" w14:textId="77777777" w:rsidR="00716014" w:rsidRDefault="00716014" w:rsidP="00716014">
            <w:pPr>
              <w:rPr>
                <w:rFonts w:ascii="Calibri" w:hAnsi="Calibri" w:cs="Calibri"/>
                <w:sz w:val="22"/>
                <w:szCs w:val="22"/>
              </w:rPr>
            </w:pPr>
            <w:r w:rsidRPr="001B28F4">
              <w:rPr>
                <w:rFonts w:ascii="Calibri" w:hAnsi="Calibri" w:cs="Calibri"/>
                <w:sz w:val="22"/>
                <w:szCs w:val="22"/>
              </w:rPr>
              <w:t>Reciprocal</w:t>
            </w:r>
          </w:p>
          <w:p w14:paraId="080119A7" w14:textId="77777777" w:rsidR="00716014" w:rsidRDefault="00716014" w:rsidP="00716014">
            <w:pPr>
              <w:rPr>
                <w:rFonts w:ascii="Calibri" w:hAnsi="Calibri" w:cs="Calibri"/>
                <w:sz w:val="22"/>
                <w:szCs w:val="22"/>
              </w:rPr>
            </w:pPr>
          </w:p>
          <w:p w14:paraId="78FAA32D" w14:textId="59346029" w:rsidR="00716014" w:rsidRPr="008B0486" w:rsidRDefault="00716014" w:rsidP="00716014">
            <w:pPr>
              <w:rPr>
                <w:rFonts w:ascii="Calibri" w:hAnsi="Calibri" w:cs="Calibri"/>
                <w:sz w:val="22"/>
                <w:szCs w:val="22"/>
              </w:rPr>
            </w:pPr>
          </w:p>
        </w:tc>
      </w:tr>
      <w:tr w:rsidR="00690672" w14:paraId="48129F3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4404833" w14:textId="5BCC35F9" w:rsidR="00690672" w:rsidRPr="008B0486" w:rsidRDefault="00690672" w:rsidP="00690672">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2679DDD" w14:textId="355C8CC7" w:rsidR="00690672" w:rsidRPr="0043035E" w:rsidRDefault="00690672" w:rsidP="00690672">
            <w:pPr>
              <w:pStyle w:val="Subtitle"/>
              <w:ind w:right="60"/>
              <w:rPr>
                <w:rFonts w:ascii="Calibri" w:hAnsi="Calibri" w:cs="Calibri"/>
                <w:b/>
                <w:bCs/>
                <w:sz w:val="22"/>
                <w:szCs w:val="22"/>
              </w:rPr>
            </w:pPr>
            <w:r w:rsidRPr="0043035E">
              <w:rPr>
                <w:rFonts w:ascii="Calibri" w:hAnsi="Calibri" w:cs="Calibri"/>
                <w:b/>
                <w:bCs/>
                <w:sz w:val="22"/>
                <w:szCs w:val="22"/>
              </w:rPr>
              <w:t xml:space="preserve">7.EE.4 Use variables to represent quantities in a real-world or mathematical </w:t>
            </w:r>
            <w:r w:rsidR="00F93442" w:rsidRPr="0043035E">
              <w:rPr>
                <w:rFonts w:ascii="Calibri" w:hAnsi="Calibri" w:cs="Calibri"/>
                <w:b/>
                <w:bCs/>
                <w:sz w:val="22"/>
                <w:szCs w:val="22"/>
              </w:rPr>
              <w:t>problem and</w:t>
            </w:r>
            <w:r w:rsidRPr="0043035E">
              <w:rPr>
                <w:rFonts w:ascii="Calibri" w:hAnsi="Calibri" w:cs="Calibri"/>
                <w:b/>
                <w:bCs/>
                <w:sz w:val="22"/>
                <w:szCs w:val="22"/>
              </w:rPr>
              <w:t xml:space="preserve"> construct simple equations and inequalities to solve problems by reasoning about the quantities.</w:t>
            </w:r>
          </w:p>
          <w:p w14:paraId="3364BDA4" w14:textId="0717B7F6" w:rsidR="00690672" w:rsidRPr="004E3E8B" w:rsidRDefault="00690672" w:rsidP="00690672">
            <w:pPr>
              <w:rPr>
                <w:rFonts w:ascii="Calibri" w:hAnsi="Calibri" w:cs="Calibri"/>
                <w:b/>
                <w:bCs/>
                <w:i/>
                <w:iCs/>
                <w:sz w:val="22"/>
                <w:szCs w:val="22"/>
              </w:rPr>
            </w:pPr>
            <w:r w:rsidRPr="0043035E">
              <w:rPr>
                <w:rFonts w:ascii="Calibri" w:hAnsi="Calibri" w:cs="Calibri"/>
                <w:b/>
                <w:bCs/>
                <w:sz w:val="22"/>
                <w:szCs w:val="22"/>
              </w:rPr>
              <w:t xml:space="preserve">7.EE.4a Solve word problems leading to equations of the form px + q = r and </w:t>
            </w:r>
            <w:r w:rsidR="00501614" w:rsidRPr="0043035E">
              <w:rPr>
                <w:rFonts w:ascii="Calibri" w:hAnsi="Calibri" w:cs="Calibri"/>
                <w:b/>
                <w:bCs/>
                <w:sz w:val="22"/>
                <w:szCs w:val="22"/>
              </w:rPr>
              <w:t>p (</w:t>
            </w:r>
            <w:r w:rsidRPr="0043035E">
              <w:rPr>
                <w:rFonts w:ascii="Calibri" w:hAnsi="Calibri" w:cs="Calibri"/>
                <w:b/>
                <w:bCs/>
                <w:sz w:val="22"/>
                <w:szCs w:val="22"/>
              </w:rPr>
              <w:t xml:space="preserve">x + q) = r, where p, q, and </w:t>
            </w:r>
            <w:proofErr w:type="spellStart"/>
            <w:r w:rsidRPr="0043035E">
              <w:rPr>
                <w:rFonts w:ascii="Calibri" w:hAnsi="Calibri" w:cs="Calibri"/>
                <w:b/>
                <w:bCs/>
                <w:sz w:val="22"/>
                <w:szCs w:val="22"/>
              </w:rPr>
              <w:t>r are</w:t>
            </w:r>
            <w:proofErr w:type="spellEnd"/>
            <w:r w:rsidRPr="0043035E">
              <w:rPr>
                <w:rFonts w:ascii="Calibri" w:hAnsi="Calibri" w:cs="Calibri"/>
                <w:b/>
                <w:bCs/>
                <w:sz w:val="22"/>
                <w:szCs w:val="22"/>
              </w:rPr>
              <w:t xml:space="preserve"> specific rational numbers. Solve equations of these forms fluently. Compare an algebraic solution to an arithmetic solution, identifying the sequence of the operations used in each approach</w:t>
            </w:r>
            <w:r w:rsidRPr="004E3E8B">
              <w:rPr>
                <w:rFonts w:ascii="Calibri" w:hAnsi="Calibri" w:cs="Calibri"/>
                <w:b/>
                <w:bCs/>
                <w:i/>
                <w:iCs/>
                <w:sz w:val="22"/>
                <w:szCs w:val="22"/>
              </w:rPr>
              <w:t>. For example, the perimeter of a rectangle is 54 cm. Its length is 6 cm. What is its width?</w:t>
            </w:r>
          </w:p>
          <w:p w14:paraId="311E6F12" w14:textId="7A93A3DE" w:rsidR="00690672" w:rsidRPr="0043035E" w:rsidRDefault="00690672" w:rsidP="00690672">
            <w:pPr>
              <w:rPr>
                <w:rFonts w:ascii="Calibri" w:hAnsi="Calibri" w:cs="Calibri"/>
                <w:b/>
                <w:bCs/>
                <w:sz w:val="22"/>
                <w:szCs w:val="22"/>
              </w:rPr>
            </w:pPr>
            <w:r w:rsidRPr="0043035E">
              <w:rPr>
                <w:rFonts w:ascii="Calibri" w:hAnsi="Calibri" w:cs="Calibri"/>
                <w:b/>
                <w:bCs/>
                <w:sz w:val="22"/>
                <w:szCs w:val="22"/>
              </w:rPr>
              <w:t xml:space="preserve">7.EE.4b Solve word problems leading to inequalities of the form px + q &gt; r or px + q &lt; r, where p, q, and </w:t>
            </w:r>
            <w:proofErr w:type="spellStart"/>
            <w:r w:rsidRPr="0043035E">
              <w:rPr>
                <w:rFonts w:ascii="Calibri" w:hAnsi="Calibri" w:cs="Calibri"/>
                <w:b/>
                <w:bCs/>
                <w:sz w:val="22"/>
                <w:szCs w:val="22"/>
              </w:rPr>
              <w:t>r are</w:t>
            </w:r>
            <w:proofErr w:type="spellEnd"/>
            <w:r w:rsidRPr="0043035E">
              <w:rPr>
                <w:rFonts w:ascii="Calibri" w:hAnsi="Calibri" w:cs="Calibri"/>
                <w:b/>
                <w:bCs/>
                <w:sz w:val="22"/>
                <w:szCs w:val="22"/>
              </w:rPr>
              <w:t xml:space="preserve"> specific rational numbers. Graph the solution set of the inequality and interpret it in the context of the problem. </w:t>
            </w:r>
            <w:r w:rsidRPr="004E3E8B">
              <w:rPr>
                <w:rFonts w:ascii="Calibri" w:hAnsi="Calibri" w:cs="Calibri"/>
                <w:b/>
                <w:bCs/>
                <w:i/>
                <w:iCs/>
                <w:sz w:val="22"/>
                <w:szCs w:val="22"/>
              </w:rPr>
              <w:t>For example: As a salesperson, you are paid $50 per week plus $3 per sale.</w:t>
            </w:r>
            <w:r w:rsidRPr="0043035E">
              <w:rPr>
                <w:rFonts w:ascii="Calibri" w:hAnsi="Calibri" w:cs="Calibri"/>
                <w:b/>
                <w:bCs/>
                <w:sz w:val="22"/>
                <w:szCs w:val="22"/>
              </w:rPr>
              <w:t xml:space="preserve"> </w:t>
            </w:r>
            <w:r w:rsidRPr="004E3E8B">
              <w:rPr>
                <w:rFonts w:ascii="Calibri" w:hAnsi="Calibri" w:cs="Calibri"/>
                <w:b/>
                <w:bCs/>
                <w:i/>
                <w:iCs/>
                <w:sz w:val="22"/>
                <w:szCs w:val="22"/>
              </w:rPr>
              <w:lastRenderedPageBreak/>
              <w:t xml:space="preserve">This week you want your pay to be at least $100. Write an inequality for the number of sales you need to </w:t>
            </w:r>
            <w:r w:rsidR="00F93442" w:rsidRPr="004E3E8B">
              <w:rPr>
                <w:rFonts w:ascii="Calibri" w:hAnsi="Calibri" w:cs="Calibri"/>
                <w:b/>
                <w:bCs/>
                <w:i/>
                <w:iCs/>
                <w:sz w:val="22"/>
                <w:szCs w:val="22"/>
              </w:rPr>
              <w:t>make and</w:t>
            </w:r>
            <w:r w:rsidRPr="004E3E8B">
              <w:rPr>
                <w:rFonts w:ascii="Calibri" w:hAnsi="Calibri" w:cs="Calibri"/>
                <w:b/>
                <w:bCs/>
                <w:i/>
                <w:iCs/>
                <w:sz w:val="22"/>
                <w:szCs w:val="22"/>
              </w:rPr>
              <w:t xml:space="preserve"> describe the solutions.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39CFF58" w14:textId="07E8BDCB"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68FCC2AF" w14:textId="77777777"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3C5AD2F" w14:textId="77777777" w:rsidR="00690672" w:rsidRPr="0017306C" w:rsidRDefault="00690672" w:rsidP="00690672">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191B659" w14:textId="1B6907E2" w:rsidR="00690672" w:rsidRPr="00A106D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FF0548">
              <w:rPr>
                <w:rFonts w:ascii="Calibri" w:hAnsi="Calibri" w:cs="Calibri"/>
                <w:sz w:val="22"/>
                <w:szCs w:val="22"/>
              </w:rPr>
              <w:t>.</w:t>
            </w:r>
          </w:p>
          <w:p w14:paraId="1E0D38BE" w14:textId="77777777" w:rsidR="00690672" w:rsidRPr="004C00D0" w:rsidRDefault="00690672" w:rsidP="0069067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C46A4A4" w14:textId="77777777" w:rsidR="00690672" w:rsidRPr="00A106D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D271CB1" w14:textId="77777777"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9D2868E" w14:textId="2084888C" w:rsidR="00690672" w:rsidRPr="008B048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1EA7682E" w14:textId="77777777" w:rsidR="00690672" w:rsidRDefault="00690672" w:rsidP="00690672">
            <w:pPr>
              <w:rPr>
                <w:rFonts w:ascii="Calibri" w:hAnsi="Calibri" w:cs="Calibri"/>
                <w:sz w:val="22"/>
                <w:szCs w:val="22"/>
              </w:rPr>
            </w:pPr>
            <w:r>
              <w:rPr>
                <w:rFonts w:ascii="Calibri" w:hAnsi="Calibri" w:cs="Calibri"/>
                <w:sz w:val="22"/>
                <w:szCs w:val="22"/>
              </w:rPr>
              <w:lastRenderedPageBreak/>
              <w:t>Absolute Value</w:t>
            </w:r>
          </w:p>
          <w:p w14:paraId="17546489" w14:textId="77777777" w:rsidR="00690672" w:rsidRDefault="00690672" w:rsidP="00690672">
            <w:pPr>
              <w:rPr>
                <w:rFonts w:ascii="Calibri" w:hAnsi="Calibri" w:cs="Calibri"/>
                <w:sz w:val="22"/>
                <w:szCs w:val="22"/>
              </w:rPr>
            </w:pPr>
            <w:r>
              <w:rPr>
                <w:rFonts w:ascii="Calibri" w:hAnsi="Calibri" w:cs="Calibri"/>
                <w:sz w:val="22"/>
                <w:szCs w:val="22"/>
              </w:rPr>
              <w:t>Additive Inverse</w:t>
            </w:r>
          </w:p>
          <w:p w14:paraId="1BA19B9C" w14:textId="77777777" w:rsidR="00690672" w:rsidRDefault="00690672" w:rsidP="00690672">
            <w:pPr>
              <w:rPr>
                <w:rFonts w:ascii="Calibri" w:hAnsi="Calibri" w:cs="Calibri"/>
                <w:sz w:val="22"/>
                <w:szCs w:val="22"/>
              </w:rPr>
            </w:pPr>
            <w:r>
              <w:rPr>
                <w:rFonts w:ascii="Calibri" w:hAnsi="Calibri" w:cs="Calibri"/>
                <w:sz w:val="22"/>
                <w:szCs w:val="22"/>
              </w:rPr>
              <w:t>Convert</w:t>
            </w:r>
          </w:p>
          <w:p w14:paraId="21DB8039" w14:textId="77777777" w:rsidR="00690672" w:rsidRDefault="00690672" w:rsidP="00690672">
            <w:pPr>
              <w:rPr>
                <w:rFonts w:ascii="Calibri" w:hAnsi="Calibri" w:cs="Calibri"/>
                <w:sz w:val="22"/>
                <w:szCs w:val="22"/>
              </w:rPr>
            </w:pPr>
            <w:r>
              <w:rPr>
                <w:rFonts w:ascii="Calibri" w:hAnsi="Calibri" w:cs="Calibri"/>
                <w:sz w:val="22"/>
                <w:szCs w:val="22"/>
              </w:rPr>
              <w:t>Equation</w:t>
            </w:r>
          </w:p>
          <w:p w14:paraId="7CD2C84B" w14:textId="77777777" w:rsidR="00690672" w:rsidRDefault="00690672" w:rsidP="00690672">
            <w:pPr>
              <w:rPr>
                <w:rFonts w:ascii="Calibri" w:hAnsi="Calibri" w:cs="Calibri"/>
                <w:sz w:val="22"/>
                <w:szCs w:val="22"/>
              </w:rPr>
            </w:pPr>
            <w:r>
              <w:rPr>
                <w:rFonts w:ascii="Calibri" w:hAnsi="Calibri" w:cs="Calibri"/>
                <w:sz w:val="22"/>
                <w:szCs w:val="22"/>
              </w:rPr>
              <w:t>Expression</w:t>
            </w:r>
          </w:p>
          <w:p w14:paraId="3D5AF14A" w14:textId="77777777" w:rsidR="00690672" w:rsidRDefault="00690672" w:rsidP="00690672">
            <w:pPr>
              <w:rPr>
                <w:rFonts w:ascii="Calibri" w:hAnsi="Calibri" w:cs="Calibri"/>
                <w:sz w:val="22"/>
                <w:szCs w:val="22"/>
              </w:rPr>
            </w:pPr>
            <w:r>
              <w:rPr>
                <w:rFonts w:ascii="Calibri" w:hAnsi="Calibri" w:cs="Calibri"/>
                <w:sz w:val="22"/>
                <w:szCs w:val="22"/>
              </w:rPr>
              <w:t>Inequality</w:t>
            </w:r>
          </w:p>
          <w:p w14:paraId="64E76A17" w14:textId="77777777" w:rsidR="00690672" w:rsidRDefault="00690672" w:rsidP="00690672">
            <w:pPr>
              <w:rPr>
                <w:rFonts w:ascii="Calibri" w:hAnsi="Calibri" w:cs="Calibri"/>
                <w:sz w:val="22"/>
                <w:szCs w:val="22"/>
              </w:rPr>
            </w:pPr>
            <w:r>
              <w:rPr>
                <w:rFonts w:ascii="Calibri" w:hAnsi="Calibri" w:cs="Calibri"/>
                <w:sz w:val="22"/>
                <w:szCs w:val="22"/>
              </w:rPr>
              <w:t>Integer</w:t>
            </w:r>
          </w:p>
          <w:p w14:paraId="1CDDD5C4" w14:textId="77777777" w:rsidR="00690672" w:rsidRPr="001B28F4" w:rsidRDefault="00690672" w:rsidP="00690672">
            <w:pPr>
              <w:rPr>
                <w:rFonts w:ascii="Calibri" w:hAnsi="Calibri" w:cs="Calibri"/>
                <w:sz w:val="22"/>
                <w:szCs w:val="22"/>
              </w:rPr>
            </w:pPr>
            <w:r w:rsidRPr="001B28F4">
              <w:rPr>
                <w:rFonts w:ascii="Calibri" w:hAnsi="Calibri" w:cs="Calibri"/>
                <w:sz w:val="22"/>
                <w:szCs w:val="22"/>
              </w:rPr>
              <w:t xml:space="preserve">Inverse Operation </w:t>
            </w:r>
          </w:p>
          <w:p w14:paraId="6054DCE4" w14:textId="77777777" w:rsidR="00A413EF" w:rsidRDefault="00690672" w:rsidP="00A413EF">
            <w:pPr>
              <w:rPr>
                <w:rFonts w:ascii="Calibri" w:hAnsi="Calibri" w:cs="Calibri"/>
                <w:sz w:val="22"/>
                <w:szCs w:val="22"/>
              </w:rPr>
            </w:pPr>
            <w:r w:rsidRPr="001B28F4">
              <w:rPr>
                <w:rFonts w:ascii="Calibri" w:hAnsi="Calibri" w:cs="Calibri"/>
                <w:sz w:val="22"/>
                <w:szCs w:val="22"/>
              </w:rPr>
              <w:t xml:space="preserve">Least Common </w:t>
            </w:r>
            <w:r w:rsidR="00A413EF" w:rsidRPr="001B28F4">
              <w:rPr>
                <w:rFonts w:ascii="Calibri" w:hAnsi="Calibri" w:cs="Calibri"/>
                <w:sz w:val="22"/>
                <w:szCs w:val="22"/>
              </w:rPr>
              <w:t xml:space="preserve">Multiple </w:t>
            </w:r>
          </w:p>
          <w:p w14:paraId="6743135C" w14:textId="32AB1289" w:rsidR="004274E8" w:rsidRDefault="004274E8" w:rsidP="00690672">
            <w:pPr>
              <w:rPr>
                <w:rFonts w:ascii="Calibri" w:hAnsi="Calibri" w:cs="Calibri"/>
                <w:sz w:val="22"/>
                <w:szCs w:val="22"/>
              </w:rPr>
            </w:pPr>
            <w:r>
              <w:rPr>
                <w:rFonts w:ascii="Calibri" w:hAnsi="Calibri" w:cs="Calibri"/>
                <w:sz w:val="22"/>
                <w:szCs w:val="22"/>
              </w:rPr>
              <w:t>Maximum</w:t>
            </w:r>
          </w:p>
          <w:p w14:paraId="7B7B4905" w14:textId="77777777" w:rsidR="004274E8" w:rsidRDefault="004274E8" w:rsidP="00690672">
            <w:pPr>
              <w:rPr>
                <w:rFonts w:ascii="Calibri" w:hAnsi="Calibri" w:cs="Calibri"/>
                <w:sz w:val="22"/>
                <w:szCs w:val="22"/>
              </w:rPr>
            </w:pPr>
            <w:r>
              <w:rPr>
                <w:rFonts w:ascii="Calibri" w:hAnsi="Calibri" w:cs="Calibri"/>
                <w:sz w:val="22"/>
                <w:szCs w:val="22"/>
              </w:rPr>
              <w:t>Minimum</w:t>
            </w:r>
          </w:p>
          <w:p w14:paraId="6731E9EA" w14:textId="77777777" w:rsidR="00A413EF" w:rsidRDefault="00A413EF" w:rsidP="00A413EF">
            <w:pPr>
              <w:rPr>
                <w:rFonts w:ascii="Calibri" w:hAnsi="Calibri" w:cs="Calibri"/>
                <w:sz w:val="22"/>
                <w:szCs w:val="22"/>
              </w:rPr>
            </w:pPr>
            <w:r>
              <w:rPr>
                <w:rFonts w:ascii="Calibri" w:hAnsi="Calibri" w:cs="Calibri"/>
                <w:sz w:val="22"/>
                <w:szCs w:val="22"/>
              </w:rPr>
              <w:t>Multiplicative Inverse</w:t>
            </w:r>
          </w:p>
          <w:p w14:paraId="65D642AA" w14:textId="77777777" w:rsidR="00A413EF" w:rsidRDefault="00A413EF" w:rsidP="00A413EF">
            <w:pPr>
              <w:rPr>
                <w:rFonts w:ascii="Calibri" w:hAnsi="Calibri" w:cs="Calibri"/>
                <w:sz w:val="22"/>
                <w:szCs w:val="22"/>
              </w:rPr>
            </w:pPr>
            <w:r>
              <w:rPr>
                <w:rFonts w:ascii="Calibri" w:hAnsi="Calibri" w:cs="Calibri"/>
                <w:sz w:val="22"/>
                <w:szCs w:val="22"/>
              </w:rPr>
              <w:t>Negative</w:t>
            </w:r>
          </w:p>
          <w:p w14:paraId="47EAF70E" w14:textId="77777777" w:rsidR="00690672" w:rsidRDefault="00690672" w:rsidP="00690672">
            <w:pPr>
              <w:rPr>
                <w:rFonts w:ascii="Calibri" w:hAnsi="Calibri" w:cs="Calibri"/>
                <w:sz w:val="22"/>
                <w:szCs w:val="22"/>
              </w:rPr>
            </w:pPr>
            <w:r>
              <w:rPr>
                <w:rFonts w:ascii="Calibri" w:hAnsi="Calibri" w:cs="Calibri"/>
                <w:sz w:val="22"/>
                <w:szCs w:val="22"/>
              </w:rPr>
              <w:t>Number Properties</w:t>
            </w:r>
          </w:p>
          <w:p w14:paraId="3C2E9ABB" w14:textId="77777777" w:rsidR="00690672" w:rsidRDefault="00690672" w:rsidP="00690672">
            <w:pPr>
              <w:rPr>
                <w:rFonts w:ascii="Calibri" w:hAnsi="Calibri" w:cs="Calibri"/>
                <w:sz w:val="22"/>
                <w:szCs w:val="22"/>
              </w:rPr>
            </w:pPr>
            <w:r>
              <w:rPr>
                <w:rFonts w:ascii="Calibri" w:hAnsi="Calibri" w:cs="Calibri"/>
                <w:sz w:val="22"/>
                <w:szCs w:val="22"/>
              </w:rPr>
              <w:t>Opposite</w:t>
            </w:r>
          </w:p>
          <w:p w14:paraId="62F2BEBD" w14:textId="77777777" w:rsidR="00690672" w:rsidRDefault="00690672" w:rsidP="00690672">
            <w:pPr>
              <w:rPr>
                <w:rFonts w:ascii="Calibri" w:hAnsi="Calibri" w:cs="Calibri"/>
                <w:sz w:val="22"/>
                <w:szCs w:val="22"/>
              </w:rPr>
            </w:pPr>
            <w:r>
              <w:rPr>
                <w:rFonts w:ascii="Calibri" w:hAnsi="Calibri" w:cs="Calibri"/>
                <w:sz w:val="22"/>
                <w:szCs w:val="22"/>
              </w:rPr>
              <w:t>Percent</w:t>
            </w:r>
          </w:p>
          <w:p w14:paraId="158C4B74" w14:textId="77777777" w:rsidR="00690672" w:rsidRDefault="00690672" w:rsidP="00690672">
            <w:pPr>
              <w:rPr>
                <w:rFonts w:ascii="Calibri" w:hAnsi="Calibri" w:cs="Calibri"/>
                <w:sz w:val="22"/>
                <w:szCs w:val="22"/>
              </w:rPr>
            </w:pPr>
            <w:r>
              <w:rPr>
                <w:rFonts w:ascii="Calibri" w:hAnsi="Calibri" w:cs="Calibri"/>
                <w:sz w:val="22"/>
                <w:szCs w:val="22"/>
              </w:rPr>
              <w:t>Positive</w:t>
            </w:r>
          </w:p>
          <w:p w14:paraId="42375F1B" w14:textId="77777777" w:rsidR="00690672" w:rsidRPr="001B28F4" w:rsidRDefault="00690672" w:rsidP="00690672">
            <w:pPr>
              <w:rPr>
                <w:rFonts w:ascii="Calibri" w:hAnsi="Calibri" w:cs="Calibri"/>
                <w:sz w:val="22"/>
                <w:szCs w:val="22"/>
              </w:rPr>
            </w:pPr>
            <w:r w:rsidRPr="001B28F4">
              <w:rPr>
                <w:rFonts w:ascii="Calibri" w:hAnsi="Calibri" w:cs="Calibri"/>
                <w:sz w:val="22"/>
                <w:szCs w:val="22"/>
              </w:rPr>
              <w:t>Ratio</w:t>
            </w:r>
          </w:p>
          <w:p w14:paraId="614870F7" w14:textId="77777777" w:rsidR="00690672" w:rsidRPr="001B28F4" w:rsidRDefault="00690672" w:rsidP="00690672">
            <w:pPr>
              <w:rPr>
                <w:rFonts w:ascii="Calibri" w:hAnsi="Calibri" w:cs="Calibri"/>
                <w:sz w:val="22"/>
                <w:szCs w:val="22"/>
              </w:rPr>
            </w:pPr>
            <w:r w:rsidRPr="001B28F4">
              <w:rPr>
                <w:rFonts w:ascii="Calibri" w:hAnsi="Calibri" w:cs="Calibri"/>
                <w:sz w:val="22"/>
                <w:szCs w:val="22"/>
              </w:rPr>
              <w:t>Rational Number</w:t>
            </w:r>
          </w:p>
          <w:p w14:paraId="33228B9F" w14:textId="77777777" w:rsidR="00690672" w:rsidRDefault="00690672" w:rsidP="00690672">
            <w:pPr>
              <w:rPr>
                <w:rFonts w:ascii="Calibri" w:hAnsi="Calibri" w:cs="Calibri"/>
                <w:sz w:val="22"/>
                <w:szCs w:val="22"/>
              </w:rPr>
            </w:pPr>
            <w:r w:rsidRPr="001B28F4">
              <w:rPr>
                <w:rFonts w:ascii="Calibri" w:hAnsi="Calibri" w:cs="Calibri"/>
                <w:sz w:val="22"/>
                <w:szCs w:val="22"/>
              </w:rPr>
              <w:t>Reciprocal</w:t>
            </w:r>
          </w:p>
          <w:p w14:paraId="4F532F13" w14:textId="77777777" w:rsidR="00690672" w:rsidRDefault="00690672" w:rsidP="00690672">
            <w:pPr>
              <w:rPr>
                <w:rFonts w:ascii="Calibri" w:hAnsi="Calibri" w:cs="Calibri"/>
                <w:sz w:val="22"/>
                <w:szCs w:val="22"/>
              </w:rPr>
            </w:pPr>
          </w:p>
          <w:p w14:paraId="1A68F884" w14:textId="6D4B1CF1" w:rsidR="00690672" w:rsidRPr="008B0486" w:rsidRDefault="00690672" w:rsidP="00690672">
            <w:pPr>
              <w:rPr>
                <w:rFonts w:ascii="Calibri" w:hAnsi="Calibri" w:cs="Calibri"/>
                <w:sz w:val="22"/>
                <w:szCs w:val="22"/>
              </w:rPr>
            </w:pPr>
          </w:p>
        </w:tc>
      </w:tr>
      <w:tr w:rsidR="00690672" w14:paraId="1EC04F0C"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8F60ED3" w14:textId="77777777" w:rsidR="00690672" w:rsidRPr="00857D2C" w:rsidRDefault="00690672" w:rsidP="00690672">
            <w:pPr>
              <w:pStyle w:val="Subtitle"/>
              <w:ind w:right="60"/>
              <w:rPr>
                <w:rFonts w:ascii="Calibri" w:hAnsi="Calibri" w:cs="Calibri"/>
                <w:b/>
                <w:bCs/>
                <w:sz w:val="22"/>
                <w:szCs w:val="22"/>
              </w:rPr>
            </w:pPr>
            <w:r w:rsidRPr="00857D2C">
              <w:rPr>
                <w:rFonts w:ascii="Calibri" w:hAnsi="Calibri" w:cs="Calibri"/>
                <w:b/>
                <w:bCs/>
                <w:sz w:val="22"/>
                <w:szCs w:val="22"/>
              </w:rPr>
              <w:lastRenderedPageBreak/>
              <w:t>Unit 8: Proportional Relationships: Complex Fractions, Unit Rate, and Scaling</w:t>
            </w:r>
          </w:p>
          <w:p w14:paraId="1AB7BCDB" w14:textId="27C37430" w:rsidR="00832640" w:rsidRPr="003F782D" w:rsidRDefault="00832640" w:rsidP="00832640">
            <w:pPr>
              <w:rPr>
                <w:rFonts w:ascii="Calibri" w:hAnsi="Calibri" w:cs="Calibri"/>
                <w:sz w:val="22"/>
                <w:szCs w:val="22"/>
              </w:rPr>
            </w:pPr>
            <w:r w:rsidRPr="003F782D">
              <w:rPr>
                <w:rFonts w:ascii="Calibri" w:hAnsi="Calibri" w:cs="Calibri"/>
                <w:sz w:val="22"/>
                <w:szCs w:val="22"/>
              </w:rPr>
              <w:t xml:space="preserve">Students </w:t>
            </w:r>
            <w:r w:rsidR="00B453C3" w:rsidRPr="003F782D">
              <w:rPr>
                <w:rFonts w:ascii="Calibri" w:hAnsi="Calibri" w:cs="Calibri"/>
                <w:sz w:val="22"/>
                <w:szCs w:val="22"/>
              </w:rPr>
              <w:t xml:space="preserve">expand 6th grade </w:t>
            </w:r>
            <w:r w:rsidRPr="003F782D">
              <w:rPr>
                <w:rFonts w:ascii="Calibri" w:hAnsi="Calibri" w:cs="Calibri"/>
                <w:sz w:val="22"/>
                <w:szCs w:val="22"/>
              </w:rPr>
              <w:t xml:space="preserve">work with unit rates; now </w:t>
            </w:r>
            <w:r w:rsidR="00667437" w:rsidRPr="003F782D">
              <w:rPr>
                <w:rFonts w:ascii="Calibri" w:hAnsi="Calibri" w:cs="Calibri"/>
                <w:sz w:val="22"/>
                <w:szCs w:val="22"/>
              </w:rPr>
              <w:t>including</w:t>
            </w:r>
            <w:r w:rsidRPr="003F782D">
              <w:rPr>
                <w:rFonts w:ascii="Calibri" w:hAnsi="Calibri" w:cs="Calibri"/>
                <w:sz w:val="22"/>
                <w:szCs w:val="22"/>
              </w:rPr>
              <w:t xml:space="preserve"> fractions compared to fractions. </w:t>
            </w:r>
            <w:r w:rsidR="008369D7" w:rsidRPr="003F782D">
              <w:rPr>
                <w:rFonts w:ascii="Calibri" w:hAnsi="Calibri" w:cs="Calibri"/>
                <w:sz w:val="22"/>
                <w:szCs w:val="22"/>
              </w:rPr>
              <w:t>Units can be</w:t>
            </w:r>
            <w:r w:rsidRPr="003F782D">
              <w:rPr>
                <w:rFonts w:ascii="Calibri" w:hAnsi="Calibri" w:cs="Calibri"/>
                <w:sz w:val="22"/>
                <w:szCs w:val="22"/>
              </w:rPr>
              <w:t xml:space="preserve"> like or di</w:t>
            </w:r>
            <w:r w:rsidR="008369D7" w:rsidRPr="003F782D">
              <w:rPr>
                <w:rFonts w:ascii="Calibri" w:hAnsi="Calibri" w:cs="Calibri"/>
                <w:sz w:val="22"/>
                <w:szCs w:val="22"/>
              </w:rPr>
              <w:t>ffe</w:t>
            </w:r>
            <w:r w:rsidRPr="003F782D">
              <w:rPr>
                <w:rFonts w:ascii="Calibri" w:hAnsi="Calibri" w:cs="Calibri"/>
                <w:sz w:val="22"/>
                <w:szCs w:val="22"/>
              </w:rPr>
              <w:t xml:space="preserve">rent. </w:t>
            </w:r>
            <w:r w:rsidR="000231CB" w:rsidRPr="003F782D">
              <w:rPr>
                <w:rFonts w:ascii="Calibri" w:hAnsi="Calibri" w:cs="Calibri"/>
                <w:sz w:val="22"/>
                <w:szCs w:val="22"/>
              </w:rPr>
              <w:t>P</w:t>
            </w:r>
            <w:r w:rsidRPr="003F782D">
              <w:rPr>
                <w:rFonts w:ascii="Calibri" w:hAnsi="Calibri" w:cs="Calibri"/>
                <w:sz w:val="22"/>
                <w:szCs w:val="22"/>
              </w:rPr>
              <w:t xml:space="preserve">roper </w:t>
            </w:r>
            <w:r w:rsidR="005A765A">
              <w:rPr>
                <w:rFonts w:ascii="Calibri" w:hAnsi="Calibri" w:cs="Calibri"/>
                <w:sz w:val="22"/>
                <w:szCs w:val="22"/>
              </w:rPr>
              <w:t xml:space="preserve">and </w:t>
            </w:r>
            <w:r w:rsidRPr="003F782D">
              <w:rPr>
                <w:rFonts w:ascii="Calibri" w:hAnsi="Calibri" w:cs="Calibri"/>
                <w:sz w:val="22"/>
                <w:szCs w:val="22"/>
              </w:rPr>
              <w:t>improper</w:t>
            </w:r>
            <w:r w:rsidR="000231CB" w:rsidRPr="003F782D">
              <w:rPr>
                <w:rFonts w:ascii="Calibri" w:hAnsi="Calibri" w:cs="Calibri"/>
                <w:sz w:val="22"/>
                <w:szCs w:val="22"/>
              </w:rPr>
              <w:t xml:space="preserve"> f</w:t>
            </w:r>
            <w:r w:rsidR="00667437" w:rsidRPr="003F782D">
              <w:rPr>
                <w:rFonts w:ascii="Calibri" w:hAnsi="Calibri" w:cs="Calibri"/>
                <w:sz w:val="22"/>
                <w:szCs w:val="22"/>
              </w:rPr>
              <w:t>ractions are to be included as well.</w:t>
            </w:r>
            <w:r w:rsidR="007E2906">
              <w:rPr>
                <w:rFonts w:ascii="Calibri" w:hAnsi="Calibri" w:cs="Calibri"/>
                <w:sz w:val="22"/>
                <w:szCs w:val="22"/>
              </w:rPr>
              <w:t xml:space="preserve">  Additionally, </w:t>
            </w:r>
            <w:r w:rsidR="00D32E3D">
              <w:rPr>
                <w:rFonts w:ascii="Calibri" w:hAnsi="Calibri" w:cs="Calibri"/>
                <w:sz w:val="22"/>
                <w:szCs w:val="22"/>
              </w:rPr>
              <w:t>students apply</w:t>
            </w:r>
            <w:r w:rsidR="007E2906">
              <w:rPr>
                <w:rFonts w:ascii="Calibri" w:hAnsi="Calibri" w:cs="Calibri"/>
                <w:sz w:val="22"/>
                <w:szCs w:val="22"/>
              </w:rPr>
              <w:t xml:space="preserve"> this knowledge to Geometry through scaling</w:t>
            </w:r>
            <w:r w:rsidR="00E360DD">
              <w:rPr>
                <w:rFonts w:ascii="Calibri" w:hAnsi="Calibri" w:cs="Calibri"/>
                <w:sz w:val="22"/>
                <w:szCs w:val="22"/>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6BF3586F" w14:textId="0C17FD4F" w:rsidR="00690672" w:rsidRPr="004E3E8B" w:rsidRDefault="00690672" w:rsidP="00690672">
            <w:pPr>
              <w:pStyle w:val="Subtitle"/>
              <w:ind w:right="60"/>
              <w:rPr>
                <w:rFonts w:ascii="Calibri" w:hAnsi="Calibri" w:cs="Calibri"/>
                <w:b/>
                <w:bCs/>
                <w:i/>
                <w:iCs/>
                <w:sz w:val="22"/>
                <w:szCs w:val="22"/>
              </w:rPr>
            </w:pPr>
            <w:r w:rsidRPr="0043035E">
              <w:rPr>
                <w:rFonts w:ascii="Calibri" w:hAnsi="Calibri" w:cs="Calibri"/>
                <w:b/>
                <w:bCs/>
                <w:sz w:val="22"/>
                <w:szCs w:val="22"/>
              </w:rPr>
              <w:t xml:space="preserve">7.RP.1 Compute unit rates associated with ratios of fractions, including ratios of lengths, areas and other quantities measured in like or different units. </w:t>
            </w:r>
            <w:r w:rsidRPr="004E3E8B">
              <w:rPr>
                <w:rFonts w:ascii="Calibri" w:hAnsi="Calibri" w:cs="Calibri"/>
                <w:b/>
                <w:bCs/>
                <w:i/>
                <w:iCs/>
                <w:sz w:val="22"/>
                <w:szCs w:val="22"/>
              </w:rPr>
              <w:t>For example, if a person walks 1/2 mile in each 1/4 hour, compute the unit rate as the complex fraction 1/2/1/4 miles per hour, equivalently 2 miles per hour</w:t>
            </w:r>
            <w:r w:rsidR="004E3E8B" w:rsidRPr="004E3E8B">
              <w:rPr>
                <w:rFonts w:ascii="Calibri" w:hAnsi="Calibri" w:cs="Calibri"/>
                <w:b/>
                <w:bCs/>
                <w:i/>
                <w:iCs/>
                <w:sz w:val="22"/>
                <w:szCs w:val="22"/>
              </w:rPr>
              <w:t>.</w:t>
            </w:r>
          </w:p>
          <w:p w14:paraId="15D4CD71" w14:textId="65C5AFBA" w:rsidR="00690672" w:rsidRPr="0043035E" w:rsidRDefault="00690672" w:rsidP="00690672">
            <w:pPr>
              <w:rPr>
                <w:rFonts w:ascii="Calibri" w:hAnsi="Calibri" w:cs="Calibri"/>
                <w:b/>
                <w:bCs/>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F054E63" w14:textId="77777777"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FDA1E27" w14:textId="707E37F4" w:rsidR="00690672" w:rsidRPr="005A765A" w:rsidRDefault="00690672" w:rsidP="005A765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3A633FFA" w14:textId="257B7D03" w:rsidR="005A5A97" w:rsidRPr="00D0405A" w:rsidRDefault="00D0405A" w:rsidP="00690672">
            <w:pPr>
              <w:rPr>
                <w:rFonts w:ascii="Calibri" w:hAnsi="Calibri" w:cs="Calibri"/>
                <w:sz w:val="22"/>
                <w:szCs w:val="22"/>
              </w:rPr>
            </w:pPr>
            <w:r w:rsidRPr="00D0405A">
              <w:rPr>
                <w:rFonts w:ascii="Calibri" w:hAnsi="Calibri" w:cs="Calibri"/>
                <w:sz w:val="22"/>
                <w:szCs w:val="22"/>
              </w:rPr>
              <w:t xml:space="preserve">Complex Fractions </w:t>
            </w:r>
          </w:p>
          <w:p w14:paraId="2FB83A66" w14:textId="72CB0C59" w:rsidR="00E05068" w:rsidRPr="00D0405A" w:rsidRDefault="00D0405A" w:rsidP="00690672">
            <w:pPr>
              <w:rPr>
                <w:rFonts w:ascii="Calibri" w:hAnsi="Calibri" w:cs="Calibri"/>
                <w:sz w:val="22"/>
                <w:szCs w:val="22"/>
              </w:rPr>
            </w:pPr>
            <w:r w:rsidRPr="00D0405A">
              <w:rPr>
                <w:rFonts w:ascii="Calibri" w:hAnsi="Calibri" w:cs="Calibri"/>
                <w:sz w:val="22"/>
                <w:szCs w:val="22"/>
              </w:rPr>
              <w:t>Rate</w:t>
            </w:r>
          </w:p>
          <w:p w14:paraId="5CFEB501" w14:textId="59A244CF" w:rsidR="005A5A97" w:rsidRPr="00D0405A" w:rsidRDefault="00D0405A" w:rsidP="00690672">
            <w:pPr>
              <w:rPr>
                <w:rFonts w:ascii="Calibri" w:hAnsi="Calibri" w:cs="Calibri"/>
                <w:sz w:val="22"/>
                <w:szCs w:val="22"/>
              </w:rPr>
            </w:pPr>
            <w:r w:rsidRPr="00D0405A">
              <w:rPr>
                <w:rFonts w:ascii="Calibri" w:hAnsi="Calibri" w:cs="Calibri"/>
                <w:sz w:val="22"/>
                <w:szCs w:val="22"/>
              </w:rPr>
              <w:t>Ratio</w:t>
            </w:r>
          </w:p>
          <w:p w14:paraId="12FEEF25" w14:textId="671DE802" w:rsidR="00D0405A" w:rsidRPr="00D0405A" w:rsidRDefault="00D0405A" w:rsidP="00D0405A">
            <w:pPr>
              <w:rPr>
                <w:rFonts w:ascii="Calibri" w:hAnsi="Calibri" w:cs="Calibri"/>
                <w:sz w:val="22"/>
                <w:szCs w:val="22"/>
              </w:rPr>
            </w:pPr>
            <w:r w:rsidRPr="00D0405A">
              <w:rPr>
                <w:rFonts w:ascii="Calibri" w:hAnsi="Calibri" w:cs="Calibri"/>
                <w:sz w:val="22"/>
                <w:szCs w:val="22"/>
              </w:rPr>
              <w:t>Proportion</w:t>
            </w:r>
          </w:p>
          <w:p w14:paraId="7EFAD2B1" w14:textId="07EB6459" w:rsidR="00D0405A" w:rsidRPr="00D0405A" w:rsidRDefault="00D0405A" w:rsidP="00690672">
            <w:pPr>
              <w:rPr>
                <w:rFonts w:ascii="Calibri" w:hAnsi="Calibri" w:cs="Calibri"/>
                <w:sz w:val="22"/>
                <w:szCs w:val="22"/>
              </w:rPr>
            </w:pPr>
            <w:r w:rsidRPr="00D0405A">
              <w:rPr>
                <w:rFonts w:ascii="Calibri" w:hAnsi="Calibri" w:cs="Calibri"/>
                <w:sz w:val="22"/>
                <w:szCs w:val="22"/>
              </w:rPr>
              <w:t>Proportional Relationship</w:t>
            </w:r>
          </w:p>
          <w:p w14:paraId="79958099" w14:textId="7DDEC6D5" w:rsidR="005A5A97" w:rsidRPr="00D0405A" w:rsidRDefault="00D0405A" w:rsidP="00690672">
            <w:pPr>
              <w:rPr>
                <w:rFonts w:ascii="Calibri" w:hAnsi="Calibri" w:cs="Calibri"/>
                <w:sz w:val="22"/>
                <w:szCs w:val="22"/>
              </w:rPr>
            </w:pPr>
            <w:r w:rsidRPr="00D0405A">
              <w:rPr>
                <w:rFonts w:ascii="Calibri" w:hAnsi="Calibri" w:cs="Calibri"/>
                <w:sz w:val="22"/>
                <w:szCs w:val="22"/>
              </w:rPr>
              <w:t>Unit Rate</w:t>
            </w:r>
          </w:p>
          <w:p w14:paraId="0DC37731" w14:textId="5A2AD1D7" w:rsidR="00690672" w:rsidRPr="008B0486" w:rsidRDefault="00690672" w:rsidP="00690672">
            <w:pPr>
              <w:rPr>
                <w:rFonts w:ascii="Calibri" w:hAnsi="Calibri" w:cs="Calibri"/>
                <w:sz w:val="22"/>
                <w:szCs w:val="22"/>
              </w:rPr>
            </w:pPr>
          </w:p>
        </w:tc>
      </w:tr>
      <w:tr w:rsidR="00D0405A" w14:paraId="02A6106D"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8EC21CF" w14:textId="77777777" w:rsidR="00D0405A" w:rsidRDefault="00D0405A" w:rsidP="00D0405A">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5D9C1AA" w14:textId="14224296" w:rsidR="00D0405A" w:rsidRPr="004E3E8B" w:rsidRDefault="00D0405A" w:rsidP="00D0405A">
            <w:pPr>
              <w:pStyle w:val="Subtitle"/>
              <w:ind w:right="60"/>
              <w:rPr>
                <w:rFonts w:ascii="Calibri" w:hAnsi="Calibri" w:cs="Calibri"/>
                <w:sz w:val="22"/>
                <w:szCs w:val="22"/>
              </w:rPr>
            </w:pPr>
            <w:r w:rsidRPr="004E3E8B">
              <w:rPr>
                <w:rFonts w:ascii="Calibri" w:hAnsi="Calibri" w:cs="Calibri"/>
                <w:sz w:val="22"/>
                <w:szCs w:val="22"/>
              </w:rPr>
              <w:t xml:space="preserve">7.G.1 Solve problems involving scale drawings of geometric figures, including computing actual lengths and areas from a scale </w:t>
            </w:r>
            <w:r w:rsidR="004E3E8B" w:rsidRPr="004E3E8B">
              <w:rPr>
                <w:rFonts w:ascii="Calibri" w:hAnsi="Calibri" w:cs="Calibri"/>
                <w:sz w:val="22"/>
                <w:szCs w:val="22"/>
              </w:rPr>
              <w:t>drawing,</w:t>
            </w:r>
            <w:r w:rsidRPr="004E3E8B">
              <w:rPr>
                <w:rFonts w:ascii="Calibri" w:hAnsi="Calibri" w:cs="Calibri"/>
                <w:sz w:val="22"/>
                <w:szCs w:val="22"/>
              </w:rPr>
              <w:t xml:space="preserve"> and reproducing a scale drawing at a different scale</w:t>
            </w:r>
            <w:r w:rsidR="004E3E8B" w:rsidRPr="004E3E8B">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61CB70" w14:textId="6F4845BA" w:rsidR="00D0405A" w:rsidRDefault="00D0405A" w:rsidP="00D0405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1BC6414F" w14:textId="77777777" w:rsidR="00D0405A" w:rsidRDefault="00D0405A" w:rsidP="00D0405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FC44154" w14:textId="77777777" w:rsidR="00D0405A" w:rsidRPr="0017306C" w:rsidRDefault="00D0405A" w:rsidP="00D0405A">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70AEDE2" w14:textId="77777777" w:rsidR="00D0405A" w:rsidRPr="00A106D6" w:rsidRDefault="00D0405A" w:rsidP="00D0405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0954E40D" w14:textId="77777777" w:rsidR="00D0405A" w:rsidRPr="004C00D0" w:rsidRDefault="00D0405A" w:rsidP="00D0405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18BD7E3F" w14:textId="77777777" w:rsidR="00D0405A" w:rsidRPr="00A106D6" w:rsidRDefault="00D0405A" w:rsidP="00D0405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8A10137" w14:textId="77777777" w:rsidR="00D0405A" w:rsidRDefault="00D0405A" w:rsidP="00D0405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DE76AD4" w14:textId="13B87C04" w:rsidR="00D0405A" w:rsidRPr="008B0486" w:rsidRDefault="00D0405A" w:rsidP="00D0405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1CD83492" w14:textId="77777777" w:rsidR="006B0ABB" w:rsidRDefault="006B0ABB" w:rsidP="00D0405A">
            <w:pPr>
              <w:rPr>
                <w:rFonts w:ascii="Calibri" w:hAnsi="Calibri" w:cs="Calibri"/>
                <w:sz w:val="22"/>
                <w:szCs w:val="22"/>
              </w:rPr>
            </w:pPr>
            <w:r>
              <w:rPr>
                <w:rFonts w:ascii="Calibri" w:hAnsi="Calibri" w:cs="Calibri"/>
                <w:sz w:val="22"/>
                <w:szCs w:val="22"/>
              </w:rPr>
              <w:lastRenderedPageBreak/>
              <w:t>Complex Fraction</w:t>
            </w:r>
          </w:p>
          <w:p w14:paraId="1046349A" w14:textId="42219183" w:rsidR="00EF06C5" w:rsidRDefault="00EF06C5" w:rsidP="00D0405A">
            <w:pPr>
              <w:rPr>
                <w:rFonts w:ascii="Calibri" w:hAnsi="Calibri" w:cs="Calibri"/>
                <w:sz w:val="22"/>
                <w:szCs w:val="22"/>
              </w:rPr>
            </w:pPr>
            <w:r>
              <w:rPr>
                <w:rFonts w:ascii="Calibri" w:hAnsi="Calibri" w:cs="Calibri"/>
                <w:sz w:val="22"/>
                <w:szCs w:val="22"/>
              </w:rPr>
              <w:t>Dimensions</w:t>
            </w:r>
          </w:p>
          <w:p w14:paraId="2E97A108" w14:textId="77777777" w:rsidR="006B0ABB" w:rsidRDefault="006B0ABB" w:rsidP="00D0405A">
            <w:pPr>
              <w:rPr>
                <w:rFonts w:ascii="Calibri" w:hAnsi="Calibri" w:cs="Calibri"/>
                <w:sz w:val="22"/>
                <w:szCs w:val="22"/>
              </w:rPr>
            </w:pPr>
            <w:r>
              <w:rPr>
                <w:rFonts w:ascii="Calibri" w:hAnsi="Calibri" w:cs="Calibri"/>
                <w:sz w:val="22"/>
                <w:szCs w:val="22"/>
              </w:rPr>
              <w:t>Proportion</w:t>
            </w:r>
          </w:p>
          <w:p w14:paraId="68CD5233" w14:textId="07A70C83" w:rsidR="006B0ABB" w:rsidRDefault="006B0ABB" w:rsidP="00D0405A">
            <w:pPr>
              <w:rPr>
                <w:rFonts w:ascii="Calibri" w:hAnsi="Calibri" w:cs="Calibri"/>
                <w:sz w:val="22"/>
                <w:szCs w:val="22"/>
              </w:rPr>
            </w:pPr>
            <w:r>
              <w:rPr>
                <w:rFonts w:ascii="Calibri" w:hAnsi="Calibri" w:cs="Calibri"/>
                <w:sz w:val="22"/>
                <w:szCs w:val="22"/>
              </w:rPr>
              <w:t>Proportional Relationship</w:t>
            </w:r>
          </w:p>
          <w:p w14:paraId="771797A0" w14:textId="68CF03AF" w:rsidR="00D0405A" w:rsidRDefault="00EF06C5" w:rsidP="00D0405A">
            <w:pPr>
              <w:rPr>
                <w:rFonts w:ascii="Calibri" w:hAnsi="Calibri" w:cs="Calibri"/>
                <w:sz w:val="22"/>
                <w:szCs w:val="22"/>
              </w:rPr>
            </w:pPr>
            <w:r>
              <w:rPr>
                <w:rFonts w:ascii="Calibri" w:hAnsi="Calibri" w:cs="Calibri"/>
                <w:sz w:val="22"/>
                <w:szCs w:val="22"/>
              </w:rPr>
              <w:t>Scale</w:t>
            </w:r>
          </w:p>
          <w:p w14:paraId="7DA01DFA" w14:textId="1BCF8957" w:rsidR="00EF06C5" w:rsidRDefault="00EF06C5" w:rsidP="00D0405A">
            <w:pPr>
              <w:rPr>
                <w:rFonts w:ascii="Calibri" w:hAnsi="Calibri" w:cs="Calibri"/>
                <w:sz w:val="22"/>
                <w:szCs w:val="22"/>
              </w:rPr>
            </w:pPr>
            <w:r>
              <w:rPr>
                <w:rFonts w:ascii="Calibri" w:hAnsi="Calibri" w:cs="Calibri"/>
                <w:sz w:val="22"/>
                <w:szCs w:val="22"/>
              </w:rPr>
              <w:t>Scale Drawing</w:t>
            </w:r>
          </w:p>
          <w:p w14:paraId="03D483A9" w14:textId="77777777" w:rsidR="00EF06C5" w:rsidRPr="00D0405A" w:rsidRDefault="00EF06C5" w:rsidP="00D0405A">
            <w:pPr>
              <w:rPr>
                <w:rFonts w:ascii="Calibri" w:hAnsi="Calibri" w:cs="Calibri"/>
                <w:sz w:val="22"/>
                <w:szCs w:val="22"/>
              </w:rPr>
            </w:pPr>
          </w:p>
          <w:p w14:paraId="51FA1936" w14:textId="77777777" w:rsidR="00D0405A" w:rsidRPr="008B0486" w:rsidRDefault="00D0405A" w:rsidP="00D0405A">
            <w:pPr>
              <w:rPr>
                <w:rFonts w:ascii="Calibri" w:hAnsi="Calibri" w:cs="Calibri"/>
                <w:sz w:val="22"/>
                <w:szCs w:val="22"/>
              </w:rPr>
            </w:pPr>
          </w:p>
        </w:tc>
      </w:tr>
      <w:tr w:rsidR="00AD0934" w14:paraId="7527B02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3530478" w14:textId="77777777" w:rsidR="00AD0934" w:rsidRPr="00857D2C" w:rsidRDefault="00AD0934" w:rsidP="00AD0934">
            <w:pPr>
              <w:pStyle w:val="Subtitle"/>
              <w:ind w:right="60"/>
              <w:rPr>
                <w:rFonts w:ascii="Calibri" w:hAnsi="Calibri" w:cs="Calibri"/>
                <w:b/>
                <w:bCs/>
                <w:sz w:val="22"/>
                <w:szCs w:val="22"/>
              </w:rPr>
            </w:pPr>
            <w:r w:rsidRPr="00857D2C">
              <w:rPr>
                <w:rFonts w:ascii="Calibri" w:hAnsi="Calibri" w:cs="Calibri"/>
                <w:b/>
                <w:bCs/>
                <w:sz w:val="22"/>
                <w:szCs w:val="22"/>
              </w:rPr>
              <w:t>Unit 9: Constant of Proportionality and Unit Rate</w:t>
            </w:r>
          </w:p>
          <w:p w14:paraId="3E0B012B" w14:textId="25380FD9" w:rsidR="00AD0934" w:rsidRPr="00916075" w:rsidRDefault="00AD0934" w:rsidP="00AD0934">
            <w:pPr>
              <w:rPr>
                <w:rFonts w:ascii="Calibri" w:hAnsi="Calibri" w:cs="Calibri"/>
                <w:sz w:val="22"/>
                <w:szCs w:val="22"/>
              </w:rPr>
            </w:pPr>
            <w:r w:rsidRPr="00916075">
              <w:rPr>
                <w:rFonts w:ascii="Calibri" w:hAnsi="Calibri" w:cs="Calibri"/>
                <w:sz w:val="22"/>
                <w:szCs w:val="22"/>
              </w:rPr>
              <w:t>(Students determine if two quantities are in a proportional relationship from a table, equation, or graph. Based on this proportional relationship students can determine unit rate or make projections for future events.</w:t>
            </w:r>
            <w:r>
              <w:rPr>
                <w:rFonts w:ascii="Calibri" w:hAnsi="Calibri" w:cs="Calibri"/>
                <w:sz w:val="22"/>
                <w:szCs w:val="22"/>
              </w:rPr>
              <w:t xml:space="preserve">  This skill can be applied to real-world situations such as determining cost for a family event or budgeting for groceries.)</w:t>
            </w:r>
          </w:p>
        </w:tc>
        <w:tc>
          <w:tcPr>
            <w:tcW w:w="4320" w:type="dxa"/>
            <w:tcBorders>
              <w:top w:val="single" w:sz="4" w:space="0" w:color="17365D" w:themeColor="text2" w:themeShade="BF"/>
              <w:bottom w:val="single" w:sz="4" w:space="0" w:color="17365D" w:themeColor="text2" w:themeShade="BF"/>
            </w:tcBorders>
            <w:shd w:val="clear" w:color="auto" w:fill="auto"/>
          </w:tcPr>
          <w:p w14:paraId="64181B2C" w14:textId="1F8CF7AF" w:rsidR="00AD0934" w:rsidRPr="0043035E" w:rsidRDefault="00AD0934" w:rsidP="00AD0934">
            <w:pPr>
              <w:pStyle w:val="Subtitle"/>
              <w:ind w:right="60"/>
              <w:rPr>
                <w:rFonts w:ascii="Calibri" w:hAnsi="Calibri" w:cs="Calibri"/>
                <w:b/>
                <w:bCs/>
                <w:sz w:val="22"/>
                <w:szCs w:val="22"/>
              </w:rPr>
            </w:pPr>
            <w:r w:rsidRPr="0043035E">
              <w:rPr>
                <w:rFonts w:ascii="Calibri" w:hAnsi="Calibri" w:cs="Calibri"/>
                <w:b/>
                <w:bCs/>
                <w:sz w:val="22"/>
                <w:szCs w:val="22"/>
              </w:rPr>
              <w:t>7.RP.2 Recognize and represent proportional relationships between quantities.</w:t>
            </w:r>
          </w:p>
          <w:p w14:paraId="1A5527F7" w14:textId="12DFFEB6" w:rsidR="00AD0934" w:rsidRPr="0043035E" w:rsidRDefault="00AD0934" w:rsidP="00AD0934">
            <w:pPr>
              <w:rPr>
                <w:rFonts w:ascii="Calibri" w:hAnsi="Calibri" w:cs="Calibri"/>
                <w:b/>
                <w:bCs/>
                <w:sz w:val="22"/>
                <w:szCs w:val="22"/>
              </w:rPr>
            </w:pPr>
            <w:r w:rsidRPr="0043035E">
              <w:rPr>
                <w:rFonts w:ascii="Calibri" w:hAnsi="Calibri" w:cs="Calibri"/>
                <w:b/>
                <w:bCs/>
                <w:sz w:val="22"/>
                <w:szCs w:val="22"/>
              </w:rPr>
              <w:t>7.RP.2a Decide whether two quantities are in a proportional relationship, e.g., by testing for equivalent ratios in a table or graphing on a coordinate plane and observing whether the graph is a straight line through the origin.</w:t>
            </w:r>
          </w:p>
          <w:p w14:paraId="12D6027E" w14:textId="03E1FF69" w:rsidR="00AD0934" w:rsidRPr="0043035E" w:rsidRDefault="00AD0934" w:rsidP="00AD0934">
            <w:pPr>
              <w:rPr>
                <w:rFonts w:ascii="Calibri" w:hAnsi="Calibri" w:cs="Calibri"/>
                <w:b/>
                <w:bCs/>
                <w:sz w:val="22"/>
                <w:szCs w:val="22"/>
              </w:rPr>
            </w:pPr>
            <w:r w:rsidRPr="0043035E">
              <w:rPr>
                <w:rFonts w:ascii="Calibri" w:hAnsi="Calibri" w:cs="Calibri"/>
                <w:b/>
                <w:bCs/>
                <w:sz w:val="22"/>
                <w:szCs w:val="22"/>
              </w:rPr>
              <w:t>7.RP.2b Identify the constant of proportionality (unit rate) in tables, graphs, equations, diagrams, and verbal descriptions of proportional relationships.</w:t>
            </w:r>
          </w:p>
          <w:p w14:paraId="0CE17BCD" w14:textId="3720B4FB" w:rsidR="00AD0934" w:rsidRPr="004E3E8B" w:rsidRDefault="00AD0934" w:rsidP="00AD0934">
            <w:pPr>
              <w:rPr>
                <w:rFonts w:ascii="Calibri" w:hAnsi="Calibri" w:cs="Calibri"/>
                <w:b/>
                <w:bCs/>
                <w:i/>
                <w:iCs/>
                <w:sz w:val="22"/>
                <w:szCs w:val="22"/>
              </w:rPr>
            </w:pPr>
            <w:r w:rsidRPr="0043035E">
              <w:rPr>
                <w:rFonts w:ascii="Calibri" w:hAnsi="Calibri" w:cs="Calibri"/>
                <w:b/>
                <w:bCs/>
                <w:sz w:val="22"/>
                <w:szCs w:val="22"/>
              </w:rPr>
              <w:t xml:space="preserve">7.RP.2c Represent proportional relationships by equations. </w:t>
            </w:r>
            <w:r w:rsidRPr="004E3E8B">
              <w:rPr>
                <w:rFonts w:ascii="Calibri" w:hAnsi="Calibri" w:cs="Calibri"/>
                <w:b/>
                <w:bCs/>
                <w:i/>
                <w:iCs/>
                <w:sz w:val="22"/>
                <w:szCs w:val="22"/>
              </w:rPr>
              <w:t xml:space="preserve">For example, if total cost t is proportional to the number n of items purchased at a constant price p, the relationship between the total cost and the number of items can be expressed as t = </w:t>
            </w:r>
            <w:proofErr w:type="spellStart"/>
            <w:r w:rsidRPr="004E3E8B">
              <w:rPr>
                <w:rFonts w:ascii="Calibri" w:hAnsi="Calibri" w:cs="Calibri"/>
                <w:b/>
                <w:bCs/>
                <w:i/>
                <w:iCs/>
                <w:sz w:val="22"/>
                <w:szCs w:val="22"/>
              </w:rPr>
              <w:t>pn</w:t>
            </w:r>
            <w:proofErr w:type="spellEnd"/>
            <w:r w:rsidRPr="004E3E8B">
              <w:rPr>
                <w:rFonts w:ascii="Calibri" w:hAnsi="Calibri" w:cs="Calibri"/>
                <w:b/>
                <w:bCs/>
                <w:i/>
                <w:iCs/>
                <w:sz w:val="22"/>
                <w:szCs w:val="22"/>
              </w:rPr>
              <w:t>.</w:t>
            </w:r>
          </w:p>
          <w:p w14:paraId="4738949B" w14:textId="0161348F" w:rsidR="00AD0934" w:rsidRPr="0043035E" w:rsidRDefault="00AD0934" w:rsidP="00AD0934">
            <w:pPr>
              <w:rPr>
                <w:rFonts w:ascii="Calibri" w:hAnsi="Calibri" w:cs="Calibri"/>
                <w:b/>
                <w:bCs/>
                <w:sz w:val="22"/>
                <w:szCs w:val="22"/>
              </w:rPr>
            </w:pPr>
            <w:r w:rsidRPr="004E3E8B">
              <w:rPr>
                <w:rFonts w:ascii="Calibri" w:hAnsi="Calibri" w:cs="Calibri"/>
                <w:b/>
                <w:bCs/>
                <w:i/>
                <w:iCs/>
                <w:sz w:val="22"/>
                <w:szCs w:val="22"/>
              </w:rPr>
              <w:t>7.RP.2d Explain what a point (x, y) on the graph of a proportional relationship means in terms of the situation, with special</w:t>
            </w:r>
            <w:r w:rsidRPr="0043035E">
              <w:rPr>
                <w:rFonts w:ascii="Calibri" w:hAnsi="Calibri" w:cs="Calibri"/>
                <w:b/>
                <w:bCs/>
                <w:sz w:val="22"/>
                <w:szCs w:val="22"/>
              </w:rPr>
              <w:t xml:space="preserve"> </w:t>
            </w:r>
            <w:r w:rsidRPr="004E3E8B">
              <w:rPr>
                <w:rFonts w:ascii="Calibri" w:hAnsi="Calibri" w:cs="Calibri"/>
                <w:b/>
                <w:bCs/>
                <w:i/>
                <w:iCs/>
                <w:sz w:val="22"/>
                <w:szCs w:val="22"/>
              </w:rPr>
              <w:lastRenderedPageBreak/>
              <w:t>attention to the points (0, 0) and (1, r) where r is the unit rate</w:t>
            </w:r>
            <w:r w:rsidR="004E3E8B" w:rsidRPr="004E3E8B">
              <w:rPr>
                <w:rFonts w:ascii="Calibri" w:hAnsi="Calibri" w:cs="Calibri"/>
                <w:b/>
                <w:bCs/>
                <w:i/>
                <w:i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77A618C" w14:textId="3D17ECEB" w:rsidR="00AD0934" w:rsidRDefault="00AD0934" w:rsidP="00AD09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1CFD0543" w14:textId="77777777" w:rsidR="00AD0934" w:rsidRDefault="00AD0934" w:rsidP="00AD09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1BFA72B" w14:textId="77777777" w:rsidR="00AD0934" w:rsidRPr="0017306C" w:rsidRDefault="00AD0934" w:rsidP="00AD0934">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07CEF92" w14:textId="2DE1A3AE" w:rsidR="00AD0934" w:rsidRPr="00A106D6" w:rsidRDefault="00AD0934" w:rsidP="00AD09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FF0548">
              <w:rPr>
                <w:rFonts w:ascii="Calibri" w:hAnsi="Calibri" w:cs="Calibri"/>
                <w:sz w:val="22"/>
                <w:szCs w:val="22"/>
              </w:rPr>
              <w:t>.</w:t>
            </w:r>
          </w:p>
          <w:p w14:paraId="73FF6A6F" w14:textId="77777777" w:rsidR="00AD0934" w:rsidRPr="004C00D0" w:rsidRDefault="00AD0934" w:rsidP="00AD093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8A31F95" w14:textId="77777777" w:rsidR="00AD0934" w:rsidRPr="00A106D6" w:rsidRDefault="00AD0934" w:rsidP="00AD093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4FF6954" w14:textId="77777777" w:rsidR="00AD0934" w:rsidRDefault="00AD0934" w:rsidP="00AD09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0A9CACF" w14:textId="257878F5" w:rsidR="00AD0934" w:rsidRPr="008B0486" w:rsidRDefault="00AD0934" w:rsidP="00AD09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0367BE73"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lastRenderedPageBreak/>
              <w:t xml:space="preserve">Complex Fractions Constant </w:t>
            </w:r>
            <w:r>
              <w:rPr>
                <w:rFonts w:ascii="Calibri" w:hAnsi="Calibri" w:cs="Calibri"/>
                <w:sz w:val="22"/>
                <w:szCs w:val="22"/>
              </w:rPr>
              <w:t>o</w:t>
            </w:r>
            <w:r w:rsidRPr="00D0405A">
              <w:rPr>
                <w:rFonts w:ascii="Calibri" w:hAnsi="Calibri" w:cs="Calibri"/>
                <w:sz w:val="22"/>
                <w:szCs w:val="22"/>
              </w:rPr>
              <w:t>f Proportionality</w:t>
            </w:r>
          </w:p>
          <w:p w14:paraId="3E01E66B"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t>Rate</w:t>
            </w:r>
          </w:p>
          <w:p w14:paraId="69F169E4"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t>Ratio</w:t>
            </w:r>
          </w:p>
          <w:p w14:paraId="6D78338E"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t>Proportion</w:t>
            </w:r>
          </w:p>
          <w:p w14:paraId="375EC5B9"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t>Proportional Relationship</w:t>
            </w:r>
          </w:p>
          <w:p w14:paraId="6963BE72" w14:textId="77777777" w:rsidR="00AD0934" w:rsidRPr="00D0405A" w:rsidRDefault="00AD0934" w:rsidP="00AD0934">
            <w:pPr>
              <w:rPr>
                <w:rFonts w:ascii="Calibri" w:hAnsi="Calibri" w:cs="Calibri"/>
                <w:sz w:val="22"/>
                <w:szCs w:val="22"/>
              </w:rPr>
            </w:pPr>
            <w:r w:rsidRPr="00D0405A">
              <w:rPr>
                <w:rFonts w:ascii="Calibri" w:hAnsi="Calibri" w:cs="Calibri"/>
                <w:sz w:val="22"/>
                <w:szCs w:val="22"/>
              </w:rPr>
              <w:t>Unit Rate</w:t>
            </w:r>
          </w:p>
          <w:p w14:paraId="6CD6527E" w14:textId="77777777" w:rsidR="00AD0934" w:rsidRPr="008B0486" w:rsidRDefault="00AD0934" w:rsidP="00AD0934">
            <w:pPr>
              <w:rPr>
                <w:rFonts w:ascii="Calibri" w:hAnsi="Calibri" w:cs="Calibri"/>
                <w:sz w:val="22"/>
                <w:szCs w:val="22"/>
              </w:rPr>
            </w:pPr>
          </w:p>
        </w:tc>
      </w:tr>
      <w:tr w:rsidR="00690672" w14:paraId="78A8C79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DA448D5" w14:textId="52CDFE24" w:rsidR="00690672" w:rsidRPr="00857D2C" w:rsidRDefault="00690672" w:rsidP="00690672">
            <w:pPr>
              <w:pStyle w:val="Subtitle"/>
              <w:ind w:right="60"/>
              <w:rPr>
                <w:rFonts w:ascii="Calibri" w:hAnsi="Calibri" w:cs="Calibri"/>
                <w:b/>
                <w:bCs/>
                <w:sz w:val="22"/>
                <w:szCs w:val="22"/>
              </w:rPr>
            </w:pPr>
            <w:r w:rsidRPr="00857D2C">
              <w:rPr>
                <w:rFonts w:ascii="Calibri" w:hAnsi="Calibri" w:cs="Calibri"/>
                <w:b/>
                <w:bCs/>
                <w:sz w:val="22"/>
                <w:szCs w:val="22"/>
              </w:rPr>
              <w:t>Unit 10:  Using Proportional Relationships to sol</w:t>
            </w:r>
            <w:r w:rsidR="005860FE">
              <w:rPr>
                <w:rFonts w:ascii="Calibri" w:hAnsi="Calibri" w:cs="Calibri"/>
                <w:b/>
                <w:bCs/>
                <w:sz w:val="22"/>
                <w:szCs w:val="22"/>
              </w:rPr>
              <w:t>ve</w:t>
            </w:r>
            <w:r w:rsidRPr="00857D2C">
              <w:rPr>
                <w:rFonts w:ascii="Calibri" w:hAnsi="Calibri" w:cs="Calibri"/>
                <w:b/>
                <w:bCs/>
                <w:sz w:val="22"/>
                <w:szCs w:val="22"/>
              </w:rPr>
              <w:t xml:space="preserve"> Real-World </w:t>
            </w:r>
            <w:proofErr w:type="gramStart"/>
            <w:r w:rsidRPr="00857D2C">
              <w:rPr>
                <w:rFonts w:ascii="Calibri" w:hAnsi="Calibri" w:cs="Calibri"/>
                <w:b/>
                <w:bCs/>
                <w:sz w:val="22"/>
                <w:szCs w:val="22"/>
              </w:rPr>
              <w:t>Problems</w:t>
            </w:r>
            <w:proofErr w:type="gramEnd"/>
          </w:p>
          <w:p w14:paraId="10BE66B6" w14:textId="354484BB" w:rsidR="005F7FBA" w:rsidRPr="00F31CA0" w:rsidRDefault="008432F9" w:rsidP="005F7FBA">
            <w:pPr>
              <w:rPr>
                <w:rFonts w:ascii="Calibri" w:hAnsi="Calibri" w:cs="Calibri"/>
                <w:sz w:val="22"/>
                <w:szCs w:val="22"/>
              </w:rPr>
            </w:pPr>
            <w:r w:rsidRPr="00F31CA0">
              <w:rPr>
                <w:rFonts w:ascii="Calibri" w:hAnsi="Calibri" w:cs="Calibri"/>
                <w:sz w:val="22"/>
                <w:szCs w:val="22"/>
              </w:rPr>
              <w:t xml:space="preserve">(Students apply their knowledge or proportional relationships and computational skills of </w:t>
            </w:r>
            <w:r w:rsidR="005252F9" w:rsidRPr="00F31CA0">
              <w:rPr>
                <w:rFonts w:ascii="Calibri" w:hAnsi="Calibri" w:cs="Calibri"/>
                <w:sz w:val="22"/>
                <w:szCs w:val="22"/>
              </w:rPr>
              <w:t xml:space="preserve">operations with rational numbers specifically percent, and </w:t>
            </w:r>
            <w:r w:rsidR="00760AAE" w:rsidRPr="00F31CA0">
              <w:rPr>
                <w:rFonts w:ascii="Calibri" w:hAnsi="Calibri" w:cs="Calibri"/>
                <w:sz w:val="22"/>
                <w:szCs w:val="22"/>
              </w:rPr>
              <w:t>solve real-world problems such as tax, gratuity, simple interest</w:t>
            </w:r>
            <w:r w:rsidR="00F31CA0" w:rsidRPr="00F31CA0">
              <w:rPr>
                <w:rFonts w:ascii="Calibri" w:hAnsi="Calibri" w:cs="Calibri"/>
                <w:sz w:val="22"/>
                <w:szCs w:val="22"/>
              </w:rPr>
              <w:t>, markup, markdown, commission, etc.)</w:t>
            </w:r>
          </w:p>
          <w:p w14:paraId="16CE054F" w14:textId="3DDADF89" w:rsidR="008432F9" w:rsidRPr="005F7FBA" w:rsidRDefault="008432F9" w:rsidP="005F7FBA"/>
        </w:tc>
        <w:tc>
          <w:tcPr>
            <w:tcW w:w="4320" w:type="dxa"/>
            <w:tcBorders>
              <w:top w:val="single" w:sz="4" w:space="0" w:color="17365D" w:themeColor="text2" w:themeShade="BF"/>
              <w:bottom w:val="single" w:sz="4" w:space="0" w:color="17365D" w:themeColor="text2" w:themeShade="BF"/>
            </w:tcBorders>
            <w:shd w:val="clear" w:color="auto" w:fill="auto"/>
          </w:tcPr>
          <w:p w14:paraId="78AE65A9" w14:textId="092A110B" w:rsidR="00690672" w:rsidRPr="0043035E" w:rsidRDefault="00690672" w:rsidP="00690672">
            <w:pPr>
              <w:pStyle w:val="Subtitle"/>
              <w:ind w:right="60"/>
              <w:rPr>
                <w:rFonts w:ascii="Calibri" w:hAnsi="Calibri" w:cs="Calibri"/>
                <w:b/>
                <w:bCs/>
                <w:sz w:val="22"/>
                <w:szCs w:val="22"/>
              </w:rPr>
            </w:pPr>
            <w:r w:rsidRPr="0043035E">
              <w:rPr>
                <w:rFonts w:ascii="Calibri" w:hAnsi="Calibri" w:cs="Calibri"/>
                <w:b/>
                <w:bCs/>
                <w:sz w:val="22"/>
                <w:szCs w:val="22"/>
              </w:rPr>
              <w:t xml:space="preserve">7.RP.3 Use proportional relationships to solve multistep ratio and percent problems. </w:t>
            </w:r>
            <w:r w:rsidRPr="004E3E8B">
              <w:rPr>
                <w:rFonts w:ascii="Calibri" w:hAnsi="Calibri" w:cs="Calibri"/>
                <w:b/>
                <w:bCs/>
                <w:i/>
                <w:iCs/>
                <w:sz w:val="22"/>
                <w:szCs w:val="22"/>
              </w:rPr>
              <w:t>Examples: simple interest, tax, markups and markdowns, gratuities and commissions, fees, percent increase and decrease, percent error</w:t>
            </w:r>
            <w:r w:rsidR="004E3E8B" w:rsidRPr="004E3E8B">
              <w:rPr>
                <w:rFonts w:ascii="Calibri" w:hAnsi="Calibri" w:cs="Calibri"/>
                <w:b/>
                <w:bCs/>
                <w:i/>
                <w:i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5E3B4A2" w14:textId="5476F262"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4B957C86" w14:textId="77777777"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0D6FA12" w14:textId="77777777" w:rsidR="00690672" w:rsidRPr="0017306C" w:rsidRDefault="00690672" w:rsidP="00690672">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24452C4" w14:textId="2DDC843A" w:rsidR="00690672" w:rsidRPr="00A106D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E3E8B">
              <w:rPr>
                <w:rFonts w:ascii="Calibri" w:hAnsi="Calibri" w:cs="Calibri"/>
                <w:sz w:val="22"/>
                <w:szCs w:val="22"/>
              </w:rPr>
              <w:t>.</w:t>
            </w:r>
            <w:r>
              <w:rPr>
                <w:rFonts w:ascii="Calibri" w:hAnsi="Calibri" w:cs="Calibri"/>
                <w:b/>
                <w:bCs/>
                <w:sz w:val="22"/>
                <w:szCs w:val="22"/>
              </w:rPr>
              <w:t xml:space="preserve"> </w:t>
            </w:r>
          </w:p>
          <w:p w14:paraId="6227F4F4" w14:textId="77777777" w:rsidR="00690672" w:rsidRPr="004C00D0" w:rsidRDefault="00690672" w:rsidP="0069067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1ED26FB" w14:textId="77777777" w:rsidR="00690672" w:rsidRPr="00A106D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1FD4C10" w14:textId="77777777" w:rsidR="00690672"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57F0CEA" w14:textId="1D5BFCB3" w:rsidR="00690672" w:rsidRPr="008B0486" w:rsidRDefault="00690672" w:rsidP="00690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44842AD8" w14:textId="77777777" w:rsidR="005B4626" w:rsidRDefault="005B4626" w:rsidP="00F2592A">
            <w:pPr>
              <w:rPr>
                <w:rFonts w:ascii="Calibri" w:hAnsi="Calibri" w:cs="Calibri"/>
                <w:sz w:val="22"/>
                <w:szCs w:val="22"/>
              </w:rPr>
            </w:pPr>
            <w:r>
              <w:rPr>
                <w:rFonts w:ascii="Calibri" w:hAnsi="Calibri" w:cs="Calibri"/>
                <w:sz w:val="22"/>
                <w:szCs w:val="22"/>
              </w:rPr>
              <w:t>Commission</w:t>
            </w:r>
          </w:p>
          <w:p w14:paraId="5B463272" w14:textId="77777777" w:rsidR="00FC6FF5" w:rsidRDefault="00FC6FF5" w:rsidP="00F2592A">
            <w:pPr>
              <w:rPr>
                <w:rFonts w:ascii="Calibri" w:hAnsi="Calibri" w:cs="Calibri"/>
                <w:sz w:val="22"/>
                <w:szCs w:val="22"/>
              </w:rPr>
            </w:pPr>
            <w:r>
              <w:rPr>
                <w:rFonts w:ascii="Calibri" w:hAnsi="Calibri" w:cs="Calibri"/>
                <w:sz w:val="22"/>
                <w:szCs w:val="22"/>
              </w:rPr>
              <w:t>Fee</w:t>
            </w:r>
          </w:p>
          <w:p w14:paraId="5033856C" w14:textId="02A3A6E4" w:rsidR="00F2592A" w:rsidRDefault="00F2592A" w:rsidP="00F2592A">
            <w:pPr>
              <w:rPr>
                <w:rFonts w:ascii="Calibri" w:hAnsi="Calibri" w:cs="Calibri"/>
                <w:sz w:val="22"/>
                <w:szCs w:val="22"/>
              </w:rPr>
            </w:pPr>
            <w:r>
              <w:rPr>
                <w:rFonts w:ascii="Calibri" w:hAnsi="Calibri" w:cs="Calibri"/>
                <w:sz w:val="22"/>
                <w:szCs w:val="22"/>
              </w:rPr>
              <w:t>Gratuity (Tip)</w:t>
            </w:r>
          </w:p>
          <w:p w14:paraId="76D3D6F7" w14:textId="77777777" w:rsidR="00D22C6B" w:rsidRDefault="00D22C6B" w:rsidP="00F2592A">
            <w:pPr>
              <w:rPr>
                <w:rFonts w:ascii="Calibri" w:hAnsi="Calibri" w:cs="Calibri"/>
                <w:sz w:val="22"/>
                <w:szCs w:val="22"/>
              </w:rPr>
            </w:pPr>
            <w:r>
              <w:rPr>
                <w:rFonts w:ascii="Calibri" w:hAnsi="Calibri" w:cs="Calibri"/>
                <w:sz w:val="22"/>
                <w:szCs w:val="22"/>
              </w:rPr>
              <w:t>Markdown</w:t>
            </w:r>
          </w:p>
          <w:p w14:paraId="561CDDB3" w14:textId="53477156" w:rsidR="00D22C6B" w:rsidRDefault="00D22C6B" w:rsidP="00F2592A">
            <w:pPr>
              <w:rPr>
                <w:rFonts w:ascii="Calibri" w:hAnsi="Calibri" w:cs="Calibri"/>
                <w:sz w:val="22"/>
                <w:szCs w:val="22"/>
              </w:rPr>
            </w:pPr>
            <w:r>
              <w:rPr>
                <w:rFonts w:ascii="Calibri" w:hAnsi="Calibri" w:cs="Calibri"/>
                <w:sz w:val="22"/>
                <w:szCs w:val="22"/>
              </w:rPr>
              <w:t>Markup</w:t>
            </w:r>
          </w:p>
          <w:p w14:paraId="6E198967" w14:textId="77777777" w:rsidR="00CC610A" w:rsidRDefault="00CC610A" w:rsidP="00F2592A">
            <w:pPr>
              <w:rPr>
                <w:rFonts w:ascii="Calibri" w:hAnsi="Calibri" w:cs="Calibri"/>
                <w:sz w:val="22"/>
                <w:szCs w:val="22"/>
              </w:rPr>
            </w:pPr>
            <w:r>
              <w:rPr>
                <w:rFonts w:ascii="Calibri" w:hAnsi="Calibri" w:cs="Calibri"/>
                <w:sz w:val="22"/>
                <w:szCs w:val="22"/>
              </w:rPr>
              <w:t>Percent Decrease</w:t>
            </w:r>
          </w:p>
          <w:p w14:paraId="535F90A2" w14:textId="77777777" w:rsidR="00FC6FF5" w:rsidRDefault="00FC6FF5" w:rsidP="00F2592A">
            <w:pPr>
              <w:rPr>
                <w:rFonts w:ascii="Calibri" w:hAnsi="Calibri" w:cs="Calibri"/>
                <w:sz w:val="22"/>
                <w:szCs w:val="22"/>
              </w:rPr>
            </w:pPr>
            <w:r>
              <w:rPr>
                <w:rFonts w:ascii="Calibri" w:hAnsi="Calibri" w:cs="Calibri"/>
                <w:sz w:val="22"/>
                <w:szCs w:val="22"/>
              </w:rPr>
              <w:t>Percent Error</w:t>
            </w:r>
          </w:p>
          <w:p w14:paraId="1781AEA9" w14:textId="77D577BD" w:rsidR="00CC610A" w:rsidRDefault="00CC610A" w:rsidP="00F2592A">
            <w:pPr>
              <w:rPr>
                <w:rFonts w:ascii="Calibri" w:hAnsi="Calibri" w:cs="Calibri"/>
                <w:sz w:val="22"/>
                <w:szCs w:val="22"/>
              </w:rPr>
            </w:pPr>
            <w:r>
              <w:rPr>
                <w:rFonts w:ascii="Calibri" w:hAnsi="Calibri" w:cs="Calibri"/>
                <w:sz w:val="22"/>
                <w:szCs w:val="22"/>
              </w:rPr>
              <w:t>Percent Increase</w:t>
            </w:r>
          </w:p>
          <w:p w14:paraId="39639880" w14:textId="77777777" w:rsidR="004E3E8B" w:rsidRPr="00D0405A" w:rsidRDefault="004E3E8B" w:rsidP="004E3E8B">
            <w:pPr>
              <w:rPr>
                <w:rFonts w:ascii="Calibri" w:hAnsi="Calibri" w:cs="Calibri"/>
                <w:sz w:val="22"/>
                <w:szCs w:val="22"/>
              </w:rPr>
            </w:pPr>
            <w:r w:rsidRPr="00D0405A">
              <w:rPr>
                <w:rFonts w:ascii="Calibri" w:hAnsi="Calibri" w:cs="Calibri"/>
                <w:sz w:val="22"/>
                <w:szCs w:val="22"/>
              </w:rPr>
              <w:t>Proportion</w:t>
            </w:r>
          </w:p>
          <w:p w14:paraId="3CDE3BEB" w14:textId="77777777" w:rsidR="004E3E8B" w:rsidRPr="00D0405A" w:rsidRDefault="004E3E8B" w:rsidP="004E3E8B">
            <w:pPr>
              <w:rPr>
                <w:rFonts w:ascii="Calibri" w:hAnsi="Calibri" w:cs="Calibri"/>
                <w:sz w:val="22"/>
                <w:szCs w:val="22"/>
              </w:rPr>
            </w:pPr>
            <w:r w:rsidRPr="00D0405A">
              <w:rPr>
                <w:rFonts w:ascii="Calibri" w:hAnsi="Calibri" w:cs="Calibri"/>
                <w:sz w:val="22"/>
                <w:szCs w:val="22"/>
              </w:rPr>
              <w:t>Proportional Relationship</w:t>
            </w:r>
          </w:p>
          <w:p w14:paraId="0C21F7FF" w14:textId="22DEF507" w:rsidR="00F2592A" w:rsidRPr="00D0405A" w:rsidRDefault="00F2592A" w:rsidP="00F2592A">
            <w:pPr>
              <w:rPr>
                <w:rFonts w:ascii="Calibri" w:hAnsi="Calibri" w:cs="Calibri"/>
                <w:sz w:val="22"/>
                <w:szCs w:val="22"/>
              </w:rPr>
            </w:pPr>
            <w:r w:rsidRPr="00D0405A">
              <w:rPr>
                <w:rFonts w:ascii="Calibri" w:hAnsi="Calibri" w:cs="Calibri"/>
                <w:sz w:val="22"/>
                <w:szCs w:val="22"/>
              </w:rPr>
              <w:t>Rate</w:t>
            </w:r>
          </w:p>
          <w:p w14:paraId="0E33B946" w14:textId="6114D460" w:rsidR="00F2592A" w:rsidRDefault="00F2592A" w:rsidP="00F2592A">
            <w:pPr>
              <w:rPr>
                <w:rFonts w:ascii="Calibri" w:hAnsi="Calibri" w:cs="Calibri"/>
                <w:sz w:val="22"/>
                <w:szCs w:val="22"/>
              </w:rPr>
            </w:pPr>
            <w:r w:rsidRPr="00D0405A">
              <w:rPr>
                <w:rFonts w:ascii="Calibri" w:hAnsi="Calibri" w:cs="Calibri"/>
                <w:sz w:val="22"/>
                <w:szCs w:val="22"/>
              </w:rPr>
              <w:t>Ratio</w:t>
            </w:r>
          </w:p>
          <w:p w14:paraId="651EF14E" w14:textId="77777777" w:rsidR="00D22C6B" w:rsidRDefault="00D22C6B" w:rsidP="00F2592A">
            <w:pPr>
              <w:rPr>
                <w:rFonts w:ascii="Calibri" w:hAnsi="Calibri" w:cs="Calibri"/>
                <w:sz w:val="22"/>
                <w:szCs w:val="22"/>
              </w:rPr>
            </w:pPr>
            <w:r>
              <w:rPr>
                <w:rFonts w:ascii="Calibri" w:hAnsi="Calibri" w:cs="Calibri"/>
                <w:sz w:val="22"/>
                <w:szCs w:val="22"/>
              </w:rPr>
              <w:t>Simple Interest</w:t>
            </w:r>
          </w:p>
          <w:p w14:paraId="40D86B3B" w14:textId="349F7A2D" w:rsidR="00F2592A" w:rsidRPr="00D0405A" w:rsidRDefault="00F2592A" w:rsidP="00F2592A">
            <w:pPr>
              <w:rPr>
                <w:rFonts w:ascii="Calibri" w:hAnsi="Calibri" w:cs="Calibri"/>
                <w:sz w:val="22"/>
                <w:szCs w:val="22"/>
              </w:rPr>
            </w:pPr>
            <w:r>
              <w:rPr>
                <w:rFonts w:ascii="Calibri" w:hAnsi="Calibri" w:cs="Calibri"/>
                <w:sz w:val="22"/>
                <w:szCs w:val="22"/>
              </w:rPr>
              <w:t>Tax</w:t>
            </w:r>
          </w:p>
          <w:p w14:paraId="604563DC" w14:textId="77777777" w:rsidR="00F2592A" w:rsidRPr="00D0405A" w:rsidRDefault="00F2592A" w:rsidP="00F2592A">
            <w:pPr>
              <w:rPr>
                <w:rFonts w:ascii="Calibri" w:hAnsi="Calibri" w:cs="Calibri"/>
                <w:sz w:val="22"/>
                <w:szCs w:val="22"/>
              </w:rPr>
            </w:pPr>
            <w:r w:rsidRPr="00D0405A">
              <w:rPr>
                <w:rFonts w:ascii="Calibri" w:hAnsi="Calibri" w:cs="Calibri"/>
                <w:sz w:val="22"/>
                <w:szCs w:val="22"/>
              </w:rPr>
              <w:t>Unit Rate</w:t>
            </w:r>
          </w:p>
          <w:p w14:paraId="061F450D" w14:textId="77777777" w:rsidR="00690672" w:rsidRPr="008B0486" w:rsidRDefault="00690672" w:rsidP="00690672">
            <w:pPr>
              <w:rPr>
                <w:rFonts w:ascii="Calibri" w:hAnsi="Calibri" w:cs="Calibri"/>
                <w:sz w:val="22"/>
                <w:szCs w:val="22"/>
              </w:rPr>
            </w:pP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lastRenderedPageBreak/>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5C5761"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32A31F" w14:textId="77777777" w:rsidR="005C5761" w:rsidRPr="00857D2C"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11: Sampling and Inferences</w:t>
            </w:r>
          </w:p>
          <w:p w14:paraId="75079769" w14:textId="4B94E4ED" w:rsidR="00F12344" w:rsidRPr="00340DBA" w:rsidRDefault="003F2CB9" w:rsidP="00F12344">
            <w:pPr>
              <w:rPr>
                <w:rFonts w:ascii="Calibri" w:hAnsi="Calibri" w:cs="Calibri"/>
                <w:sz w:val="20"/>
                <w:szCs w:val="20"/>
              </w:rPr>
            </w:pPr>
            <w:r w:rsidRPr="00340DBA">
              <w:rPr>
                <w:rFonts w:ascii="Calibri" w:hAnsi="Calibri" w:cs="Calibri"/>
                <w:sz w:val="20"/>
                <w:szCs w:val="20"/>
              </w:rPr>
              <w:t>(</w:t>
            </w:r>
            <w:r w:rsidR="008D1458" w:rsidRPr="00340DBA">
              <w:rPr>
                <w:rFonts w:ascii="Calibri" w:hAnsi="Calibri" w:cs="Calibri"/>
                <w:sz w:val="20"/>
                <w:szCs w:val="20"/>
              </w:rPr>
              <w:t>Students</w:t>
            </w:r>
            <w:r w:rsidRPr="00340DBA">
              <w:rPr>
                <w:rFonts w:ascii="Calibri" w:hAnsi="Calibri" w:cs="Calibri"/>
                <w:sz w:val="20"/>
                <w:szCs w:val="20"/>
              </w:rPr>
              <w:t xml:space="preserve"> learn </w:t>
            </w:r>
            <w:r w:rsidR="00800647" w:rsidRPr="00340DBA">
              <w:rPr>
                <w:rFonts w:ascii="Calibri" w:hAnsi="Calibri" w:cs="Calibri"/>
                <w:sz w:val="20"/>
                <w:szCs w:val="20"/>
              </w:rPr>
              <w:t>the foundational skills for conducting mathematical research</w:t>
            </w:r>
            <w:r w:rsidR="00576B1F" w:rsidRPr="00340DBA">
              <w:rPr>
                <w:rFonts w:ascii="Calibri" w:hAnsi="Calibri" w:cs="Calibri"/>
                <w:sz w:val="20"/>
                <w:szCs w:val="20"/>
              </w:rPr>
              <w:t xml:space="preserve"> </w:t>
            </w:r>
            <w:r w:rsidR="00340DBA" w:rsidRPr="00340DBA">
              <w:rPr>
                <w:rFonts w:ascii="Calibri" w:hAnsi="Calibri" w:cs="Calibri"/>
                <w:sz w:val="20"/>
                <w:szCs w:val="20"/>
              </w:rPr>
              <w:t xml:space="preserve">and </w:t>
            </w:r>
            <w:r w:rsidR="00576B1F" w:rsidRPr="00340DBA">
              <w:rPr>
                <w:rFonts w:ascii="Calibri" w:hAnsi="Calibri" w:cs="Calibri"/>
                <w:sz w:val="20"/>
                <w:szCs w:val="20"/>
              </w:rPr>
              <w:t>form the realization of the difficulty</w:t>
            </w:r>
            <w:r w:rsidR="00B5422C" w:rsidRPr="00340DBA">
              <w:rPr>
                <w:rFonts w:ascii="Calibri" w:hAnsi="Calibri" w:cs="Calibri"/>
                <w:sz w:val="20"/>
                <w:szCs w:val="20"/>
              </w:rPr>
              <w:t xml:space="preserve"> to gather statistics on an entire population. Instead</w:t>
            </w:r>
            <w:r w:rsidR="00576B1F" w:rsidRPr="00340DBA">
              <w:rPr>
                <w:rFonts w:ascii="Calibri" w:hAnsi="Calibri" w:cs="Calibri"/>
                <w:sz w:val="20"/>
                <w:szCs w:val="20"/>
              </w:rPr>
              <w:t>, the use of</w:t>
            </w:r>
            <w:r w:rsidR="00B5422C" w:rsidRPr="00340DBA">
              <w:rPr>
                <w:rFonts w:ascii="Calibri" w:hAnsi="Calibri" w:cs="Calibri"/>
                <w:sz w:val="20"/>
                <w:szCs w:val="20"/>
              </w:rPr>
              <w:t xml:space="preserve"> a random sample </w:t>
            </w:r>
            <w:r w:rsidR="00576B1F" w:rsidRPr="00340DBA">
              <w:rPr>
                <w:rFonts w:ascii="Calibri" w:hAnsi="Calibri" w:cs="Calibri"/>
                <w:sz w:val="20"/>
                <w:szCs w:val="20"/>
              </w:rPr>
              <w:t xml:space="preserve">can </w:t>
            </w:r>
            <w:r w:rsidRPr="00340DBA">
              <w:rPr>
                <w:rFonts w:ascii="Calibri" w:hAnsi="Calibri" w:cs="Calibri"/>
                <w:sz w:val="20"/>
                <w:szCs w:val="20"/>
              </w:rPr>
              <w:t>generate valid predictions</w:t>
            </w:r>
            <w:r w:rsidR="00576B1F" w:rsidRPr="00340DBA">
              <w:rPr>
                <w:rFonts w:ascii="Calibri" w:hAnsi="Calibri" w:cs="Calibri"/>
                <w:sz w:val="20"/>
                <w:szCs w:val="20"/>
              </w:rPr>
              <w:t xml:space="preserve"> as well.</w:t>
            </w:r>
            <w:r w:rsidR="005B34EB" w:rsidRPr="00340DBA">
              <w:rPr>
                <w:rFonts w:ascii="Calibri" w:hAnsi="Calibri" w:cs="Calibri"/>
                <w:sz w:val="20"/>
                <w:szCs w:val="20"/>
              </w:rPr>
              <w:t xml:space="preserve"> </w:t>
            </w:r>
            <w:r w:rsidRPr="00340DBA">
              <w:rPr>
                <w:rFonts w:ascii="Calibri" w:hAnsi="Calibri" w:cs="Calibri"/>
                <w:sz w:val="20"/>
                <w:szCs w:val="20"/>
              </w:rPr>
              <w:t xml:space="preserve"> </w:t>
            </w:r>
            <w:r w:rsidR="00F12344" w:rsidRPr="00340DBA">
              <w:rPr>
                <w:rFonts w:ascii="Calibri" w:hAnsi="Calibri" w:cs="Calibri"/>
                <w:sz w:val="20"/>
                <w:szCs w:val="20"/>
              </w:rPr>
              <w:t xml:space="preserve">Students collect and use multiple samples of data to </w:t>
            </w:r>
            <w:r w:rsidR="00803EB2" w:rsidRPr="00340DBA">
              <w:rPr>
                <w:rFonts w:ascii="Calibri" w:hAnsi="Calibri" w:cs="Calibri"/>
                <w:sz w:val="20"/>
                <w:szCs w:val="20"/>
              </w:rPr>
              <w:t>generalize</w:t>
            </w:r>
            <w:r w:rsidR="00340DBA">
              <w:rPr>
                <w:rFonts w:ascii="Calibri" w:hAnsi="Calibri" w:cs="Calibri"/>
                <w:sz w:val="20"/>
                <w:szCs w:val="20"/>
              </w:rPr>
              <w:t>)</w:t>
            </w:r>
          </w:p>
        </w:tc>
        <w:tc>
          <w:tcPr>
            <w:tcW w:w="4230" w:type="dxa"/>
            <w:tcBorders>
              <w:top w:val="single" w:sz="4" w:space="0" w:color="17365D" w:themeColor="text2" w:themeShade="BF"/>
              <w:bottom w:val="single" w:sz="4" w:space="0" w:color="17365D" w:themeColor="text2" w:themeShade="BF"/>
            </w:tcBorders>
            <w:shd w:val="clear" w:color="auto" w:fill="auto"/>
          </w:tcPr>
          <w:p w14:paraId="3F48989F" w14:textId="0CC28CDC" w:rsidR="005C5761" w:rsidRPr="004E3E8B" w:rsidRDefault="005C5761" w:rsidP="005C5761">
            <w:pPr>
              <w:pStyle w:val="Subtitle"/>
              <w:ind w:right="60"/>
              <w:rPr>
                <w:rFonts w:ascii="Calibri" w:hAnsi="Calibri" w:cs="Calibri"/>
                <w:sz w:val="22"/>
                <w:szCs w:val="22"/>
              </w:rPr>
            </w:pPr>
            <w:r w:rsidRPr="004E3E8B">
              <w:rPr>
                <w:rFonts w:ascii="Calibri" w:hAnsi="Calibri" w:cs="Calibri"/>
                <w:sz w:val="22"/>
                <w:szCs w:val="22"/>
              </w:rPr>
              <w:t>7.SP.1</w:t>
            </w:r>
            <w:r w:rsidR="00B14930" w:rsidRPr="004E3E8B">
              <w:rPr>
                <w:rFonts w:ascii="Calibri" w:hAnsi="Calibri" w:cs="Calibri"/>
                <w:sz w:val="22"/>
                <w:szCs w:val="22"/>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B48BA7C"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8A41EE6" w14:textId="4CF93392" w:rsidR="005C5761" w:rsidRPr="00290063" w:rsidRDefault="005C5761" w:rsidP="00290063">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145" w:type="dxa"/>
            <w:tcBorders>
              <w:top w:val="single" w:sz="4" w:space="0" w:color="17365D" w:themeColor="text2" w:themeShade="BF"/>
              <w:bottom w:val="single" w:sz="4" w:space="0" w:color="17365D" w:themeColor="text2" w:themeShade="BF"/>
            </w:tcBorders>
            <w:shd w:val="clear" w:color="auto" w:fill="auto"/>
          </w:tcPr>
          <w:p w14:paraId="1727400B" w14:textId="786BAAD3" w:rsidR="00D10F51" w:rsidRPr="00A06074" w:rsidRDefault="00D10F51" w:rsidP="005C5761">
            <w:pPr>
              <w:rPr>
                <w:rFonts w:ascii="Calibri" w:hAnsi="Calibri" w:cs="Calibri"/>
                <w:sz w:val="22"/>
                <w:szCs w:val="22"/>
              </w:rPr>
            </w:pPr>
            <w:r w:rsidRPr="00A06074">
              <w:rPr>
                <w:rFonts w:ascii="Calibri" w:hAnsi="Calibri" w:cs="Calibri"/>
                <w:sz w:val="22"/>
                <w:szCs w:val="22"/>
              </w:rPr>
              <w:t>Bias</w:t>
            </w:r>
          </w:p>
          <w:p w14:paraId="13092B5E" w14:textId="2771A6F1" w:rsidR="003A0C42" w:rsidRPr="00A06074" w:rsidRDefault="00A06074" w:rsidP="005C5761">
            <w:pPr>
              <w:rPr>
                <w:rFonts w:ascii="Calibri" w:hAnsi="Calibri" w:cs="Calibri"/>
                <w:sz w:val="22"/>
                <w:szCs w:val="22"/>
              </w:rPr>
            </w:pPr>
            <w:r w:rsidRPr="00A06074">
              <w:rPr>
                <w:rFonts w:ascii="Calibri" w:hAnsi="Calibri" w:cs="Calibri"/>
                <w:sz w:val="22"/>
                <w:szCs w:val="22"/>
              </w:rPr>
              <w:t>I</w:t>
            </w:r>
            <w:r w:rsidR="003A0C42" w:rsidRPr="00A06074">
              <w:rPr>
                <w:rFonts w:ascii="Calibri" w:hAnsi="Calibri" w:cs="Calibri"/>
                <w:sz w:val="22"/>
                <w:szCs w:val="22"/>
              </w:rPr>
              <w:t>nference</w:t>
            </w:r>
          </w:p>
          <w:p w14:paraId="2E0452FA" w14:textId="0B8D2B86" w:rsidR="00D10F51" w:rsidRPr="00A06074" w:rsidRDefault="00A06074" w:rsidP="005C5761">
            <w:pPr>
              <w:rPr>
                <w:rFonts w:ascii="Calibri" w:hAnsi="Calibri" w:cs="Calibri"/>
                <w:sz w:val="22"/>
                <w:szCs w:val="22"/>
              </w:rPr>
            </w:pPr>
            <w:r w:rsidRPr="00A06074">
              <w:rPr>
                <w:rFonts w:ascii="Calibri" w:hAnsi="Calibri" w:cs="Calibri"/>
                <w:sz w:val="22"/>
                <w:szCs w:val="22"/>
              </w:rPr>
              <w:t xml:space="preserve">Population </w:t>
            </w:r>
          </w:p>
          <w:p w14:paraId="43A901F6" w14:textId="26B57EC1" w:rsidR="003A0C42" w:rsidRPr="00A06074" w:rsidRDefault="00A06074" w:rsidP="005C5761">
            <w:pPr>
              <w:rPr>
                <w:rFonts w:ascii="Calibri" w:hAnsi="Calibri" w:cs="Calibri"/>
                <w:sz w:val="22"/>
                <w:szCs w:val="22"/>
              </w:rPr>
            </w:pPr>
            <w:r w:rsidRPr="00A06074">
              <w:rPr>
                <w:rFonts w:ascii="Calibri" w:hAnsi="Calibri" w:cs="Calibri"/>
                <w:sz w:val="22"/>
                <w:szCs w:val="22"/>
              </w:rPr>
              <w:t>Representative</w:t>
            </w:r>
          </w:p>
          <w:p w14:paraId="409E3020" w14:textId="23BCF507" w:rsidR="003A0C42" w:rsidRPr="00A06074" w:rsidRDefault="00A06074" w:rsidP="005C5761">
            <w:pPr>
              <w:rPr>
                <w:rFonts w:ascii="Calibri" w:hAnsi="Calibri" w:cs="Calibri"/>
                <w:sz w:val="22"/>
                <w:szCs w:val="22"/>
              </w:rPr>
            </w:pPr>
            <w:r w:rsidRPr="00A06074">
              <w:rPr>
                <w:rFonts w:ascii="Calibri" w:hAnsi="Calibri" w:cs="Calibri"/>
                <w:sz w:val="22"/>
                <w:szCs w:val="22"/>
              </w:rPr>
              <w:t>Random Sampling</w:t>
            </w:r>
          </w:p>
          <w:p w14:paraId="58BD73F8" w14:textId="77777777" w:rsidR="005C5761" w:rsidRDefault="00A06074" w:rsidP="005C5761">
            <w:r w:rsidRPr="00A06074">
              <w:rPr>
                <w:rFonts w:ascii="Calibri" w:hAnsi="Calibri" w:cs="Calibri"/>
                <w:sz w:val="22"/>
                <w:szCs w:val="22"/>
              </w:rPr>
              <w:t>Sample</w:t>
            </w:r>
            <w:r>
              <w:t xml:space="preserve"> </w:t>
            </w:r>
          </w:p>
          <w:p w14:paraId="519FF99E" w14:textId="77777777" w:rsidR="00E53D47" w:rsidRDefault="00E53D47" w:rsidP="005C5761">
            <w:pPr>
              <w:rPr>
                <w:rFonts w:ascii="Calibri" w:hAnsi="Calibri" w:cs="Calibri"/>
                <w:sz w:val="22"/>
                <w:szCs w:val="22"/>
              </w:rPr>
            </w:pPr>
            <w:r>
              <w:rPr>
                <w:rFonts w:ascii="Calibri" w:hAnsi="Calibri" w:cs="Calibri"/>
                <w:sz w:val="22"/>
                <w:szCs w:val="22"/>
              </w:rPr>
              <w:t>Statistics</w:t>
            </w:r>
          </w:p>
          <w:p w14:paraId="52D7D671" w14:textId="6F08EBCA" w:rsidR="00323F61" w:rsidRDefault="00541E7C" w:rsidP="005C5761">
            <w:pPr>
              <w:rPr>
                <w:rFonts w:ascii="Calibri" w:hAnsi="Calibri" w:cs="Calibri"/>
                <w:sz w:val="22"/>
                <w:szCs w:val="22"/>
              </w:rPr>
            </w:pPr>
            <w:r>
              <w:rPr>
                <w:rFonts w:ascii="Calibri" w:hAnsi="Calibri" w:cs="Calibri"/>
                <w:sz w:val="22"/>
                <w:szCs w:val="22"/>
              </w:rPr>
              <w:t>S</w:t>
            </w:r>
            <w:r w:rsidR="00323F61">
              <w:rPr>
                <w:rFonts w:ascii="Calibri" w:hAnsi="Calibri" w:cs="Calibri"/>
                <w:sz w:val="22"/>
                <w:szCs w:val="22"/>
              </w:rPr>
              <w:t>urvey</w:t>
            </w:r>
          </w:p>
          <w:p w14:paraId="37D9899E" w14:textId="2BE6DDCD" w:rsidR="00541E7C" w:rsidRPr="008B0486" w:rsidRDefault="00541E7C" w:rsidP="005C5761">
            <w:pPr>
              <w:rPr>
                <w:rFonts w:ascii="Calibri" w:hAnsi="Calibri" w:cs="Calibri"/>
                <w:sz w:val="22"/>
                <w:szCs w:val="22"/>
              </w:rPr>
            </w:pPr>
          </w:p>
        </w:tc>
      </w:tr>
      <w:tr w:rsidR="005C5761" w14:paraId="546F15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ED62D" w14:textId="77777777" w:rsidR="005C5761" w:rsidRPr="008B0486" w:rsidRDefault="005C5761" w:rsidP="005C5761">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EDB367F" w14:textId="413313F5" w:rsidR="005C5761" w:rsidRPr="004E3E8B" w:rsidRDefault="005C5761" w:rsidP="005C5761">
            <w:pPr>
              <w:pStyle w:val="Subtitle"/>
              <w:ind w:right="60"/>
              <w:rPr>
                <w:rFonts w:ascii="Calibri" w:hAnsi="Calibri" w:cs="Calibri"/>
                <w:sz w:val="22"/>
                <w:szCs w:val="22"/>
              </w:rPr>
            </w:pPr>
            <w:r w:rsidRPr="004E3E8B">
              <w:rPr>
                <w:rFonts w:ascii="Calibri" w:hAnsi="Calibri" w:cs="Calibri"/>
                <w:sz w:val="22"/>
                <w:szCs w:val="22"/>
              </w:rPr>
              <w:t>7.SP.2</w:t>
            </w:r>
            <w:r w:rsidR="00B14930" w:rsidRPr="004E3E8B">
              <w:rPr>
                <w:rFonts w:ascii="Calibri" w:hAnsi="Calibri" w:cs="Calibri"/>
                <w:sz w:val="22"/>
                <w:szCs w:val="22"/>
              </w:rPr>
              <w:t xml:space="preserve"> </w:t>
            </w:r>
            <w:r w:rsidR="004C0EDF" w:rsidRPr="004E3E8B">
              <w:rPr>
                <w:rFonts w:ascii="Calibri" w:hAnsi="Calibri" w:cs="Calibri"/>
                <w:sz w:val="22"/>
                <w:szCs w:val="22"/>
              </w:rPr>
              <w:t xml:space="preserve">Use data from a random sample to draw inferences about a population with an unknown characteristic of interest. Generate multiple samples (or simulated samples) of the same size to gauge the variation in estimates or predictions. </w:t>
            </w:r>
            <w:r w:rsidR="004C0EDF" w:rsidRPr="004E3E8B">
              <w:rPr>
                <w:rFonts w:ascii="Calibri" w:hAnsi="Calibri" w:cs="Calibri"/>
                <w:i/>
                <w:iCs/>
                <w:sz w:val="22"/>
                <w:szCs w:val="22"/>
              </w:rPr>
              <w:t>For example, estimate the mean word length in a book by randomly sampling words from the book; predict the winner of a school election based on randomly sampled survey data. Gauge how far off the estimate or prediction might be</w:t>
            </w:r>
            <w:r w:rsidR="00647304">
              <w:rPr>
                <w:rFonts w:ascii="Calibri" w:hAnsi="Calibri" w:cs="Calibri"/>
                <w:i/>
                <w:iCs/>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03B6802" w14:textId="66311294"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2211DE02"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27EBEEE"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789EFA0"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1BA7D9B"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A2B2E05" w14:textId="743564CF" w:rsidR="005C5761" w:rsidRPr="00C61007" w:rsidRDefault="005C5761" w:rsidP="00C6100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32DA1DF2" w14:textId="77777777" w:rsidR="00323F61" w:rsidRPr="00A06074" w:rsidRDefault="00323F61" w:rsidP="00323F61">
            <w:pPr>
              <w:rPr>
                <w:rFonts w:ascii="Calibri" w:hAnsi="Calibri" w:cs="Calibri"/>
                <w:sz w:val="22"/>
                <w:szCs w:val="22"/>
              </w:rPr>
            </w:pPr>
            <w:r w:rsidRPr="00A06074">
              <w:rPr>
                <w:rFonts w:ascii="Calibri" w:hAnsi="Calibri" w:cs="Calibri"/>
                <w:sz w:val="22"/>
                <w:szCs w:val="22"/>
              </w:rPr>
              <w:t>Bias</w:t>
            </w:r>
          </w:p>
          <w:p w14:paraId="74BB9C7C" w14:textId="77777777" w:rsidR="00323F61" w:rsidRPr="00A06074" w:rsidRDefault="00323F61" w:rsidP="00323F61">
            <w:pPr>
              <w:rPr>
                <w:rFonts w:ascii="Calibri" w:hAnsi="Calibri" w:cs="Calibri"/>
                <w:sz w:val="22"/>
                <w:szCs w:val="22"/>
              </w:rPr>
            </w:pPr>
            <w:r w:rsidRPr="00A06074">
              <w:rPr>
                <w:rFonts w:ascii="Calibri" w:hAnsi="Calibri" w:cs="Calibri"/>
                <w:sz w:val="22"/>
                <w:szCs w:val="22"/>
              </w:rPr>
              <w:t>Inference</w:t>
            </w:r>
          </w:p>
          <w:p w14:paraId="5E7A81C3" w14:textId="77777777" w:rsidR="00323F61" w:rsidRDefault="00323F61" w:rsidP="00323F61">
            <w:pPr>
              <w:rPr>
                <w:rFonts w:ascii="Calibri" w:hAnsi="Calibri" w:cs="Calibri"/>
                <w:sz w:val="22"/>
                <w:szCs w:val="22"/>
              </w:rPr>
            </w:pPr>
            <w:r>
              <w:rPr>
                <w:rFonts w:ascii="Calibri" w:hAnsi="Calibri" w:cs="Calibri"/>
                <w:sz w:val="22"/>
                <w:szCs w:val="22"/>
              </w:rPr>
              <w:t>Prediction</w:t>
            </w:r>
          </w:p>
          <w:p w14:paraId="5C6F3D80" w14:textId="501F5E89" w:rsidR="00323F61" w:rsidRPr="00A06074" w:rsidRDefault="00323F61" w:rsidP="00323F61">
            <w:pPr>
              <w:rPr>
                <w:rFonts w:ascii="Calibri" w:hAnsi="Calibri" w:cs="Calibri"/>
                <w:sz w:val="22"/>
                <w:szCs w:val="22"/>
              </w:rPr>
            </w:pPr>
            <w:r w:rsidRPr="00A06074">
              <w:rPr>
                <w:rFonts w:ascii="Calibri" w:hAnsi="Calibri" w:cs="Calibri"/>
                <w:sz w:val="22"/>
                <w:szCs w:val="22"/>
              </w:rPr>
              <w:t xml:space="preserve">Population </w:t>
            </w:r>
          </w:p>
          <w:p w14:paraId="32974C77" w14:textId="77777777" w:rsidR="00323F61" w:rsidRPr="00A06074" w:rsidRDefault="00323F61" w:rsidP="00323F61">
            <w:pPr>
              <w:rPr>
                <w:rFonts w:ascii="Calibri" w:hAnsi="Calibri" w:cs="Calibri"/>
                <w:sz w:val="22"/>
                <w:szCs w:val="22"/>
              </w:rPr>
            </w:pPr>
            <w:r w:rsidRPr="00A06074">
              <w:rPr>
                <w:rFonts w:ascii="Calibri" w:hAnsi="Calibri" w:cs="Calibri"/>
                <w:sz w:val="22"/>
                <w:szCs w:val="22"/>
              </w:rPr>
              <w:t>Representative</w:t>
            </w:r>
          </w:p>
          <w:p w14:paraId="715D3975" w14:textId="77777777" w:rsidR="00323F61" w:rsidRPr="00A06074" w:rsidRDefault="00323F61" w:rsidP="00323F61">
            <w:pPr>
              <w:rPr>
                <w:rFonts w:ascii="Calibri" w:hAnsi="Calibri" w:cs="Calibri"/>
                <w:sz w:val="22"/>
                <w:szCs w:val="22"/>
              </w:rPr>
            </w:pPr>
            <w:r w:rsidRPr="00A06074">
              <w:rPr>
                <w:rFonts w:ascii="Calibri" w:hAnsi="Calibri" w:cs="Calibri"/>
                <w:sz w:val="22"/>
                <w:szCs w:val="22"/>
              </w:rPr>
              <w:t>Random Sampling</w:t>
            </w:r>
          </w:p>
          <w:p w14:paraId="2072419B" w14:textId="77777777" w:rsidR="00323F61" w:rsidRDefault="00323F61" w:rsidP="00323F61">
            <w:r w:rsidRPr="00A06074">
              <w:rPr>
                <w:rFonts w:ascii="Calibri" w:hAnsi="Calibri" w:cs="Calibri"/>
                <w:sz w:val="22"/>
                <w:szCs w:val="22"/>
              </w:rPr>
              <w:t>Sample</w:t>
            </w:r>
            <w:r>
              <w:t xml:space="preserve"> </w:t>
            </w:r>
          </w:p>
          <w:p w14:paraId="1A16EEE4" w14:textId="77777777" w:rsidR="005C5761" w:rsidRDefault="00323F61" w:rsidP="00323F61">
            <w:pPr>
              <w:rPr>
                <w:rFonts w:ascii="Calibri" w:hAnsi="Calibri" w:cs="Calibri"/>
                <w:sz w:val="22"/>
                <w:szCs w:val="22"/>
              </w:rPr>
            </w:pPr>
            <w:r>
              <w:rPr>
                <w:rFonts w:ascii="Calibri" w:hAnsi="Calibri" w:cs="Calibri"/>
                <w:sz w:val="22"/>
                <w:szCs w:val="22"/>
              </w:rPr>
              <w:t>Statistics</w:t>
            </w:r>
          </w:p>
          <w:p w14:paraId="1BC0F476" w14:textId="4A066365" w:rsidR="00323F61" w:rsidRPr="008B0486" w:rsidRDefault="00323F61" w:rsidP="00323F61">
            <w:pPr>
              <w:rPr>
                <w:rFonts w:ascii="Calibri" w:hAnsi="Calibri" w:cs="Calibri"/>
                <w:sz w:val="22"/>
                <w:szCs w:val="22"/>
              </w:rPr>
            </w:pPr>
            <w:r>
              <w:rPr>
                <w:rFonts w:ascii="Calibri" w:hAnsi="Calibri" w:cs="Calibri"/>
                <w:sz w:val="22"/>
                <w:szCs w:val="22"/>
              </w:rPr>
              <w:t>Survey</w:t>
            </w:r>
          </w:p>
        </w:tc>
      </w:tr>
      <w:tr w:rsidR="005C5761" w14:paraId="55E4876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EBB993C" w14:textId="77777777" w:rsidR="005C5761" w:rsidRPr="00857D2C"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12: Comparing Inferences</w:t>
            </w:r>
          </w:p>
          <w:p w14:paraId="448F35E8" w14:textId="1012FE4A" w:rsidR="001B588E" w:rsidRPr="00DF606E" w:rsidRDefault="001B588E" w:rsidP="001B588E">
            <w:pPr>
              <w:rPr>
                <w:rFonts w:ascii="Calibri" w:hAnsi="Calibri" w:cs="Calibri"/>
                <w:sz w:val="22"/>
                <w:szCs w:val="22"/>
              </w:rPr>
            </w:pPr>
            <w:r w:rsidRPr="00DF606E">
              <w:rPr>
                <w:rFonts w:ascii="Calibri" w:hAnsi="Calibri" w:cs="Calibri"/>
                <w:sz w:val="22"/>
                <w:szCs w:val="22"/>
              </w:rPr>
              <w:t>(Introduction of comparing two data sets</w:t>
            </w:r>
            <w:r w:rsidR="007C565F" w:rsidRPr="00DF606E">
              <w:rPr>
                <w:rFonts w:ascii="Calibri" w:hAnsi="Calibri" w:cs="Calibri"/>
                <w:sz w:val="22"/>
                <w:szCs w:val="22"/>
              </w:rPr>
              <w:t xml:space="preserve">; extension of central </w:t>
            </w:r>
            <w:r w:rsidR="008A3199" w:rsidRPr="00DF606E">
              <w:rPr>
                <w:rFonts w:ascii="Calibri" w:hAnsi="Calibri" w:cs="Calibri"/>
                <w:sz w:val="22"/>
                <w:szCs w:val="22"/>
              </w:rPr>
              <w:t>tendencies</w:t>
            </w:r>
            <w:r w:rsidR="00620A01">
              <w:rPr>
                <w:rFonts w:ascii="Calibri" w:hAnsi="Calibri" w:cs="Calibri"/>
                <w:sz w:val="22"/>
                <w:szCs w:val="22"/>
              </w:rPr>
              <w:t xml:space="preserve">: Students learn to </w:t>
            </w:r>
            <w:r w:rsidR="00620A01">
              <w:rPr>
                <w:rFonts w:ascii="Calibri" w:hAnsi="Calibri" w:cs="Calibri"/>
                <w:sz w:val="22"/>
                <w:szCs w:val="22"/>
              </w:rPr>
              <w:lastRenderedPageBreak/>
              <w:t xml:space="preserve">measure differences in </w:t>
            </w:r>
            <w:r w:rsidR="002E268B">
              <w:rPr>
                <w:rFonts w:ascii="Calibri" w:hAnsi="Calibri" w:cs="Calibri"/>
                <w:sz w:val="22"/>
                <w:szCs w:val="22"/>
              </w:rPr>
              <w:t xml:space="preserve">numerical data distributions </w:t>
            </w:r>
            <w:r w:rsidR="00FB49AD">
              <w:rPr>
                <w:rFonts w:ascii="Calibri" w:hAnsi="Calibri" w:cs="Calibri"/>
                <w:sz w:val="22"/>
                <w:szCs w:val="22"/>
              </w:rPr>
              <w:t xml:space="preserve">with similar </w:t>
            </w:r>
            <w:r w:rsidR="00A60226">
              <w:rPr>
                <w:rFonts w:ascii="Calibri" w:hAnsi="Calibri" w:cs="Calibri"/>
                <w:sz w:val="22"/>
                <w:szCs w:val="22"/>
              </w:rPr>
              <w:t>variability</w:t>
            </w:r>
            <w:r w:rsidR="00FB49AD">
              <w:rPr>
                <w:rFonts w:ascii="Calibri" w:hAnsi="Calibri" w:cs="Calibri"/>
                <w:sz w:val="22"/>
                <w:szCs w:val="22"/>
              </w:rPr>
              <w:t xml:space="preserve">.  This skill can be used in situations such as comparing student </w:t>
            </w:r>
            <w:r w:rsidR="00A60226">
              <w:rPr>
                <w:rFonts w:ascii="Calibri" w:hAnsi="Calibri" w:cs="Calibri"/>
                <w:sz w:val="22"/>
                <w:szCs w:val="22"/>
              </w:rPr>
              <w:t xml:space="preserve">grades or sport team </w:t>
            </w:r>
            <w:r w:rsidR="00FB49AD">
              <w:rPr>
                <w:rFonts w:ascii="Calibri" w:hAnsi="Calibri" w:cs="Calibri"/>
                <w:sz w:val="22"/>
                <w:szCs w:val="22"/>
              </w:rPr>
              <w:t>performance</w:t>
            </w:r>
            <w:r w:rsidR="00A60226">
              <w:rPr>
                <w:rFonts w:ascii="Calibri" w:hAnsi="Calibri" w:cs="Calibri"/>
                <w:sz w:val="22"/>
                <w:szCs w:val="22"/>
              </w:rPr>
              <w:t>.)</w:t>
            </w:r>
            <w:r w:rsidR="00FB49AD">
              <w:rPr>
                <w:rFonts w:ascii="Calibri" w:hAnsi="Calibri" w:cs="Calibri"/>
                <w:sz w:val="22"/>
                <w:szCs w:val="22"/>
              </w:rPr>
              <w:t xml:space="preserve"> </w:t>
            </w:r>
          </w:p>
        </w:tc>
        <w:tc>
          <w:tcPr>
            <w:tcW w:w="4230" w:type="dxa"/>
            <w:tcBorders>
              <w:top w:val="single" w:sz="4" w:space="0" w:color="17365D" w:themeColor="text2" w:themeShade="BF"/>
              <w:bottom w:val="single" w:sz="4" w:space="0" w:color="17365D" w:themeColor="text2" w:themeShade="BF"/>
            </w:tcBorders>
            <w:shd w:val="clear" w:color="auto" w:fill="auto"/>
          </w:tcPr>
          <w:p w14:paraId="4513D036" w14:textId="494F6C14" w:rsidR="005C5761" w:rsidRPr="004E3E8B" w:rsidRDefault="005C5761" w:rsidP="005C5761">
            <w:pPr>
              <w:pStyle w:val="Subtitle"/>
              <w:ind w:right="60"/>
              <w:rPr>
                <w:rFonts w:ascii="Calibri" w:hAnsi="Calibri" w:cs="Calibri"/>
                <w:sz w:val="22"/>
                <w:szCs w:val="22"/>
              </w:rPr>
            </w:pPr>
            <w:r w:rsidRPr="004E3E8B">
              <w:rPr>
                <w:rFonts w:ascii="Calibri" w:hAnsi="Calibri" w:cs="Calibri"/>
                <w:sz w:val="22"/>
                <w:szCs w:val="22"/>
              </w:rPr>
              <w:lastRenderedPageBreak/>
              <w:t>7.SP.3</w:t>
            </w:r>
            <w:r w:rsidR="00056041" w:rsidRPr="004E3E8B">
              <w:rPr>
                <w:rFonts w:ascii="Calibri" w:hAnsi="Calibri" w:cs="Calibri"/>
                <w:sz w:val="22"/>
                <w:szCs w:val="22"/>
              </w:rPr>
              <w:t xml:space="preserve"> Informally assess the degree of visual overlap of two numerical data distributions with similar variabilities, measuring the difference between the centers by </w:t>
            </w:r>
            <w:r w:rsidR="00056041" w:rsidRPr="004E3E8B">
              <w:rPr>
                <w:rFonts w:ascii="Calibri" w:hAnsi="Calibri" w:cs="Calibri"/>
                <w:sz w:val="22"/>
                <w:szCs w:val="22"/>
              </w:rPr>
              <w:lastRenderedPageBreak/>
              <w:t xml:space="preserve">expressing it as a multiple of a measure of variability. </w:t>
            </w:r>
            <w:r w:rsidR="00056041" w:rsidRPr="00647304">
              <w:rPr>
                <w:rFonts w:ascii="Calibri" w:hAnsi="Calibri" w:cs="Calibri"/>
                <w:i/>
                <w:iCs/>
                <w:sz w:val="22"/>
                <w:szCs w:val="22"/>
              </w:rPr>
              <w:t>For example, the mean height of players on the basketball team is 10 cm greater than the mean height of players on the soccer team, about twice the variability on either team; on a dot plot, the separation between the two distributions of heights is noticeable.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64B867F" w14:textId="1176196E"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7A739BA9"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4027A751"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C4AB141"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687EFADB"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A6A8124"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7304653" w14:textId="6AF78680" w:rsidR="005C5761" w:rsidRPr="00F67EF1" w:rsidRDefault="005C5761" w:rsidP="00F67E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7B28686E" w14:textId="77777777" w:rsidR="008A3199" w:rsidRDefault="008A3199" w:rsidP="005C5761">
            <w:pPr>
              <w:rPr>
                <w:rFonts w:ascii="Calibri" w:hAnsi="Calibri" w:cs="Calibri"/>
                <w:sz w:val="22"/>
                <w:szCs w:val="22"/>
              </w:rPr>
            </w:pPr>
            <w:r w:rsidRPr="008A3199">
              <w:rPr>
                <w:rFonts w:ascii="Calibri" w:hAnsi="Calibri" w:cs="Calibri"/>
                <w:sz w:val="22"/>
                <w:szCs w:val="22"/>
              </w:rPr>
              <w:lastRenderedPageBreak/>
              <w:t>Distribution Variability</w:t>
            </w:r>
          </w:p>
          <w:p w14:paraId="1832472E" w14:textId="77777777" w:rsidR="008A3199" w:rsidRDefault="008A3199" w:rsidP="005C5761">
            <w:pPr>
              <w:rPr>
                <w:rFonts w:ascii="Calibri" w:hAnsi="Calibri" w:cs="Calibri"/>
                <w:sz w:val="22"/>
                <w:szCs w:val="22"/>
              </w:rPr>
            </w:pPr>
            <w:r w:rsidRPr="008A3199">
              <w:rPr>
                <w:rFonts w:ascii="Calibri" w:hAnsi="Calibri" w:cs="Calibri"/>
                <w:sz w:val="22"/>
                <w:szCs w:val="22"/>
              </w:rPr>
              <w:t>Variation</w:t>
            </w:r>
          </w:p>
          <w:p w14:paraId="6FD8FAED" w14:textId="23C358CC" w:rsidR="008A3199" w:rsidRPr="008A3199" w:rsidRDefault="008A3199" w:rsidP="005C5761">
            <w:pPr>
              <w:rPr>
                <w:rFonts w:ascii="Calibri" w:hAnsi="Calibri" w:cs="Calibri"/>
                <w:sz w:val="22"/>
                <w:szCs w:val="22"/>
              </w:rPr>
            </w:pPr>
            <w:r w:rsidRPr="008A3199">
              <w:rPr>
                <w:rFonts w:ascii="Calibri" w:hAnsi="Calibri" w:cs="Calibri"/>
                <w:sz w:val="22"/>
                <w:szCs w:val="22"/>
              </w:rPr>
              <w:t xml:space="preserve">Measures </w:t>
            </w:r>
            <w:r>
              <w:rPr>
                <w:rFonts w:ascii="Calibri" w:hAnsi="Calibri" w:cs="Calibri"/>
                <w:sz w:val="22"/>
                <w:szCs w:val="22"/>
              </w:rPr>
              <w:t>of</w:t>
            </w:r>
            <w:r w:rsidRPr="008A3199">
              <w:rPr>
                <w:rFonts w:ascii="Calibri" w:hAnsi="Calibri" w:cs="Calibri"/>
                <w:sz w:val="22"/>
                <w:szCs w:val="22"/>
              </w:rPr>
              <w:t xml:space="preserve"> Center</w:t>
            </w:r>
          </w:p>
          <w:p w14:paraId="0206B1ED" w14:textId="5DA60FF1" w:rsidR="005C5761" w:rsidRPr="008A3199" w:rsidRDefault="008A3199" w:rsidP="005C5761">
            <w:pPr>
              <w:rPr>
                <w:rFonts w:ascii="Calibri" w:hAnsi="Calibri" w:cs="Calibri"/>
                <w:sz w:val="22"/>
                <w:szCs w:val="22"/>
              </w:rPr>
            </w:pPr>
            <w:r w:rsidRPr="008A3199">
              <w:rPr>
                <w:rFonts w:ascii="Calibri" w:hAnsi="Calibri" w:cs="Calibri"/>
                <w:sz w:val="22"/>
                <w:szCs w:val="22"/>
              </w:rPr>
              <w:lastRenderedPageBreak/>
              <w:t xml:space="preserve">Measures </w:t>
            </w:r>
            <w:r>
              <w:rPr>
                <w:rFonts w:ascii="Calibri" w:hAnsi="Calibri" w:cs="Calibri"/>
                <w:sz w:val="22"/>
                <w:szCs w:val="22"/>
              </w:rPr>
              <w:t>o</w:t>
            </w:r>
            <w:r w:rsidRPr="008A3199">
              <w:rPr>
                <w:rFonts w:ascii="Calibri" w:hAnsi="Calibri" w:cs="Calibri"/>
                <w:sz w:val="22"/>
                <w:szCs w:val="22"/>
              </w:rPr>
              <w:t>f Variability</w:t>
            </w:r>
          </w:p>
        </w:tc>
      </w:tr>
      <w:tr w:rsidR="00EA76DB" w14:paraId="51864576"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B2C082A" w14:textId="77777777" w:rsidR="00EA76DB" w:rsidRPr="008B0486" w:rsidRDefault="00EA76DB" w:rsidP="00EA76DB">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2341FA24" w14:textId="5ED0CD5F" w:rsidR="00EA76DB" w:rsidRPr="00647304" w:rsidRDefault="00EA76DB" w:rsidP="00EA76DB">
            <w:pPr>
              <w:pStyle w:val="Subtitle"/>
              <w:ind w:right="60"/>
              <w:rPr>
                <w:rFonts w:ascii="Calibri" w:hAnsi="Calibri" w:cs="Calibri"/>
                <w:sz w:val="22"/>
                <w:szCs w:val="22"/>
              </w:rPr>
            </w:pPr>
            <w:r w:rsidRPr="00647304">
              <w:rPr>
                <w:rFonts w:ascii="Calibri" w:hAnsi="Calibri" w:cs="Calibri"/>
                <w:sz w:val="22"/>
                <w:szCs w:val="22"/>
              </w:rPr>
              <w:t>7.SP.4 Use measures of center and measures of variability (</w:t>
            </w:r>
            <w:proofErr w:type="gramStart"/>
            <w:r w:rsidRPr="00647304">
              <w:rPr>
                <w:rFonts w:ascii="Calibri" w:hAnsi="Calibri" w:cs="Calibri"/>
                <w:sz w:val="22"/>
                <w:szCs w:val="22"/>
              </w:rPr>
              <w:t>i.e.</w:t>
            </w:r>
            <w:proofErr w:type="gramEnd"/>
            <w:r w:rsidRPr="00647304">
              <w:rPr>
                <w:rFonts w:ascii="Calibri" w:hAnsi="Calibri" w:cs="Calibri"/>
                <w:sz w:val="22"/>
                <w:szCs w:val="22"/>
              </w:rPr>
              <w:t xml:space="preserve"> inter-quartile range) for numerical data from random samples to draw informal comparative inferences about two populations. </w:t>
            </w:r>
            <w:r w:rsidRPr="00647304">
              <w:rPr>
                <w:rFonts w:ascii="Calibri" w:hAnsi="Calibri" w:cs="Calibri"/>
                <w:i/>
                <w:iCs/>
                <w:sz w:val="22"/>
                <w:szCs w:val="22"/>
              </w:rPr>
              <w:t>For example, decide whether the words in a chapter of a seventh-grade science book are generally longer than the words in a chapter of a fourth-grade science book.</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43308BB" w14:textId="55989D1A" w:rsidR="00EA76DB" w:rsidRDefault="00EA76DB" w:rsidP="00EA76D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14E2C96D" w14:textId="77777777" w:rsidR="00EA76DB" w:rsidRDefault="00EA76DB" w:rsidP="00EA76D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B5605C1" w14:textId="77777777" w:rsidR="00EA76DB" w:rsidRPr="0017306C" w:rsidRDefault="00EA76DB" w:rsidP="00EA76DB">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E27AEEF" w14:textId="5F916542" w:rsidR="00EA76DB" w:rsidRPr="00A106D6" w:rsidRDefault="00EA76DB" w:rsidP="00EA76D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647304">
              <w:rPr>
                <w:rFonts w:ascii="Calibri" w:hAnsi="Calibri" w:cs="Calibri"/>
                <w:sz w:val="22"/>
                <w:szCs w:val="22"/>
              </w:rPr>
              <w:t>.</w:t>
            </w:r>
            <w:r>
              <w:rPr>
                <w:rFonts w:ascii="Calibri" w:hAnsi="Calibri" w:cs="Calibri"/>
                <w:b/>
                <w:bCs/>
                <w:sz w:val="22"/>
                <w:szCs w:val="22"/>
              </w:rPr>
              <w:t xml:space="preserve"> </w:t>
            </w:r>
          </w:p>
          <w:p w14:paraId="236EB6EE" w14:textId="77777777" w:rsidR="00EA76DB" w:rsidRPr="004C00D0" w:rsidRDefault="00EA76DB" w:rsidP="00EA76D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96C9376" w14:textId="77777777" w:rsidR="00EA76DB" w:rsidRPr="00A106D6" w:rsidRDefault="00EA76DB" w:rsidP="00EA76D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44CA6830" w14:textId="2791F147" w:rsidR="00EA76DB" w:rsidRPr="007D7642" w:rsidRDefault="00EA76DB" w:rsidP="007D764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0030E8D6" w14:textId="77777777" w:rsidR="00EA76DB" w:rsidRDefault="00EA76DB" w:rsidP="00EA76DB">
            <w:pPr>
              <w:rPr>
                <w:rFonts w:ascii="Calibri" w:hAnsi="Calibri" w:cs="Calibri"/>
                <w:sz w:val="22"/>
                <w:szCs w:val="22"/>
              </w:rPr>
            </w:pPr>
            <w:r w:rsidRPr="008A3199">
              <w:rPr>
                <w:rFonts w:ascii="Calibri" w:hAnsi="Calibri" w:cs="Calibri"/>
                <w:sz w:val="22"/>
                <w:szCs w:val="22"/>
              </w:rPr>
              <w:lastRenderedPageBreak/>
              <w:t>Distribution Variability</w:t>
            </w:r>
          </w:p>
          <w:p w14:paraId="6F61081F" w14:textId="77777777" w:rsidR="00EA76DB" w:rsidRDefault="00EA76DB" w:rsidP="00EA76DB">
            <w:pPr>
              <w:rPr>
                <w:rFonts w:ascii="Calibri" w:hAnsi="Calibri" w:cs="Calibri"/>
                <w:sz w:val="22"/>
                <w:szCs w:val="22"/>
              </w:rPr>
            </w:pPr>
            <w:r w:rsidRPr="008A3199">
              <w:rPr>
                <w:rFonts w:ascii="Calibri" w:hAnsi="Calibri" w:cs="Calibri"/>
                <w:sz w:val="22"/>
                <w:szCs w:val="22"/>
              </w:rPr>
              <w:t>Variation</w:t>
            </w:r>
          </w:p>
          <w:p w14:paraId="788177CF" w14:textId="77777777" w:rsidR="00EA76DB" w:rsidRPr="008A3199" w:rsidRDefault="00EA76DB" w:rsidP="00EA76DB">
            <w:pPr>
              <w:rPr>
                <w:rFonts w:ascii="Calibri" w:hAnsi="Calibri" w:cs="Calibri"/>
                <w:sz w:val="22"/>
                <w:szCs w:val="22"/>
              </w:rPr>
            </w:pPr>
            <w:r w:rsidRPr="008A3199">
              <w:rPr>
                <w:rFonts w:ascii="Calibri" w:hAnsi="Calibri" w:cs="Calibri"/>
                <w:sz w:val="22"/>
                <w:szCs w:val="22"/>
              </w:rPr>
              <w:t xml:space="preserve">Measures </w:t>
            </w:r>
            <w:r>
              <w:rPr>
                <w:rFonts w:ascii="Calibri" w:hAnsi="Calibri" w:cs="Calibri"/>
                <w:sz w:val="22"/>
                <w:szCs w:val="22"/>
              </w:rPr>
              <w:t>of</w:t>
            </w:r>
            <w:r w:rsidRPr="008A3199">
              <w:rPr>
                <w:rFonts w:ascii="Calibri" w:hAnsi="Calibri" w:cs="Calibri"/>
                <w:sz w:val="22"/>
                <w:szCs w:val="22"/>
              </w:rPr>
              <w:t xml:space="preserve"> Center</w:t>
            </w:r>
          </w:p>
          <w:p w14:paraId="5F44127E" w14:textId="19DE33AB" w:rsidR="00EA76DB" w:rsidRPr="008B0486" w:rsidRDefault="00EA76DB" w:rsidP="00EA76DB">
            <w:pPr>
              <w:rPr>
                <w:rFonts w:ascii="Calibri" w:hAnsi="Calibri" w:cs="Calibri"/>
                <w:sz w:val="22"/>
                <w:szCs w:val="22"/>
              </w:rPr>
            </w:pPr>
            <w:r w:rsidRPr="008A3199">
              <w:rPr>
                <w:rFonts w:ascii="Calibri" w:hAnsi="Calibri" w:cs="Calibri"/>
                <w:sz w:val="22"/>
                <w:szCs w:val="22"/>
              </w:rPr>
              <w:t xml:space="preserve">Measures </w:t>
            </w:r>
            <w:r>
              <w:rPr>
                <w:rFonts w:ascii="Calibri" w:hAnsi="Calibri" w:cs="Calibri"/>
                <w:sz w:val="22"/>
                <w:szCs w:val="22"/>
              </w:rPr>
              <w:t>o</w:t>
            </w:r>
            <w:r w:rsidRPr="008A3199">
              <w:rPr>
                <w:rFonts w:ascii="Calibri" w:hAnsi="Calibri" w:cs="Calibri"/>
                <w:sz w:val="22"/>
                <w:szCs w:val="22"/>
              </w:rPr>
              <w:t>f Variability</w:t>
            </w:r>
          </w:p>
        </w:tc>
      </w:tr>
      <w:tr w:rsidR="005C5761" w14:paraId="1622976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FBD2D6B" w14:textId="77777777" w:rsidR="005C5761"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13: Probability</w:t>
            </w:r>
          </w:p>
          <w:p w14:paraId="2723A9F8" w14:textId="0E5EF384" w:rsidR="00857D2C" w:rsidRPr="004F6C75" w:rsidRDefault="002046F9" w:rsidP="00857D2C">
            <w:pPr>
              <w:rPr>
                <w:rFonts w:ascii="Calibri" w:hAnsi="Calibri"/>
                <w:sz w:val="22"/>
                <w:szCs w:val="22"/>
              </w:rPr>
            </w:pPr>
            <w:r w:rsidRPr="004F6C75">
              <w:rPr>
                <w:rFonts w:ascii="Calibri" w:hAnsi="Calibri"/>
                <w:sz w:val="22"/>
                <w:szCs w:val="22"/>
              </w:rPr>
              <w:t>(This is the introduction of students learning about probability and the likelihood of events.  Students learn how to calculate chanc</w:t>
            </w:r>
            <w:r w:rsidR="004F6C75" w:rsidRPr="004F6C75">
              <w:rPr>
                <w:rFonts w:ascii="Calibri" w:hAnsi="Calibri"/>
                <w:sz w:val="22"/>
                <w:szCs w:val="22"/>
              </w:rPr>
              <w:t xml:space="preserve">e.  This skill is foundational for </w:t>
            </w:r>
            <w:r w:rsidR="004F6C75">
              <w:rPr>
                <w:rFonts w:ascii="Calibri" w:hAnsi="Calibri"/>
                <w:sz w:val="22"/>
                <w:szCs w:val="22"/>
              </w:rPr>
              <w:t xml:space="preserve">analyzation of </w:t>
            </w:r>
            <w:r w:rsidR="004F6C75" w:rsidRPr="004F6C75">
              <w:rPr>
                <w:rFonts w:ascii="Calibri" w:hAnsi="Calibri"/>
                <w:sz w:val="22"/>
                <w:szCs w:val="22"/>
              </w:rPr>
              <w:t>statistic</w:t>
            </w:r>
            <w:r w:rsidR="004F6C75">
              <w:rPr>
                <w:rFonts w:ascii="Calibri" w:hAnsi="Calibri"/>
                <w:sz w:val="22"/>
                <w:szCs w:val="22"/>
              </w:rPr>
              <w:t>al</w:t>
            </w:r>
            <w:r w:rsidR="00057ADE">
              <w:rPr>
                <w:rFonts w:ascii="Calibri" w:hAnsi="Calibri"/>
                <w:sz w:val="22"/>
                <w:szCs w:val="22"/>
              </w:rPr>
              <w:t xml:space="preserve"> data</w:t>
            </w:r>
            <w:r w:rsidR="004F6C75" w:rsidRPr="004F6C75">
              <w:rPr>
                <w:rFonts w:ascii="Calibri" w:hAnsi="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1E3C4A5D" w14:textId="76313774" w:rsidR="005C5761" w:rsidRPr="00647304" w:rsidRDefault="005C5761" w:rsidP="005C5761">
            <w:pPr>
              <w:pStyle w:val="Subtitle"/>
              <w:ind w:right="60"/>
              <w:rPr>
                <w:rFonts w:ascii="Calibri" w:hAnsi="Calibri" w:cs="Calibri"/>
                <w:sz w:val="22"/>
                <w:szCs w:val="22"/>
              </w:rPr>
            </w:pPr>
            <w:r w:rsidRPr="00647304">
              <w:rPr>
                <w:rFonts w:ascii="Calibri" w:hAnsi="Calibri" w:cs="Calibri"/>
                <w:sz w:val="22"/>
                <w:szCs w:val="22"/>
              </w:rPr>
              <w:t>7.SP.5</w:t>
            </w:r>
            <w:r w:rsidR="009642ED" w:rsidRPr="00647304">
              <w:rPr>
                <w:rFonts w:ascii="Calibri" w:hAnsi="Calibri" w:cs="Calibri"/>
                <w:sz w:val="22"/>
                <w:szCs w:val="22"/>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741D32F"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734F81F2"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C3912E1"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4143892" w14:textId="2EAD4C63" w:rsidR="005C5761" w:rsidRPr="004732FC" w:rsidRDefault="005C5761" w:rsidP="004732F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76158763" w14:textId="3E8C91B1" w:rsidR="00911F14" w:rsidRDefault="00911F14" w:rsidP="005C5761">
            <w:pPr>
              <w:rPr>
                <w:rFonts w:ascii="Calibri" w:hAnsi="Calibri" w:cs="Calibri"/>
                <w:sz w:val="22"/>
                <w:szCs w:val="22"/>
              </w:rPr>
            </w:pPr>
            <w:r>
              <w:rPr>
                <w:rFonts w:ascii="Calibri" w:hAnsi="Calibri" w:cs="Calibri"/>
                <w:sz w:val="22"/>
                <w:szCs w:val="22"/>
              </w:rPr>
              <w:t>Certain</w:t>
            </w:r>
          </w:p>
          <w:p w14:paraId="267AFBC1" w14:textId="754036A7" w:rsidR="0010667A" w:rsidRDefault="0010667A" w:rsidP="005C5761">
            <w:pPr>
              <w:rPr>
                <w:rFonts w:ascii="Calibri" w:hAnsi="Calibri" w:cs="Calibri"/>
                <w:sz w:val="22"/>
                <w:szCs w:val="22"/>
              </w:rPr>
            </w:pPr>
            <w:r>
              <w:rPr>
                <w:rFonts w:ascii="Calibri" w:hAnsi="Calibri" w:cs="Calibri"/>
                <w:sz w:val="22"/>
                <w:szCs w:val="22"/>
              </w:rPr>
              <w:t xml:space="preserve">Equally </w:t>
            </w:r>
            <w:r w:rsidR="00FF0548">
              <w:rPr>
                <w:rFonts w:ascii="Calibri" w:hAnsi="Calibri" w:cs="Calibri"/>
                <w:sz w:val="22"/>
                <w:szCs w:val="22"/>
              </w:rPr>
              <w:t>Likely</w:t>
            </w:r>
          </w:p>
          <w:p w14:paraId="31BE153C" w14:textId="6BBC00E3" w:rsidR="00911F14" w:rsidRDefault="00911F14" w:rsidP="005C5761">
            <w:pPr>
              <w:rPr>
                <w:rFonts w:ascii="Calibri" w:hAnsi="Calibri" w:cs="Calibri"/>
                <w:sz w:val="22"/>
                <w:szCs w:val="22"/>
              </w:rPr>
            </w:pPr>
            <w:r>
              <w:rPr>
                <w:rFonts w:ascii="Calibri" w:hAnsi="Calibri" w:cs="Calibri"/>
                <w:sz w:val="22"/>
                <w:szCs w:val="22"/>
              </w:rPr>
              <w:t>Event</w:t>
            </w:r>
          </w:p>
          <w:p w14:paraId="69A8AA66" w14:textId="77777777" w:rsidR="005C5761" w:rsidRDefault="00911F14" w:rsidP="005C5761">
            <w:pPr>
              <w:rPr>
                <w:rFonts w:ascii="Calibri" w:hAnsi="Calibri" w:cs="Calibri"/>
                <w:sz w:val="22"/>
                <w:szCs w:val="22"/>
              </w:rPr>
            </w:pPr>
            <w:r>
              <w:rPr>
                <w:rFonts w:ascii="Calibri" w:hAnsi="Calibri" w:cs="Calibri"/>
                <w:sz w:val="22"/>
                <w:szCs w:val="22"/>
              </w:rPr>
              <w:t>Impossible</w:t>
            </w:r>
          </w:p>
          <w:p w14:paraId="468F19A9" w14:textId="0B090567" w:rsidR="00911F14" w:rsidRDefault="00911F14" w:rsidP="005C5761">
            <w:pPr>
              <w:rPr>
                <w:rFonts w:ascii="Calibri" w:hAnsi="Calibri" w:cs="Calibri"/>
                <w:sz w:val="22"/>
                <w:szCs w:val="22"/>
              </w:rPr>
            </w:pPr>
            <w:r>
              <w:rPr>
                <w:rFonts w:ascii="Calibri" w:hAnsi="Calibri" w:cs="Calibri"/>
                <w:sz w:val="22"/>
                <w:szCs w:val="22"/>
              </w:rPr>
              <w:t>Likely</w:t>
            </w:r>
          </w:p>
          <w:p w14:paraId="59024842" w14:textId="77777777" w:rsidR="0090066C" w:rsidRDefault="0090066C" w:rsidP="005C5761">
            <w:pPr>
              <w:rPr>
                <w:rFonts w:ascii="Calibri" w:hAnsi="Calibri" w:cs="Calibri"/>
                <w:sz w:val="22"/>
                <w:szCs w:val="22"/>
              </w:rPr>
            </w:pPr>
            <w:r>
              <w:rPr>
                <w:rFonts w:ascii="Calibri" w:hAnsi="Calibri" w:cs="Calibri"/>
                <w:sz w:val="22"/>
                <w:szCs w:val="22"/>
              </w:rPr>
              <w:t>Outcome</w:t>
            </w:r>
          </w:p>
          <w:p w14:paraId="7420FC22" w14:textId="1E666375" w:rsidR="00911880" w:rsidRDefault="00911880" w:rsidP="005C5761">
            <w:pPr>
              <w:rPr>
                <w:rFonts w:ascii="Calibri" w:hAnsi="Calibri" w:cs="Calibri"/>
                <w:sz w:val="22"/>
                <w:szCs w:val="22"/>
              </w:rPr>
            </w:pPr>
            <w:r>
              <w:rPr>
                <w:rFonts w:ascii="Calibri" w:hAnsi="Calibri" w:cs="Calibri"/>
                <w:sz w:val="22"/>
                <w:szCs w:val="22"/>
              </w:rPr>
              <w:t>Probability</w:t>
            </w:r>
          </w:p>
          <w:p w14:paraId="029B2D39" w14:textId="4E196034" w:rsidR="00911F14" w:rsidRPr="008B0486" w:rsidRDefault="00911F14" w:rsidP="005C5761">
            <w:pPr>
              <w:rPr>
                <w:rFonts w:ascii="Calibri" w:hAnsi="Calibri" w:cs="Calibri"/>
                <w:sz w:val="22"/>
                <w:szCs w:val="22"/>
              </w:rPr>
            </w:pPr>
            <w:r>
              <w:rPr>
                <w:rFonts w:ascii="Calibri" w:hAnsi="Calibri" w:cs="Calibri"/>
                <w:sz w:val="22"/>
                <w:szCs w:val="22"/>
              </w:rPr>
              <w:t>Unlikely</w:t>
            </w:r>
          </w:p>
        </w:tc>
      </w:tr>
      <w:tr w:rsidR="005C5761" w14:paraId="7884CBB8"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17575C" w14:textId="77777777" w:rsidR="005C5761" w:rsidRPr="008B0486" w:rsidRDefault="005C5761" w:rsidP="005C5761">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427F4874" w14:textId="0819C2FF" w:rsidR="005C5761" w:rsidRPr="00647304" w:rsidRDefault="005C5761" w:rsidP="005C5761">
            <w:pPr>
              <w:pStyle w:val="Subtitle"/>
              <w:ind w:right="60"/>
              <w:rPr>
                <w:rFonts w:ascii="Calibri" w:hAnsi="Calibri" w:cs="Calibri"/>
                <w:sz w:val="22"/>
                <w:szCs w:val="22"/>
              </w:rPr>
            </w:pPr>
            <w:r w:rsidRPr="00647304">
              <w:rPr>
                <w:rFonts w:ascii="Calibri" w:hAnsi="Calibri" w:cs="Calibri"/>
                <w:sz w:val="22"/>
                <w:szCs w:val="22"/>
              </w:rPr>
              <w:t>7.SP.6</w:t>
            </w:r>
            <w:r w:rsidR="009D7518" w:rsidRPr="00647304">
              <w:rPr>
                <w:rFonts w:ascii="Calibri" w:hAnsi="Calibri" w:cs="Calibri"/>
                <w:sz w:val="22"/>
                <w:szCs w:val="22"/>
              </w:rPr>
              <w:t xml:space="preserve"> Approximate the probability of a chance event by collecting data on the chance process that produces it and observing its long-run relative </w:t>
            </w:r>
            <w:proofErr w:type="gramStart"/>
            <w:r w:rsidR="009D7518" w:rsidRPr="00647304">
              <w:rPr>
                <w:rFonts w:ascii="Calibri" w:hAnsi="Calibri" w:cs="Calibri"/>
                <w:sz w:val="22"/>
                <w:szCs w:val="22"/>
              </w:rPr>
              <w:t>frequency, and</w:t>
            </w:r>
            <w:proofErr w:type="gramEnd"/>
            <w:r w:rsidR="009D7518" w:rsidRPr="00647304">
              <w:rPr>
                <w:rFonts w:ascii="Calibri" w:hAnsi="Calibri" w:cs="Calibri"/>
                <w:sz w:val="22"/>
                <w:szCs w:val="22"/>
              </w:rPr>
              <w:t xml:space="preserve"> predict the approximate relative frequency given the probability. </w:t>
            </w:r>
            <w:r w:rsidR="009D7518" w:rsidRPr="00416CD9">
              <w:rPr>
                <w:rFonts w:ascii="Calibri" w:hAnsi="Calibri" w:cs="Calibri"/>
                <w:i/>
                <w:iCs/>
                <w:sz w:val="22"/>
                <w:szCs w:val="22"/>
              </w:rPr>
              <w:t>For example, when rolling a number cube 600 times, predict that a 3 or 6 would be rolled roughly 200 times, but probably not exactly 200 times</w:t>
            </w:r>
            <w:r w:rsidR="00416CD9">
              <w:rPr>
                <w:rFonts w:ascii="Calibri" w:hAnsi="Calibri" w:cs="Calibri"/>
                <w:i/>
                <w:iCs/>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487348E" w14:textId="719C5AAB"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71F7E248"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DB0D4EC"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3E549D0"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5E4D6F80"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BBB7184"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0FEC3FF"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503E8911" w14:textId="08B1EED3" w:rsidR="005C5761" w:rsidRPr="008B048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7A77C8E0" w14:textId="2FAA92AF" w:rsidR="00B40BC5" w:rsidRDefault="00B40BC5" w:rsidP="005C5761">
            <w:pPr>
              <w:rPr>
                <w:rFonts w:ascii="Calibri" w:hAnsi="Calibri" w:cs="Calibri"/>
                <w:sz w:val="22"/>
                <w:szCs w:val="22"/>
              </w:rPr>
            </w:pPr>
            <w:r>
              <w:rPr>
                <w:rFonts w:ascii="Calibri" w:hAnsi="Calibri" w:cs="Calibri"/>
                <w:sz w:val="22"/>
                <w:szCs w:val="22"/>
              </w:rPr>
              <w:lastRenderedPageBreak/>
              <w:t>Chance</w:t>
            </w:r>
            <w:r w:rsidR="0090066C">
              <w:rPr>
                <w:rFonts w:ascii="Calibri" w:hAnsi="Calibri" w:cs="Calibri"/>
                <w:sz w:val="22"/>
                <w:szCs w:val="22"/>
              </w:rPr>
              <w:t xml:space="preserve"> </w:t>
            </w:r>
            <w:r w:rsidR="009D45C8">
              <w:rPr>
                <w:rFonts w:ascii="Calibri" w:hAnsi="Calibri" w:cs="Calibri"/>
                <w:sz w:val="22"/>
                <w:szCs w:val="22"/>
              </w:rPr>
              <w:t>Event</w:t>
            </w:r>
          </w:p>
          <w:p w14:paraId="1D3FAC58" w14:textId="10EEB8A9" w:rsidR="0090066C" w:rsidRDefault="0090066C" w:rsidP="005C5761">
            <w:pPr>
              <w:rPr>
                <w:rFonts w:ascii="Calibri" w:hAnsi="Calibri" w:cs="Calibri"/>
                <w:sz w:val="22"/>
                <w:szCs w:val="22"/>
              </w:rPr>
            </w:pPr>
            <w:r>
              <w:rPr>
                <w:rFonts w:ascii="Calibri" w:hAnsi="Calibri" w:cs="Calibri"/>
                <w:sz w:val="22"/>
                <w:szCs w:val="22"/>
              </w:rPr>
              <w:t>Frequency</w:t>
            </w:r>
          </w:p>
          <w:p w14:paraId="6E84DE8B" w14:textId="77777777" w:rsidR="0090066C" w:rsidRDefault="0090066C" w:rsidP="0090066C">
            <w:pPr>
              <w:rPr>
                <w:rFonts w:ascii="Calibri" w:hAnsi="Calibri" w:cs="Calibri"/>
                <w:sz w:val="22"/>
                <w:szCs w:val="22"/>
              </w:rPr>
            </w:pPr>
            <w:r>
              <w:rPr>
                <w:rFonts w:ascii="Calibri" w:hAnsi="Calibri" w:cs="Calibri"/>
                <w:sz w:val="22"/>
                <w:szCs w:val="22"/>
              </w:rPr>
              <w:t>Outcome</w:t>
            </w:r>
          </w:p>
          <w:p w14:paraId="626190BD" w14:textId="14731029" w:rsidR="00B40BC5" w:rsidRDefault="00B40BC5" w:rsidP="005C5761">
            <w:pPr>
              <w:rPr>
                <w:rFonts w:ascii="Calibri" w:hAnsi="Calibri" w:cs="Calibri"/>
                <w:sz w:val="22"/>
                <w:szCs w:val="22"/>
              </w:rPr>
            </w:pPr>
            <w:r>
              <w:rPr>
                <w:rFonts w:ascii="Calibri" w:hAnsi="Calibri" w:cs="Calibri"/>
                <w:sz w:val="22"/>
                <w:szCs w:val="22"/>
              </w:rPr>
              <w:t>Prediction</w:t>
            </w:r>
          </w:p>
          <w:p w14:paraId="3E1CD958" w14:textId="7E2B68D4" w:rsidR="005C5761" w:rsidRDefault="00ED47B3" w:rsidP="005C5761">
            <w:pPr>
              <w:rPr>
                <w:rFonts w:ascii="Calibri" w:hAnsi="Calibri" w:cs="Calibri"/>
                <w:sz w:val="22"/>
                <w:szCs w:val="22"/>
              </w:rPr>
            </w:pPr>
            <w:r>
              <w:rPr>
                <w:rFonts w:ascii="Calibri" w:hAnsi="Calibri" w:cs="Calibri"/>
                <w:sz w:val="22"/>
                <w:szCs w:val="22"/>
              </w:rPr>
              <w:t>Probability</w:t>
            </w:r>
          </w:p>
          <w:p w14:paraId="43ED0FD2" w14:textId="31E52082" w:rsidR="00ED47B3" w:rsidRPr="008B0486" w:rsidRDefault="00ED47B3" w:rsidP="005C5761">
            <w:pPr>
              <w:rPr>
                <w:rFonts w:ascii="Calibri" w:hAnsi="Calibri" w:cs="Calibri"/>
                <w:sz w:val="22"/>
                <w:szCs w:val="22"/>
              </w:rPr>
            </w:pPr>
          </w:p>
        </w:tc>
      </w:tr>
      <w:tr w:rsidR="005C5761" w14:paraId="4EFC0D4F"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9884948" w14:textId="77777777" w:rsidR="005C5761" w:rsidRPr="008B0486" w:rsidRDefault="005C5761" w:rsidP="005C5761">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B701359" w14:textId="77777777" w:rsidR="005C5761" w:rsidRPr="00647304" w:rsidRDefault="005C5761" w:rsidP="005C5761">
            <w:pPr>
              <w:pStyle w:val="Subtitle"/>
              <w:ind w:right="60"/>
              <w:rPr>
                <w:rFonts w:ascii="Calibri" w:hAnsi="Calibri" w:cs="Calibri"/>
                <w:sz w:val="22"/>
                <w:szCs w:val="22"/>
              </w:rPr>
            </w:pPr>
            <w:r w:rsidRPr="00647304">
              <w:rPr>
                <w:rFonts w:ascii="Calibri" w:hAnsi="Calibri" w:cs="Calibri"/>
                <w:sz w:val="22"/>
                <w:szCs w:val="22"/>
              </w:rPr>
              <w:t>7.SP.7</w:t>
            </w:r>
            <w:r w:rsidR="00C92987" w:rsidRPr="00647304">
              <w:rPr>
                <w:rFonts w:ascii="Calibri" w:hAnsi="Calibri" w:cs="Calibri"/>
                <w:sz w:val="22"/>
                <w:szCs w:val="22"/>
              </w:rPr>
              <w:t xml:space="preserve"> Develop a probability model and use it to find probabilities of events. Compare probabilities from a model to observed frequencies; if the agreement is not good, explain possible sources of the discrepancy.</w:t>
            </w:r>
          </w:p>
          <w:p w14:paraId="432D2544" w14:textId="3B3E1C49" w:rsidR="00C92987" w:rsidRPr="00647304" w:rsidRDefault="00C92987" w:rsidP="00C92987">
            <w:pPr>
              <w:rPr>
                <w:rFonts w:ascii="Calibri" w:hAnsi="Calibri" w:cs="Calibri"/>
                <w:i/>
                <w:iCs/>
                <w:sz w:val="22"/>
                <w:szCs w:val="22"/>
              </w:rPr>
            </w:pPr>
            <w:r w:rsidRPr="00647304">
              <w:rPr>
                <w:rFonts w:ascii="Calibri" w:hAnsi="Calibri" w:cs="Calibri"/>
                <w:sz w:val="22"/>
                <w:szCs w:val="22"/>
              </w:rPr>
              <w:t>7.SP.7a</w:t>
            </w:r>
            <w:r w:rsidR="00FF47D0" w:rsidRPr="00647304">
              <w:rPr>
                <w:rFonts w:ascii="Calibri" w:hAnsi="Calibri" w:cs="Calibri"/>
                <w:sz w:val="22"/>
                <w:szCs w:val="22"/>
              </w:rPr>
              <w:t xml:space="preserve"> Develop a uniform probability model by assigning equal probability to all </w:t>
            </w:r>
            <w:r w:rsidR="00B37C17" w:rsidRPr="00647304">
              <w:rPr>
                <w:rFonts w:ascii="Calibri" w:hAnsi="Calibri" w:cs="Calibri"/>
                <w:sz w:val="22"/>
                <w:szCs w:val="22"/>
              </w:rPr>
              <w:t>outcomes and</w:t>
            </w:r>
            <w:r w:rsidR="00FF47D0" w:rsidRPr="00647304">
              <w:rPr>
                <w:rFonts w:ascii="Calibri" w:hAnsi="Calibri" w:cs="Calibri"/>
                <w:sz w:val="22"/>
                <w:szCs w:val="22"/>
              </w:rPr>
              <w:t xml:space="preserve"> use the model to determine probabilities of events. </w:t>
            </w:r>
            <w:r w:rsidR="00FF47D0" w:rsidRPr="00647304">
              <w:rPr>
                <w:rFonts w:ascii="Calibri" w:hAnsi="Calibri" w:cs="Calibri"/>
                <w:i/>
                <w:iCs/>
                <w:sz w:val="22"/>
                <w:szCs w:val="22"/>
              </w:rPr>
              <w:t>For example, if a student is selected at random from a class, find the probability that Jane will be selected and the probability that a girl will be selected.</w:t>
            </w:r>
          </w:p>
          <w:p w14:paraId="1C701751" w14:textId="16D4925F" w:rsidR="00C92987" w:rsidRPr="00647304" w:rsidRDefault="00C92987" w:rsidP="00C92987">
            <w:pPr>
              <w:rPr>
                <w:rFonts w:ascii="Calibri" w:hAnsi="Calibri" w:cs="Calibri"/>
                <w:sz w:val="22"/>
                <w:szCs w:val="22"/>
              </w:rPr>
            </w:pPr>
            <w:r w:rsidRPr="00647304">
              <w:rPr>
                <w:rFonts w:ascii="Calibri" w:hAnsi="Calibri" w:cs="Calibri"/>
                <w:sz w:val="22"/>
                <w:szCs w:val="22"/>
              </w:rPr>
              <w:t>7.SP.7b</w:t>
            </w:r>
            <w:r w:rsidR="00FF47D0" w:rsidRPr="00647304">
              <w:rPr>
                <w:rFonts w:ascii="Calibri" w:hAnsi="Calibri" w:cs="Calibri"/>
                <w:sz w:val="22"/>
                <w:szCs w:val="22"/>
              </w:rPr>
              <w:t xml:space="preserve"> </w:t>
            </w:r>
            <w:r w:rsidR="00080247" w:rsidRPr="00647304">
              <w:rPr>
                <w:rFonts w:ascii="Calibri" w:hAnsi="Calibri" w:cs="Calibri"/>
                <w:sz w:val="22"/>
                <w:szCs w:val="22"/>
              </w:rPr>
              <w:t xml:space="preserve">Develop a probability model (which may not be uniform) by observing frequencies in data generated from a chance process. </w:t>
            </w:r>
            <w:r w:rsidR="00080247" w:rsidRPr="00647304">
              <w:rPr>
                <w:rFonts w:ascii="Calibri" w:hAnsi="Calibri" w:cs="Calibri"/>
                <w:i/>
                <w:iCs/>
                <w:sz w:val="22"/>
                <w:szCs w:val="22"/>
              </w:rPr>
              <w:t>For example, find the approximate probability that a spinning penny will land heads up or that a tossed paper cup will land open-end down. Do the outcomes for the spinning penny appear to be equally likely based on the observed frequencies?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23B852" w14:textId="7CA5C56E"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4E62E6F3"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342C4DB"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386D175" w14:textId="2C6526C8"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9D45C8">
              <w:rPr>
                <w:rFonts w:ascii="Calibri" w:hAnsi="Calibri" w:cs="Calibri"/>
                <w:sz w:val="22"/>
                <w:szCs w:val="22"/>
              </w:rPr>
              <w:t>.</w:t>
            </w:r>
          </w:p>
          <w:p w14:paraId="161E75C9"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999524C"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9F702E0"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D7014B3" w14:textId="14364057" w:rsidR="005C5761" w:rsidRPr="008B048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5861E0BF" w14:textId="0E4A3803" w:rsidR="00B37C17" w:rsidRDefault="00B37C17" w:rsidP="00B37C17">
            <w:pPr>
              <w:rPr>
                <w:rFonts w:ascii="Calibri" w:hAnsi="Calibri" w:cs="Calibri"/>
                <w:sz w:val="22"/>
                <w:szCs w:val="22"/>
              </w:rPr>
            </w:pPr>
            <w:r>
              <w:rPr>
                <w:rFonts w:ascii="Calibri" w:hAnsi="Calibri" w:cs="Calibri"/>
                <w:sz w:val="22"/>
                <w:szCs w:val="22"/>
              </w:rPr>
              <w:t xml:space="preserve">Chance </w:t>
            </w:r>
            <w:r w:rsidR="009D45C8">
              <w:rPr>
                <w:rFonts w:ascii="Calibri" w:hAnsi="Calibri" w:cs="Calibri"/>
                <w:sz w:val="22"/>
                <w:szCs w:val="22"/>
              </w:rPr>
              <w:t>Event</w:t>
            </w:r>
          </w:p>
          <w:p w14:paraId="3DF7F3E7" w14:textId="77777777" w:rsidR="00B37C17" w:rsidRDefault="00B37C17" w:rsidP="00B37C17">
            <w:pPr>
              <w:rPr>
                <w:rFonts w:ascii="Calibri" w:hAnsi="Calibri" w:cs="Calibri"/>
                <w:sz w:val="22"/>
                <w:szCs w:val="22"/>
              </w:rPr>
            </w:pPr>
            <w:r>
              <w:rPr>
                <w:rFonts w:ascii="Calibri" w:hAnsi="Calibri" w:cs="Calibri"/>
                <w:sz w:val="22"/>
                <w:szCs w:val="22"/>
              </w:rPr>
              <w:t>Frequency</w:t>
            </w:r>
          </w:p>
          <w:p w14:paraId="6C54A9B3" w14:textId="77777777" w:rsidR="00B37C17" w:rsidRDefault="00B37C17" w:rsidP="00B37C17">
            <w:pPr>
              <w:rPr>
                <w:rFonts w:ascii="Calibri" w:hAnsi="Calibri" w:cs="Calibri"/>
                <w:sz w:val="22"/>
                <w:szCs w:val="22"/>
              </w:rPr>
            </w:pPr>
            <w:r>
              <w:rPr>
                <w:rFonts w:ascii="Calibri" w:hAnsi="Calibri" w:cs="Calibri"/>
                <w:sz w:val="22"/>
                <w:szCs w:val="22"/>
              </w:rPr>
              <w:t>Outcome</w:t>
            </w:r>
          </w:p>
          <w:p w14:paraId="06FF2E7E" w14:textId="77777777" w:rsidR="00B37C17" w:rsidRDefault="00B37C17" w:rsidP="00B37C17">
            <w:pPr>
              <w:rPr>
                <w:rFonts w:ascii="Calibri" w:hAnsi="Calibri" w:cs="Calibri"/>
                <w:sz w:val="22"/>
                <w:szCs w:val="22"/>
              </w:rPr>
            </w:pPr>
            <w:r>
              <w:rPr>
                <w:rFonts w:ascii="Calibri" w:hAnsi="Calibri" w:cs="Calibri"/>
                <w:sz w:val="22"/>
                <w:szCs w:val="22"/>
              </w:rPr>
              <w:t>Prediction</w:t>
            </w:r>
          </w:p>
          <w:p w14:paraId="06A751FF" w14:textId="53255147" w:rsidR="00B37C17" w:rsidRDefault="00B37C17" w:rsidP="00B37C17">
            <w:pPr>
              <w:rPr>
                <w:rFonts w:ascii="Calibri" w:hAnsi="Calibri" w:cs="Calibri"/>
                <w:sz w:val="22"/>
                <w:szCs w:val="22"/>
              </w:rPr>
            </w:pPr>
            <w:r>
              <w:rPr>
                <w:rFonts w:ascii="Calibri" w:hAnsi="Calibri" w:cs="Calibri"/>
                <w:sz w:val="22"/>
                <w:szCs w:val="22"/>
              </w:rPr>
              <w:t>Probability</w:t>
            </w:r>
          </w:p>
          <w:p w14:paraId="59ABE9F5" w14:textId="6829C9B5" w:rsidR="004D5457" w:rsidRDefault="004D5457" w:rsidP="00B37C17">
            <w:pPr>
              <w:rPr>
                <w:rFonts w:ascii="Calibri" w:hAnsi="Calibri" w:cs="Calibri"/>
                <w:sz w:val="22"/>
                <w:szCs w:val="22"/>
              </w:rPr>
            </w:pPr>
            <w:r>
              <w:rPr>
                <w:rFonts w:ascii="Calibri" w:hAnsi="Calibri" w:cs="Calibri"/>
                <w:sz w:val="22"/>
                <w:szCs w:val="22"/>
              </w:rPr>
              <w:t>Simple Event</w:t>
            </w:r>
          </w:p>
          <w:p w14:paraId="1E26BBB7" w14:textId="77777777" w:rsidR="005C5761" w:rsidRPr="008B0486" w:rsidRDefault="005C5761" w:rsidP="005C5761">
            <w:pPr>
              <w:rPr>
                <w:rFonts w:ascii="Calibri" w:hAnsi="Calibri" w:cs="Calibri"/>
                <w:sz w:val="22"/>
                <w:szCs w:val="22"/>
              </w:rPr>
            </w:pPr>
          </w:p>
        </w:tc>
      </w:tr>
      <w:tr w:rsidR="00A36964" w14:paraId="1DD69714"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88512A4" w14:textId="2E9D7388" w:rsidR="00A36964" w:rsidRPr="00346403" w:rsidRDefault="00A36964" w:rsidP="00A36964">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972B546" w14:textId="7EBCE826" w:rsidR="00A36964" w:rsidRPr="00647304" w:rsidRDefault="00A36964" w:rsidP="00A36964">
            <w:pPr>
              <w:pStyle w:val="Subtitle"/>
              <w:ind w:right="60"/>
              <w:rPr>
                <w:rFonts w:ascii="Calibri" w:hAnsi="Calibri" w:cs="Calibri"/>
                <w:sz w:val="22"/>
                <w:szCs w:val="22"/>
              </w:rPr>
            </w:pPr>
            <w:r w:rsidRPr="00647304">
              <w:rPr>
                <w:rFonts w:ascii="Calibri" w:hAnsi="Calibri" w:cs="Calibri"/>
                <w:sz w:val="22"/>
                <w:szCs w:val="22"/>
              </w:rPr>
              <w:t>7.SP.8 Find probabilities of compound events using organized lists, tables, tree diagrams, and simulation</w:t>
            </w:r>
            <w:r w:rsidR="00F8475A">
              <w:rPr>
                <w:rFonts w:ascii="Calibri" w:hAnsi="Calibri" w:cs="Calibri"/>
                <w:sz w:val="22"/>
                <w:szCs w:val="22"/>
              </w:rPr>
              <w:t>.</w:t>
            </w:r>
          </w:p>
          <w:p w14:paraId="399C6C49" w14:textId="36FC0E49" w:rsidR="00A36964" w:rsidRPr="00647304" w:rsidRDefault="00A36964" w:rsidP="00A36964">
            <w:pPr>
              <w:rPr>
                <w:rFonts w:ascii="Calibri" w:hAnsi="Calibri" w:cs="Calibri"/>
                <w:sz w:val="22"/>
                <w:szCs w:val="22"/>
              </w:rPr>
            </w:pPr>
            <w:r w:rsidRPr="00647304">
              <w:rPr>
                <w:rFonts w:ascii="Calibri" w:hAnsi="Calibri" w:cs="Calibri"/>
                <w:sz w:val="22"/>
                <w:szCs w:val="22"/>
              </w:rPr>
              <w:t>7.SP.8a Understand that, just as with simple events, the probability of a compound event is the fraction of outcomes in the sample space for which the compound event occurs</w:t>
            </w:r>
            <w:r w:rsidR="00F8475A">
              <w:rPr>
                <w:rFonts w:ascii="Calibri" w:hAnsi="Calibri" w:cs="Calibri"/>
                <w:sz w:val="22"/>
                <w:szCs w:val="22"/>
              </w:rPr>
              <w:t>.</w:t>
            </w:r>
          </w:p>
          <w:p w14:paraId="4E725885" w14:textId="0C4B11F1" w:rsidR="00A36964" w:rsidRPr="00647304" w:rsidRDefault="00A36964" w:rsidP="00A36964">
            <w:pPr>
              <w:rPr>
                <w:rFonts w:ascii="Calibri" w:hAnsi="Calibri" w:cs="Calibri"/>
                <w:sz w:val="22"/>
                <w:szCs w:val="22"/>
              </w:rPr>
            </w:pPr>
            <w:r w:rsidRPr="00647304">
              <w:rPr>
                <w:rFonts w:ascii="Calibri" w:hAnsi="Calibri" w:cs="Calibri"/>
                <w:sz w:val="22"/>
                <w:szCs w:val="22"/>
              </w:rPr>
              <w:t xml:space="preserve">7.SP.8b Represent sample spaces for compound events using methods such as organized lists, </w:t>
            </w:r>
            <w:r w:rsidR="00674CE6" w:rsidRPr="00647304">
              <w:rPr>
                <w:rFonts w:ascii="Calibri" w:hAnsi="Calibri" w:cs="Calibri"/>
                <w:sz w:val="22"/>
                <w:szCs w:val="22"/>
              </w:rPr>
              <w:t>tables,</w:t>
            </w:r>
            <w:r w:rsidRPr="00647304">
              <w:rPr>
                <w:rFonts w:ascii="Calibri" w:hAnsi="Calibri" w:cs="Calibri"/>
                <w:sz w:val="22"/>
                <w:szCs w:val="22"/>
              </w:rPr>
              <w:t xml:space="preserve"> and tree diagrams. For an event described in everyday language </w:t>
            </w:r>
            <w:r w:rsidRPr="00F861A0">
              <w:rPr>
                <w:rFonts w:ascii="Calibri" w:hAnsi="Calibri" w:cs="Calibri"/>
                <w:i/>
                <w:iCs/>
                <w:sz w:val="22"/>
                <w:szCs w:val="22"/>
              </w:rPr>
              <w:t>(e.g., “rolling double sixes”)</w:t>
            </w:r>
            <w:r w:rsidRPr="00647304">
              <w:rPr>
                <w:rFonts w:ascii="Calibri" w:hAnsi="Calibri" w:cs="Calibri"/>
                <w:sz w:val="22"/>
                <w:szCs w:val="22"/>
              </w:rPr>
              <w:t>, identify the outcomes in the sample space which compose the event</w:t>
            </w:r>
            <w:r w:rsidR="00F8475A">
              <w:rPr>
                <w:rFonts w:ascii="Calibri" w:hAnsi="Calibri" w:cs="Calibri"/>
                <w:sz w:val="22"/>
                <w:szCs w:val="22"/>
              </w:rPr>
              <w:t>.</w:t>
            </w:r>
          </w:p>
          <w:p w14:paraId="3E6DF9E1" w14:textId="6DF7BADB" w:rsidR="00A36964" w:rsidRPr="00647304" w:rsidRDefault="00A36964" w:rsidP="00A36964">
            <w:pPr>
              <w:rPr>
                <w:rFonts w:ascii="Calibri" w:hAnsi="Calibri" w:cs="Calibri"/>
                <w:sz w:val="22"/>
                <w:szCs w:val="22"/>
              </w:rPr>
            </w:pPr>
            <w:r w:rsidRPr="00647304">
              <w:rPr>
                <w:rFonts w:ascii="Calibri" w:hAnsi="Calibri" w:cs="Calibri"/>
                <w:sz w:val="22"/>
                <w:szCs w:val="22"/>
              </w:rPr>
              <w:t xml:space="preserve">7.SP.8c Design and use a simulation to generate frequencies for compound events. </w:t>
            </w:r>
            <w:r w:rsidRPr="00F861A0">
              <w:rPr>
                <w:rFonts w:ascii="Calibri" w:hAnsi="Calibri" w:cs="Calibri"/>
                <w:i/>
                <w:iCs/>
                <w:sz w:val="22"/>
                <w:szCs w:val="22"/>
              </w:rPr>
              <w:t>For example, use random digits as a simulation tool to approximate the answer to the question: If 40% of donors have type A blood, what is the probability that it will take at least 4 donors to find one with type A blood?</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04F11EA" w14:textId="0FA1C341" w:rsidR="00A36964" w:rsidRDefault="00A36964" w:rsidP="00A3696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746EFC58" w14:textId="77777777" w:rsidR="00A36964" w:rsidRDefault="00A36964" w:rsidP="00A3696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0D3C0F7" w14:textId="77777777" w:rsidR="00A36964" w:rsidRPr="0017306C" w:rsidRDefault="00A36964" w:rsidP="00A36964">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69EBBD7" w14:textId="6B6AE18E" w:rsidR="00A36964" w:rsidRPr="00A106D6" w:rsidRDefault="00A36964" w:rsidP="00A3696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9D45C8">
              <w:rPr>
                <w:rFonts w:ascii="Calibri" w:hAnsi="Calibri" w:cs="Calibri"/>
                <w:sz w:val="22"/>
                <w:szCs w:val="22"/>
              </w:rPr>
              <w:t>.</w:t>
            </w:r>
            <w:r>
              <w:rPr>
                <w:rFonts w:ascii="Calibri" w:hAnsi="Calibri" w:cs="Calibri"/>
                <w:b/>
                <w:bCs/>
                <w:sz w:val="22"/>
                <w:szCs w:val="22"/>
              </w:rPr>
              <w:t xml:space="preserve"> </w:t>
            </w:r>
          </w:p>
          <w:p w14:paraId="02990778" w14:textId="77777777" w:rsidR="00A36964" w:rsidRPr="004C00D0" w:rsidRDefault="00A36964" w:rsidP="00A3696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3C02A56" w14:textId="77777777" w:rsidR="00A36964" w:rsidRPr="00A106D6" w:rsidRDefault="00A36964" w:rsidP="00A3696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E24F15F" w14:textId="77777777" w:rsidR="00A36964" w:rsidRDefault="00A36964" w:rsidP="00A3696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C7687D9" w14:textId="2A4CA8F9" w:rsidR="00A36964" w:rsidRPr="008B0486" w:rsidRDefault="00A36964" w:rsidP="00A3696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6793F571" w14:textId="37197C65" w:rsidR="00A36964" w:rsidRDefault="00A36964" w:rsidP="00A36964">
            <w:pPr>
              <w:rPr>
                <w:rFonts w:ascii="Calibri" w:hAnsi="Calibri" w:cs="Calibri"/>
                <w:sz w:val="22"/>
                <w:szCs w:val="22"/>
              </w:rPr>
            </w:pPr>
            <w:r>
              <w:rPr>
                <w:rFonts w:ascii="Calibri" w:hAnsi="Calibri" w:cs="Calibri"/>
                <w:sz w:val="22"/>
                <w:szCs w:val="22"/>
              </w:rPr>
              <w:t xml:space="preserve">Chance </w:t>
            </w:r>
            <w:r w:rsidR="009D45C8">
              <w:rPr>
                <w:rFonts w:ascii="Calibri" w:hAnsi="Calibri" w:cs="Calibri"/>
                <w:sz w:val="22"/>
                <w:szCs w:val="22"/>
              </w:rPr>
              <w:t>Event</w:t>
            </w:r>
          </w:p>
          <w:p w14:paraId="459A4AF2" w14:textId="62AB9473" w:rsidR="00A36964" w:rsidRDefault="00A36964" w:rsidP="00A36964">
            <w:pPr>
              <w:rPr>
                <w:rFonts w:ascii="Calibri" w:hAnsi="Calibri" w:cs="Calibri"/>
                <w:sz w:val="22"/>
                <w:szCs w:val="22"/>
              </w:rPr>
            </w:pPr>
            <w:r>
              <w:rPr>
                <w:rFonts w:ascii="Calibri" w:hAnsi="Calibri" w:cs="Calibri"/>
                <w:sz w:val="22"/>
                <w:szCs w:val="22"/>
              </w:rPr>
              <w:t xml:space="preserve">Compound </w:t>
            </w:r>
            <w:r w:rsidR="009D45C8">
              <w:rPr>
                <w:rFonts w:ascii="Calibri" w:hAnsi="Calibri" w:cs="Calibri"/>
                <w:sz w:val="22"/>
                <w:szCs w:val="22"/>
              </w:rPr>
              <w:t>Event</w:t>
            </w:r>
          </w:p>
          <w:p w14:paraId="323BD4D5" w14:textId="77777777" w:rsidR="00A36964" w:rsidRDefault="00A36964" w:rsidP="00A36964">
            <w:pPr>
              <w:rPr>
                <w:rFonts w:ascii="Calibri" w:hAnsi="Calibri" w:cs="Calibri"/>
                <w:sz w:val="22"/>
                <w:szCs w:val="22"/>
              </w:rPr>
            </w:pPr>
            <w:r>
              <w:rPr>
                <w:rFonts w:ascii="Calibri" w:hAnsi="Calibri" w:cs="Calibri"/>
                <w:sz w:val="22"/>
                <w:szCs w:val="22"/>
              </w:rPr>
              <w:t>Frequency</w:t>
            </w:r>
          </w:p>
          <w:p w14:paraId="3C60AE9E" w14:textId="77777777" w:rsidR="00A36964" w:rsidRDefault="00A36964" w:rsidP="00A36964">
            <w:pPr>
              <w:rPr>
                <w:rFonts w:ascii="Calibri" w:hAnsi="Calibri" w:cs="Calibri"/>
                <w:sz w:val="22"/>
                <w:szCs w:val="22"/>
              </w:rPr>
            </w:pPr>
            <w:r>
              <w:rPr>
                <w:rFonts w:ascii="Calibri" w:hAnsi="Calibri" w:cs="Calibri"/>
                <w:sz w:val="22"/>
                <w:szCs w:val="22"/>
              </w:rPr>
              <w:t>Outcome</w:t>
            </w:r>
          </w:p>
          <w:p w14:paraId="6417C8ED" w14:textId="77777777" w:rsidR="00A36964" w:rsidRDefault="00A36964" w:rsidP="00A36964">
            <w:pPr>
              <w:rPr>
                <w:rFonts w:ascii="Calibri" w:hAnsi="Calibri" w:cs="Calibri"/>
                <w:sz w:val="22"/>
                <w:szCs w:val="22"/>
              </w:rPr>
            </w:pPr>
            <w:r>
              <w:rPr>
                <w:rFonts w:ascii="Calibri" w:hAnsi="Calibri" w:cs="Calibri"/>
                <w:sz w:val="22"/>
                <w:szCs w:val="22"/>
              </w:rPr>
              <w:t>Prediction</w:t>
            </w:r>
          </w:p>
          <w:p w14:paraId="7F840AA7" w14:textId="77777777" w:rsidR="00A36964" w:rsidRDefault="00A36964" w:rsidP="00A36964">
            <w:pPr>
              <w:rPr>
                <w:rFonts w:ascii="Calibri" w:hAnsi="Calibri" w:cs="Calibri"/>
                <w:sz w:val="22"/>
                <w:szCs w:val="22"/>
              </w:rPr>
            </w:pPr>
            <w:r>
              <w:rPr>
                <w:rFonts w:ascii="Calibri" w:hAnsi="Calibri" w:cs="Calibri"/>
                <w:sz w:val="22"/>
                <w:szCs w:val="22"/>
              </w:rPr>
              <w:t>Probability</w:t>
            </w:r>
          </w:p>
          <w:p w14:paraId="0799B1B7" w14:textId="77777777" w:rsidR="00A36964" w:rsidRDefault="00A36964" w:rsidP="00A36964">
            <w:pPr>
              <w:rPr>
                <w:rFonts w:ascii="Calibri" w:hAnsi="Calibri" w:cs="Calibri"/>
                <w:sz w:val="22"/>
                <w:szCs w:val="22"/>
              </w:rPr>
            </w:pPr>
            <w:r>
              <w:rPr>
                <w:rFonts w:ascii="Calibri" w:hAnsi="Calibri" w:cs="Calibri"/>
                <w:sz w:val="22"/>
                <w:szCs w:val="22"/>
              </w:rPr>
              <w:t>Simple Event</w:t>
            </w:r>
          </w:p>
          <w:p w14:paraId="22792D96" w14:textId="1B2129FB" w:rsidR="00A36964" w:rsidRPr="008B0486" w:rsidRDefault="00A36964" w:rsidP="00A36964">
            <w:pPr>
              <w:rPr>
                <w:rFonts w:ascii="Calibri" w:hAnsi="Calibri" w:cs="Calibri"/>
                <w:sz w:val="22"/>
                <w:szCs w:val="22"/>
              </w:rPr>
            </w:pP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5C5761"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855D969" w14:textId="77777777" w:rsidR="005C5761" w:rsidRPr="00857D2C"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14: Slicing Three-Dimensional Figures</w:t>
            </w:r>
          </w:p>
          <w:p w14:paraId="652D4DAE" w14:textId="193124D9" w:rsidR="009D10CF" w:rsidRPr="00DA6C4D" w:rsidRDefault="00DA6C4D" w:rsidP="009D10CF">
            <w:pPr>
              <w:rPr>
                <w:rFonts w:ascii="Calibri" w:hAnsi="Calibri" w:cs="Calibri"/>
                <w:sz w:val="22"/>
                <w:szCs w:val="22"/>
              </w:rPr>
            </w:pPr>
            <w:r w:rsidRPr="00DA6C4D">
              <w:rPr>
                <w:rFonts w:ascii="Calibri" w:hAnsi="Calibri" w:cs="Calibri"/>
                <w:sz w:val="22"/>
                <w:szCs w:val="22"/>
              </w:rPr>
              <w:t>(</w:t>
            </w:r>
            <w:r w:rsidR="00CC7D7C" w:rsidRPr="00DA6C4D">
              <w:rPr>
                <w:rFonts w:ascii="Calibri" w:hAnsi="Calibri" w:cs="Calibri"/>
                <w:sz w:val="22"/>
                <w:szCs w:val="22"/>
              </w:rPr>
              <w:t xml:space="preserve">Students expand on knowledge of three-dimensional figures.  They will learn that </w:t>
            </w:r>
            <w:r w:rsidR="00DF26BD">
              <w:rPr>
                <w:rFonts w:ascii="Calibri" w:hAnsi="Calibri" w:cs="Calibri"/>
                <w:sz w:val="22"/>
                <w:szCs w:val="22"/>
              </w:rPr>
              <w:t>c</w:t>
            </w:r>
            <w:r w:rsidR="00CC7D7C" w:rsidRPr="00DA6C4D">
              <w:rPr>
                <w:rFonts w:ascii="Calibri" w:hAnsi="Calibri" w:cs="Calibri"/>
                <w:sz w:val="22"/>
                <w:szCs w:val="22"/>
              </w:rPr>
              <w:t>uts made parallel will take the shape of the base; cuts made perpendicular will take the shape of the lateral (side) face</w:t>
            </w:r>
            <w:r w:rsidR="00A9424F">
              <w:rPr>
                <w:rFonts w:ascii="Calibri" w:hAnsi="Calibri" w:cs="Calibri"/>
                <w:sz w:val="22"/>
                <w:szCs w:val="22"/>
              </w:rPr>
              <w:t>;</w:t>
            </w:r>
            <w:r w:rsidR="00CC7D7C" w:rsidRPr="00DA6C4D">
              <w:rPr>
                <w:rFonts w:ascii="Calibri" w:hAnsi="Calibri" w:cs="Calibri"/>
                <w:sz w:val="22"/>
                <w:szCs w:val="22"/>
              </w:rPr>
              <w:t xml:space="preserve"> </w:t>
            </w:r>
            <w:r w:rsidR="00A9424F">
              <w:rPr>
                <w:rFonts w:ascii="Calibri" w:hAnsi="Calibri" w:cs="Calibri"/>
                <w:sz w:val="22"/>
                <w:szCs w:val="22"/>
              </w:rPr>
              <w:t>c</w:t>
            </w:r>
            <w:r w:rsidR="00CC7D7C" w:rsidRPr="00DA6C4D">
              <w:rPr>
                <w:rFonts w:ascii="Calibri" w:hAnsi="Calibri" w:cs="Calibri"/>
                <w:sz w:val="22"/>
                <w:szCs w:val="22"/>
              </w:rPr>
              <w:t>uts made at an angle through the right rectangular prism will produce a parallelogram</w:t>
            </w:r>
            <w:r w:rsidR="003F7FDA" w:rsidRPr="00DA6C4D">
              <w:rPr>
                <w:rFonts w:ascii="Calibri" w:hAnsi="Calibri" w:cs="Calibri"/>
                <w:sz w:val="22"/>
                <w:szCs w:val="22"/>
              </w:rPr>
              <w:t xml:space="preserve">.  This can be useful in </w:t>
            </w:r>
            <w:r w:rsidRPr="00DA6C4D">
              <w:rPr>
                <w:rFonts w:ascii="Calibri" w:hAnsi="Calibri" w:cs="Calibri"/>
                <w:sz w:val="22"/>
                <w:szCs w:val="22"/>
              </w:rPr>
              <w:t>math and engineering</w:t>
            </w:r>
            <w:r w:rsidR="003F7FDA" w:rsidRPr="00DA6C4D">
              <w:rPr>
                <w:rFonts w:ascii="Calibri" w:hAnsi="Calibri" w:cs="Calibri"/>
                <w:sz w:val="22"/>
                <w:szCs w:val="22"/>
              </w:rPr>
              <w:t xml:space="preserve"> careers such as graphics design.</w:t>
            </w:r>
            <w:r w:rsidRPr="00DA6C4D">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1E058796" w:rsidR="005C5761" w:rsidRPr="00F861A0" w:rsidRDefault="005C5761" w:rsidP="005C5761">
            <w:pPr>
              <w:pStyle w:val="Subtitle"/>
              <w:ind w:right="60"/>
              <w:rPr>
                <w:rFonts w:ascii="Calibri" w:hAnsi="Calibri" w:cs="Calibri"/>
                <w:sz w:val="22"/>
                <w:szCs w:val="22"/>
              </w:rPr>
            </w:pPr>
            <w:r w:rsidRPr="00F861A0">
              <w:rPr>
                <w:rFonts w:ascii="Calibri" w:hAnsi="Calibri" w:cs="Calibri"/>
                <w:sz w:val="22"/>
                <w:szCs w:val="22"/>
              </w:rPr>
              <w:t>7.G.3</w:t>
            </w:r>
            <w:r w:rsidR="004004FF" w:rsidRPr="00F861A0">
              <w:rPr>
                <w:rFonts w:ascii="Calibri" w:hAnsi="Calibri" w:cs="Calibri"/>
                <w:sz w:val="22"/>
                <w:szCs w:val="22"/>
              </w:rPr>
              <w:t xml:space="preserve"> Describe the two-dimensional figures that result from slicing three-dimensional figures, as in plane sections of right rectangular prisms and right rectangular pyramids.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428AE80" w14:textId="7746E86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47BB3BDE"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4F4858B"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3B413CA" w14:textId="5301B0E6"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F861A0">
              <w:rPr>
                <w:rFonts w:ascii="Calibri" w:hAnsi="Calibri" w:cs="Calibri"/>
                <w:sz w:val="22"/>
                <w:szCs w:val="22"/>
              </w:rPr>
              <w:t>.</w:t>
            </w:r>
            <w:r>
              <w:rPr>
                <w:rFonts w:ascii="Calibri" w:hAnsi="Calibri" w:cs="Calibri"/>
                <w:b/>
                <w:bCs/>
                <w:sz w:val="22"/>
                <w:szCs w:val="22"/>
              </w:rPr>
              <w:t xml:space="preserve"> </w:t>
            </w:r>
          </w:p>
          <w:p w14:paraId="0E68149D"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9EB718C"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86FEFA2"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766925A" w14:textId="294909A5" w:rsidR="005C5761" w:rsidRPr="008B048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400A3230" w14:textId="77777777" w:rsidR="00BB0BA2" w:rsidRDefault="00BB0BA2" w:rsidP="005C5761">
            <w:pPr>
              <w:rPr>
                <w:rFonts w:ascii="Calibri" w:hAnsi="Calibri" w:cs="Calibri"/>
                <w:sz w:val="22"/>
                <w:szCs w:val="22"/>
              </w:rPr>
            </w:pPr>
            <w:r>
              <w:rPr>
                <w:rFonts w:ascii="Calibri" w:hAnsi="Calibri" w:cs="Calibri"/>
                <w:sz w:val="22"/>
                <w:szCs w:val="22"/>
              </w:rPr>
              <w:t>Plane Section</w:t>
            </w:r>
          </w:p>
          <w:p w14:paraId="62B326A3" w14:textId="00EDDB7E" w:rsidR="005C5761" w:rsidRDefault="001E1DC7" w:rsidP="005C5761">
            <w:pPr>
              <w:rPr>
                <w:rFonts w:ascii="Calibri" w:hAnsi="Calibri" w:cs="Calibri"/>
                <w:sz w:val="22"/>
                <w:szCs w:val="22"/>
              </w:rPr>
            </w:pPr>
            <w:r>
              <w:rPr>
                <w:rFonts w:ascii="Calibri" w:hAnsi="Calibri" w:cs="Calibri"/>
                <w:sz w:val="22"/>
                <w:szCs w:val="22"/>
              </w:rPr>
              <w:t>Right Rectangular Prism</w:t>
            </w:r>
          </w:p>
          <w:p w14:paraId="566758C6" w14:textId="6BE3BA37" w:rsidR="001E1DC7" w:rsidRPr="008B0486" w:rsidRDefault="001E1DC7" w:rsidP="005C5761">
            <w:pPr>
              <w:rPr>
                <w:rFonts w:ascii="Calibri" w:hAnsi="Calibri" w:cs="Calibri"/>
                <w:sz w:val="22"/>
                <w:szCs w:val="22"/>
              </w:rPr>
            </w:pPr>
            <w:r>
              <w:rPr>
                <w:rFonts w:ascii="Calibri" w:hAnsi="Calibri" w:cs="Calibri"/>
                <w:sz w:val="22"/>
                <w:szCs w:val="22"/>
              </w:rPr>
              <w:t>R</w:t>
            </w:r>
            <w:r w:rsidR="00BB0BA2">
              <w:rPr>
                <w:rFonts w:ascii="Calibri" w:hAnsi="Calibri" w:cs="Calibri"/>
                <w:sz w:val="22"/>
                <w:szCs w:val="22"/>
              </w:rPr>
              <w:t>ight Rectangular Pyramid</w:t>
            </w:r>
          </w:p>
        </w:tc>
      </w:tr>
      <w:tr w:rsidR="005C5761"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DD217B8" w14:textId="77777777" w:rsidR="005C5761" w:rsidRPr="00857D2C"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15: Angles and Triangles</w:t>
            </w:r>
          </w:p>
          <w:p w14:paraId="17BE1A7A" w14:textId="01F6176F" w:rsidR="00B04371" w:rsidRPr="00016CFE" w:rsidRDefault="00B04371" w:rsidP="00B04371">
            <w:pPr>
              <w:rPr>
                <w:rFonts w:ascii="Calibri" w:hAnsi="Calibri" w:cs="Calibri"/>
                <w:sz w:val="22"/>
                <w:szCs w:val="22"/>
              </w:rPr>
            </w:pPr>
            <w:r w:rsidRPr="00016CFE">
              <w:rPr>
                <w:rFonts w:ascii="Calibri" w:hAnsi="Calibri" w:cs="Calibri"/>
                <w:sz w:val="22"/>
                <w:szCs w:val="22"/>
              </w:rPr>
              <w:t>(Foundational skill for advanced Geometry and Trigonometry</w:t>
            </w:r>
            <w:r w:rsidR="00FC4E10" w:rsidRPr="00016CFE">
              <w:rPr>
                <w:rFonts w:ascii="Calibri" w:hAnsi="Calibri" w:cs="Calibri"/>
                <w:sz w:val="22"/>
                <w:szCs w:val="22"/>
              </w:rPr>
              <w:t>; Given certain conditions student learn to draw triangle</w:t>
            </w:r>
            <w:r w:rsidR="00E44D98" w:rsidRPr="00016CFE">
              <w:rPr>
                <w:rFonts w:ascii="Calibri" w:hAnsi="Calibri" w:cs="Calibri"/>
                <w:sz w:val="22"/>
                <w:szCs w:val="22"/>
              </w:rPr>
              <w:t xml:space="preserve">s </w:t>
            </w:r>
            <w:r w:rsidR="00341245" w:rsidRPr="00016CFE">
              <w:rPr>
                <w:rFonts w:ascii="Calibri" w:hAnsi="Calibri" w:cs="Calibri"/>
                <w:sz w:val="22"/>
                <w:szCs w:val="22"/>
              </w:rPr>
              <w:t>with unique attributes</w:t>
            </w:r>
            <w:r w:rsidR="00BB7E54" w:rsidRPr="00016CFE">
              <w:rPr>
                <w:rFonts w:ascii="Calibri" w:hAnsi="Calibri" w:cs="Calibri"/>
                <w:sz w:val="22"/>
                <w:szCs w:val="22"/>
              </w:rPr>
              <w:t xml:space="preserve">.  Additionally, students will use their knowledge of writing and solving equations to determine </w:t>
            </w:r>
            <w:r w:rsidR="00016CFE" w:rsidRPr="00016CFE">
              <w:rPr>
                <w:rFonts w:ascii="Calibri" w:hAnsi="Calibri" w:cs="Calibri"/>
                <w:sz w:val="22"/>
                <w:szCs w:val="22"/>
              </w:rPr>
              <w:t>angle measures.)</w:t>
            </w:r>
          </w:p>
        </w:tc>
        <w:tc>
          <w:tcPr>
            <w:tcW w:w="4140" w:type="dxa"/>
            <w:tcBorders>
              <w:top w:val="single" w:sz="4" w:space="0" w:color="17365D" w:themeColor="text2" w:themeShade="BF"/>
              <w:bottom w:val="single" w:sz="4" w:space="0" w:color="17365D" w:themeColor="text2" w:themeShade="BF"/>
            </w:tcBorders>
            <w:shd w:val="clear" w:color="auto" w:fill="auto"/>
          </w:tcPr>
          <w:p w14:paraId="730A859F" w14:textId="13D10981" w:rsidR="005C5761" w:rsidRPr="00F861A0" w:rsidRDefault="005C5761" w:rsidP="005C5761">
            <w:pPr>
              <w:pStyle w:val="Subtitle"/>
              <w:ind w:right="60"/>
              <w:rPr>
                <w:rFonts w:ascii="Calibri" w:hAnsi="Calibri" w:cs="Calibri"/>
                <w:sz w:val="22"/>
                <w:szCs w:val="22"/>
              </w:rPr>
            </w:pPr>
            <w:r w:rsidRPr="00F861A0">
              <w:rPr>
                <w:rFonts w:ascii="Calibri" w:hAnsi="Calibri" w:cs="Calibri"/>
                <w:sz w:val="22"/>
                <w:szCs w:val="22"/>
              </w:rPr>
              <w:t>7.G.2</w:t>
            </w:r>
            <w:r w:rsidR="00623DC5" w:rsidRPr="00F861A0">
              <w:rPr>
                <w:rFonts w:ascii="Calibri" w:hAnsi="Calibri" w:cs="Calibri"/>
                <w:sz w:val="22"/>
                <w:szCs w:val="22"/>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BABB80F" w14:textId="02EC4FDC"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F861A0">
              <w:rPr>
                <w:rFonts w:ascii="Calibri" w:hAnsi="Calibri" w:cs="Calibri"/>
                <w:sz w:val="22"/>
                <w:szCs w:val="22"/>
              </w:rPr>
              <w:t>.</w:t>
            </w:r>
            <w:r>
              <w:rPr>
                <w:rFonts w:ascii="Calibri" w:hAnsi="Calibri" w:cs="Calibri"/>
                <w:b/>
                <w:bCs/>
                <w:sz w:val="22"/>
                <w:szCs w:val="22"/>
              </w:rPr>
              <w:t xml:space="preserve"> </w:t>
            </w:r>
          </w:p>
          <w:p w14:paraId="75C0F33C"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6403232"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7D26321"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9AF101" w14:textId="0D31E752" w:rsidR="005C5761" w:rsidRPr="008B048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1834E070" w14:textId="77777777" w:rsidR="00DB68AB" w:rsidRDefault="00DB68AB" w:rsidP="005C5761">
            <w:pPr>
              <w:rPr>
                <w:rFonts w:ascii="Calibri" w:hAnsi="Calibri" w:cs="Calibri"/>
                <w:sz w:val="22"/>
                <w:szCs w:val="22"/>
              </w:rPr>
            </w:pPr>
            <w:r>
              <w:rPr>
                <w:rFonts w:ascii="Calibri" w:hAnsi="Calibri" w:cs="Calibri"/>
                <w:sz w:val="22"/>
                <w:szCs w:val="22"/>
              </w:rPr>
              <w:lastRenderedPageBreak/>
              <w:t>Acute Triangle</w:t>
            </w:r>
          </w:p>
          <w:p w14:paraId="1162B5B6" w14:textId="5E8E67E7" w:rsidR="005C5761" w:rsidRDefault="00BC046D" w:rsidP="005C5761">
            <w:pPr>
              <w:rPr>
                <w:rFonts w:ascii="Calibri" w:hAnsi="Calibri" w:cs="Calibri"/>
                <w:sz w:val="22"/>
                <w:szCs w:val="22"/>
              </w:rPr>
            </w:pPr>
            <w:r>
              <w:rPr>
                <w:rFonts w:ascii="Calibri" w:hAnsi="Calibri" w:cs="Calibri"/>
                <w:sz w:val="22"/>
                <w:szCs w:val="22"/>
              </w:rPr>
              <w:t>Isosceles Triangle</w:t>
            </w:r>
          </w:p>
          <w:p w14:paraId="22EA2A7B" w14:textId="77777777" w:rsidR="00BC046D" w:rsidRDefault="00BC046D" w:rsidP="005C5761">
            <w:pPr>
              <w:rPr>
                <w:rFonts w:ascii="Calibri" w:hAnsi="Calibri" w:cs="Calibri"/>
                <w:sz w:val="22"/>
                <w:szCs w:val="22"/>
              </w:rPr>
            </w:pPr>
            <w:r>
              <w:rPr>
                <w:rFonts w:ascii="Calibri" w:hAnsi="Calibri" w:cs="Calibri"/>
                <w:sz w:val="22"/>
                <w:szCs w:val="22"/>
              </w:rPr>
              <w:t>Obtuse Triangle</w:t>
            </w:r>
          </w:p>
          <w:p w14:paraId="40939533" w14:textId="77777777" w:rsidR="00BC046D" w:rsidRDefault="00BC046D" w:rsidP="005C5761">
            <w:pPr>
              <w:rPr>
                <w:rFonts w:ascii="Calibri" w:hAnsi="Calibri" w:cs="Calibri"/>
                <w:sz w:val="22"/>
                <w:szCs w:val="22"/>
              </w:rPr>
            </w:pPr>
            <w:r>
              <w:rPr>
                <w:rFonts w:ascii="Calibri" w:hAnsi="Calibri" w:cs="Calibri"/>
                <w:sz w:val="22"/>
                <w:szCs w:val="22"/>
              </w:rPr>
              <w:t>Right Scalene Triangle</w:t>
            </w:r>
          </w:p>
          <w:p w14:paraId="7D08C30C" w14:textId="77777777" w:rsidR="00DB68AB" w:rsidRDefault="00DB68AB" w:rsidP="005C5761">
            <w:pPr>
              <w:rPr>
                <w:rFonts w:ascii="Calibri" w:hAnsi="Calibri" w:cs="Calibri"/>
                <w:sz w:val="22"/>
                <w:szCs w:val="22"/>
              </w:rPr>
            </w:pPr>
            <w:r>
              <w:rPr>
                <w:rFonts w:ascii="Calibri" w:hAnsi="Calibri" w:cs="Calibri"/>
                <w:sz w:val="22"/>
                <w:szCs w:val="22"/>
              </w:rPr>
              <w:t xml:space="preserve">Triangle </w:t>
            </w:r>
            <w:r w:rsidR="00434B12">
              <w:rPr>
                <w:rFonts w:ascii="Calibri" w:hAnsi="Calibri" w:cs="Calibri"/>
                <w:sz w:val="22"/>
                <w:szCs w:val="22"/>
              </w:rPr>
              <w:t xml:space="preserve">Angle </w:t>
            </w:r>
            <w:r>
              <w:rPr>
                <w:rFonts w:ascii="Calibri" w:hAnsi="Calibri" w:cs="Calibri"/>
                <w:sz w:val="22"/>
                <w:szCs w:val="22"/>
              </w:rPr>
              <w:t>Sum Theorem</w:t>
            </w:r>
          </w:p>
          <w:p w14:paraId="741B3475" w14:textId="7CEDE021" w:rsidR="00434B12" w:rsidRPr="008B0486" w:rsidRDefault="00434B12" w:rsidP="005C5761">
            <w:pPr>
              <w:rPr>
                <w:rFonts w:ascii="Calibri" w:hAnsi="Calibri" w:cs="Calibri"/>
                <w:sz w:val="22"/>
                <w:szCs w:val="22"/>
              </w:rPr>
            </w:pPr>
            <w:r>
              <w:rPr>
                <w:rFonts w:ascii="Calibri" w:hAnsi="Calibri" w:cs="Calibri"/>
                <w:sz w:val="22"/>
                <w:szCs w:val="22"/>
              </w:rPr>
              <w:t>Triangle Inequality Theorem</w:t>
            </w:r>
          </w:p>
        </w:tc>
      </w:tr>
      <w:tr w:rsidR="005C5761" w14:paraId="20157FC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60A2621" w14:textId="77777777" w:rsidR="005C5761" w:rsidRPr="008B0486" w:rsidRDefault="005C5761" w:rsidP="005C5761">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4E6586DF" w14:textId="7C4C3C75" w:rsidR="005C5761" w:rsidRPr="00416CD9" w:rsidRDefault="005C5761" w:rsidP="005C5761">
            <w:pPr>
              <w:pStyle w:val="Subtitle"/>
              <w:ind w:right="60"/>
              <w:rPr>
                <w:rFonts w:ascii="Calibri" w:hAnsi="Calibri" w:cs="Calibri"/>
                <w:sz w:val="22"/>
                <w:szCs w:val="22"/>
              </w:rPr>
            </w:pPr>
            <w:r w:rsidRPr="00416CD9">
              <w:rPr>
                <w:rFonts w:ascii="Calibri" w:hAnsi="Calibri" w:cs="Calibri"/>
                <w:sz w:val="22"/>
                <w:szCs w:val="22"/>
              </w:rPr>
              <w:t>7.G.5</w:t>
            </w:r>
            <w:r w:rsidR="00BF5AFF" w:rsidRPr="00416CD9">
              <w:rPr>
                <w:rFonts w:ascii="Calibri" w:hAnsi="Calibri" w:cs="Calibri"/>
                <w:sz w:val="22"/>
                <w:szCs w:val="22"/>
              </w:rPr>
              <w:t xml:space="preserve"> Use facts about supplementary, complementary, vertical, and adjacent angles in a multi-step problem to write and solve simple equations for an unknown angle in a figure.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3443C7D"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BD15E7A" w14:textId="3EC0586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F861A0">
              <w:rPr>
                <w:rFonts w:ascii="Calibri" w:hAnsi="Calibri" w:cs="Calibri"/>
                <w:sz w:val="22"/>
                <w:szCs w:val="22"/>
              </w:rPr>
              <w:t>.</w:t>
            </w:r>
            <w:r>
              <w:rPr>
                <w:rFonts w:ascii="Calibri" w:hAnsi="Calibri" w:cs="Calibri"/>
                <w:b/>
                <w:bCs/>
                <w:sz w:val="22"/>
                <w:szCs w:val="22"/>
              </w:rPr>
              <w:t xml:space="preserve"> </w:t>
            </w:r>
          </w:p>
          <w:p w14:paraId="1A224AB6"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098DA2C"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36AEEF0" w14:textId="5039303B" w:rsidR="005C5761" w:rsidRPr="000B4A34" w:rsidRDefault="005C5761" w:rsidP="000B4A3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0B8477F7" w14:textId="77777777" w:rsidR="00633E4B" w:rsidRDefault="00633E4B" w:rsidP="005C5761">
            <w:pPr>
              <w:rPr>
                <w:rFonts w:ascii="Calibri" w:hAnsi="Calibri" w:cs="Calibri"/>
                <w:sz w:val="22"/>
                <w:szCs w:val="22"/>
              </w:rPr>
            </w:pPr>
            <w:r>
              <w:rPr>
                <w:rFonts w:ascii="Calibri" w:hAnsi="Calibri" w:cs="Calibri"/>
                <w:sz w:val="22"/>
                <w:szCs w:val="22"/>
              </w:rPr>
              <w:t>Adjacent</w:t>
            </w:r>
          </w:p>
          <w:p w14:paraId="5300D55E" w14:textId="6090591E" w:rsidR="00633E4B" w:rsidRDefault="00633E4B" w:rsidP="005C5761">
            <w:pPr>
              <w:rPr>
                <w:rFonts w:ascii="Calibri" w:hAnsi="Calibri" w:cs="Calibri"/>
                <w:sz w:val="22"/>
                <w:szCs w:val="22"/>
              </w:rPr>
            </w:pPr>
            <w:r>
              <w:rPr>
                <w:rFonts w:ascii="Calibri" w:hAnsi="Calibri" w:cs="Calibri"/>
                <w:sz w:val="22"/>
                <w:szCs w:val="22"/>
              </w:rPr>
              <w:t>Angle</w:t>
            </w:r>
          </w:p>
          <w:p w14:paraId="1CB7AC51" w14:textId="66E80F99" w:rsidR="00633E4B" w:rsidRDefault="00633E4B" w:rsidP="005C5761">
            <w:pPr>
              <w:rPr>
                <w:rFonts w:ascii="Calibri" w:hAnsi="Calibri" w:cs="Calibri"/>
                <w:sz w:val="22"/>
                <w:szCs w:val="22"/>
              </w:rPr>
            </w:pPr>
            <w:r>
              <w:rPr>
                <w:rFonts w:ascii="Calibri" w:hAnsi="Calibri" w:cs="Calibri"/>
                <w:sz w:val="22"/>
                <w:szCs w:val="22"/>
              </w:rPr>
              <w:t>Complementary</w:t>
            </w:r>
          </w:p>
          <w:p w14:paraId="2829E267" w14:textId="77777777" w:rsidR="005C5761" w:rsidRDefault="00890014" w:rsidP="005C5761">
            <w:pPr>
              <w:rPr>
                <w:rFonts w:ascii="Calibri" w:hAnsi="Calibri" w:cs="Calibri"/>
                <w:sz w:val="22"/>
                <w:szCs w:val="22"/>
              </w:rPr>
            </w:pPr>
            <w:r>
              <w:rPr>
                <w:rFonts w:ascii="Calibri" w:hAnsi="Calibri" w:cs="Calibri"/>
                <w:sz w:val="22"/>
                <w:szCs w:val="22"/>
              </w:rPr>
              <w:t>Supplementary</w:t>
            </w:r>
          </w:p>
          <w:p w14:paraId="0B3F8D1E" w14:textId="4ADECDF7" w:rsidR="00633E4B" w:rsidRPr="008B0486" w:rsidRDefault="00633E4B" w:rsidP="005C5761">
            <w:pPr>
              <w:rPr>
                <w:rFonts w:ascii="Calibri" w:hAnsi="Calibri" w:cs="Calibri"/>
                <w:sz w:val="22"/>
                <w:szCs w:val="22"/>
              </w:rPr>
            </w:pPr>
            <w:r>
              <w:rPr>
                <w:rFonts w:ascii="Calibri" w:hAnsi="Calibri" w:cs="Calibri"/>
                <w:sz w:val="22"/>
                <w:szCs w:val="22"/>
              </w:rPr>
              <w:t>Vertical</w:t>
            </w:r>
          </w:p>
        </w:tc>
      </w:tr>
      <w:tr w:rsidR="005C5761" w14:paraId="447CF76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2EC821FB" w14:textId="77777777" w:rsidR="005C5761" w:rsidRPr="00857D2C" w:rsidRDefault="005C5761" w:rsidP="005C5761">
            <w:pPr>
              <w:pStyle w:val="Subtitle"/>
              <w:ind w:right="60"/>
              <w:rPr>
                <w:rFonts w:ascii="Calibri" w:hAnsi="Calibri" w:cs="Calibri"/>
                <w:b/>
                <w:bCs/>
                <w:sz w:val="22"/>
                <w:szCs w:val="22"/>
              </w:rPr>
            </w:pPr>
            <w:r w:rsidRPr="00857D2C">
              <w:rPr>
                <w:rFonts w:ascii="Calibri" w:hAnsi="Calibri" w:cs="Calibri"/>
                <w:b/>
                <w:bCs/>
                <w:sz w:val="22"/>
                <w:szCs w:val="22"/>
              </w:rPr>
              <w:t>Unit 16: Using Geometry Formulas to Solve real-world problems: Area, Circumference, Surface Area, and Volume</w:t>
            </w:r>
          </w:p>
          <w:p w14:paraId="7E5C3D81" w14:textId="326C630C" w:rsidR="00184062" w:rsidRPr="001D7A8E" w:rsidRDefault="00222F96" w:rsidP="00184062">
            <w:pPr>
              <w:rPr>
                <w:rFonts w:ascii="Calibri" w:hAnsi="Calibri" w:cs="Calibri"/>
                <w:sz w:val="22"/>
                <w:szCs w:val="22"/>
              </w:rPr>
            </w:pPr>
            <w:r w:rsidRPr="001D7A8E">
              <w:rPr>
                <w:rFonts w:ascii="Calibri" w:hAnsi="Calibri" w:cs="Calibri"/>
                <w:sz w:val="22"/>
                <w:szCs w:val="22"/>
              </w:rPr>
              <w:t>(</w:t>
            </w:r>
            <w:r w:rsidR="00741595" w:rsidRPr="001D7A8E">
              <w:rPr>
                <w:rFonts w:ascii="Calibri" w:hAnsi="Calibri" w:cs="Calibri"/>
                <w:sz w:val="22"/>
                <w:szCs w:val="22"/>
              </w:rPr>
              <w:t>An extension from 5</w:t>
            </w:r>
            <w:r w:rsidR="00741595" w:rsidRPr="001D7A8E">
              <w:rPr>
                <w:rFonts w:ascii="Calibri" w:hAnsi="Calibri" w:cs="Calibri"/>
                <w:sz w:val="22"/>
                <w:szCs w:val="22"/>
                <w:vertAlign w:val="superscript"/>
              </w:rPr>
              <w:t>th</w:t>
            </w:r>
            <w:r w:rsidR="00741595" w:rsidRPr="001D7A8E">
              <w:rPr>
                <w:rFonts w:ascii="Calibri" w:hAnsi="Calibri" w:cs="Calibri"/>
                <w:sz w:val="22"/>
                <w:szCs w:val="22"/>
              </w:rPr>
              <w:t xml:space="preserve"> and 6</w:t>
            </w:r>
            <w:r w:rsidR="00741595" w:rsidRPr="001D7A8E">
              <w:rPr>
                <w:rFonts w:ascii="Calibri" w:hAnsi="Calibri" w:cs="Calibri"/>
                <w:sz w:val="22"/>
                <w:szCs w:val="22"/>
                <w:vertAlign w:val="superscript"/>
              </w:rPr>
              <w:t>th</w:t>
            </w:r>
            <w:r w:rsidR="00741595" w:rsidRPr="001D7A8E">
              <w:rPr>
                <w:rFonts w:ascii="Calibri" w:hAnsi="Calibri" w:cs="Calibri"/>
                <w:sz w:val="22"/>
                <w:szCs w:val="22"/>
              </w:rPr>
              <w:t xml:space="preserve"> grade</w:t>
            </w:r>
            <w:r w:rsidRPr="001D7A8E">
              <w:rPr>
                <w:rFonts w:ascii="Calibri" w:hAnsi="Calibri" w:cs="Calibri"/>
                <w:sz w:val="22"/>
                <w:szCs w:val="22"/>
              </w:rPr>
              <w:t>;</w:t>
            </w:r>
            <w:r w:rsidR="00741595" w:rsidRPr="001D7A8E">
              <w:rPr>
                <w:rFonts w:ascii="Calibri" w:hAnsi="Calibri" w:cs="Calibri"/>
                <w:sz w:val="22"/>
                <w:szCs w:val="22"/>
              </w:rPr>
              <w:t xml:space="preserve"> this unit continues work with area, </w:t>
            </w:r>
            <w:r w:rsidR="00674CE6" w:rsidRPr="001D7A8E">
              <w:rPr>
                <w:rFonts w:ascii="Calibri" w:hAnsi="Calibri" w:cs="Calibri"/>
                <w:sz w:val="22"/>
                <w:szCs w:val="22"/>
              </w:rPr>
              <w:t>volume,</w:t>
            </w:r>
            <w:r w:rsidR="00741595" w:rsidRPr="001D7A8E">
              <w:rPr>
                <w:rFonts w:ascii="Calibri" w:hAnsi="Calibri" w:cs="Calibri"/>
                <w:sz w:val="22"/>
                <w:szCs w:val="22"/>
              </w:rPr>
              <w:t xml:space="preserve"> and surface area of two-dimensional and three-dimensional objects.</w:t>
            </w:r>
            <w:r w:rsidR="00AF2BA9" w:rsidRPr="001D7A8E">
              <w:rPr>
                <w:rFonts w:ascii="Calibri" w:hAnsi="Calibri" w:cs="Calibri"/>
                <w:sz w:val="22"/>
                <w:szCs w:val="22"/>
              </w:rPr>
              <w:t xml:space="preserve"> This work is foundational for mathematical and engineering </w:t>
            </w:r>
            <w:r w:rsidR="00072F36" w:rsidRPr="001D7A8E">
              <w:rPr>
                <w:rFonts w:ascii="Calibri" w:hAnsi="Calibri" w:cs="Calibri"/>
                <w:sz w:val="22"/>
                <w:szCs w:val="22"/>
              </w:rPr>
              <w:t>careers</w:t>
            </w:r>
            <w:r w:rsidR="00AF2BA9" w:rsidRPr="001D7A8E">
              <w:rPr>
                <w:rFonts w:ascii="Calibri" w:hAnsi="Calibri" w:cs="Calibri"/>
                <w:sz w:val="22"/>
                <w:szCs w:val="22"/>
              </w:rPr>
              <w:t xml:space="preserve"> such as </w:t>
            </w:r>
            <w:r w:rsidR="00072F36" w:rsidRPr="001D7A8E">
              <w:rPr>
                <w:rFonts w:ascii="Calibri" w:hAnsi="Calibri" w:cs="Calibri"/>
                <w:sz w:val="22"/>
                <w:szCs w:val="22"/>
              </w:rPr>
              <w:t xml:space="preserve">but not limited to </w:t>
            </w:r>
            <w:r w:rsidR="00AF2BA9" w:rsidRPr="001D7A8E">
              <w:rPr>
                <w:rFonts w:ascii="Calibri" w:hAnsi="Calibri" w:cs="Calibri"/>
                <w:sz w:val="22"/>
                <w:szCs w:val="22"/>
              </w:rPr>
              <w:t>architect</w:t>
            </w:r>
            <w:r w:rsidR="00072F36" w:rsidRPr="001D7A8E">
              <w:rPr>
                <w:rFonts w:ascii="Calibri" w:hAnsi="Calibri" w:cs="Calibri"/>
                <w:sz w:val="22"/>
                <w:szCs w:val="22"/>
              </w:rPr>
              <w:t>ure</w:t>
            </w:r>
            <w:r w:rsidRPr="001D7A8E">
              <w:rPr>
                <w:rFonts w:ascii="Calibri" w:hAnsi="Calibri" w:cs="Calibri"/>
                <w:sz w:val="22"/>
                <w:szCs w:val="22"/>
              </w:rPr>
              <w:t xml:space="preserve"> and carpentry.)</w:t>
            </w:r>
          </w:p>
        </w:tc>
        <w:tc>
          <w:tcPr>
            <w:tcW w:w="4140" w:type="dxa"/>
            <w:tcBorders>
              <w:top w:val="single" w:sz="4" w:space="0" w:color="17365D" w:themeColor="text2" w:themeShade="BF"/>
              <w:bottom w:val="single" w:sz="4" w:space="0" w:color="17365D" w:themeColor="text2" w:themeShade="BF"/>
            </w:tcBorders>
            <w:shd w:val="clear" w:color="auto" w:fill="auto"/>
          </w:tcPr>
          <w:p w14:paraId="33B08BB4" w14:textId="0E42B5B2" w:rsidR="005C5761" w:rsidRPr="00416CD9" w:rsidRDefault="005C5761" w:rsidP="005C5761">
            <w:pPr>
              <w:pStyle w:val="Subtitle"/>
              <w:ind w:right="60"/>
              <w:rPr>
                <w:rFonts w:ascii="Calibri" w:hAnsi="Calibri" w:cs="Calibri"/>
                <w:color w:val="202020"/>
                <w:sz w:val="22"/>
                <w:szCs w:val="22"/>
              </w:rPr>
            </w:pPr>
            <w:r w:rsidRPr="00416CD9">
              <w:rPr>
                <w:rFonts w:ascii="Calibri" w:hAnsi="Calibri" w:cs="Calibri"/>
                <w:sz w:val="22"/>
                <w:szCs w:val="22"/>
              </w:rPr>
              <w:t>7.G.4</w:t>
            </w:r>
            <w:r w:rsidR="005617F1" w:rsidRPr="00416CD9">
              <w:rPr>
                <w:rFonts w:ascii="Calibri" w:hAnsi="Calibri" w:cs="Calibri"/>
                <w:sz w:val="22"/>
                <w:szCs w:val="22"/>
              </w:rPr>
              <w:t xml:space="preserve"> </w:t>
            </w:r>
            <w:r w:rsidR="00960C78" w:rsidRPr="00416CD9">
              <w:rPr>
                <w:rFonts w:ascii="Calibri" w:hAnsi="Calibri" w:cs="Calibri"/>
                <w:sz w:val="22"/>
                <w:szCs w:val="22"/>
              </w:rPr>
              <w:t>Know the formulas for the area and circumference of a circle and use them to solve problems; give an informal derivation of the relationship between the circumference and area of a circle.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45651DF" w14:textId="44CA61CD"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4E8F8199"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26B9D26" w14:textId="77777777" w:rsidR="005C5761" w:rsidRPr="0017306C" w:rsidRDefault="005C5761" w:rsidP="005C576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578C174"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24A2425A" w14:textId="77777777" w:rsidR="005C5761" w:rsidRPr="004C00D0"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7FD84DE9" w14:textId="77777777" w:rsidR="005C5761" w:rsidRPr="00A106D6" w:rsidRDefault="005C5761" w:rsidP="005C576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831CDF8" w14:textId="77777777" w:rsidR="005C5761" w:rsidRDefault="005C5761" w:rsidP="005C57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5EB7F38" w14:textId="19B77358" w:rsidR="005C5761" w:rsidRPr="00184165" w:rsidRDefault="005C5761" w:rsidP="005C576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5FB7CC8B" w14:textId="77777777" w:rsidR="005C5761" w:rsidRDefault="000C76E8" w:rsidP="005C5761">
            <w:pPr>
              <w:rPr>
                <w:rFonts w:ascii="Calibri" w:hAnsi="Calibri" w:cs="Calibri"/>
                <w:sz w:val="22"/>
                <w:szCs w:val="22"/>
              </w:rPr>
            </w:pPr>
            <w:r>
              <w:rPr>
                <w:rFonts w:ascii="Calibri" w:hAnsi="Calibri" w:cs="Calibri"/>
                <w:sz w:val="22"/>
                <w:szCs w:val="22"/>
              </w:rPr>
              <w:lastRenderedPageBreak/>
              <w:t>Area</w:t>
            </w:r>
          </w:p>
          <w:p w14:paraId="548602C5" w14:textId="77777777" w:rsidR="000C76E8" w:rsidRDefault="000C76E8" w:rsidP="005C5761">
            <w:pPr>
              <w:rPr>
                <w:rFonts w:ascii="Calibri" w:hAnsi="Calibri" w:cs="Calibri"/>
                <w:sz w:val="22"/>
                <w:szCs w:val="22"/>
              </w:rPr>
            </w:pPr>
            <w:r>
              <w:rPr>
                <w:rFonts w:ascii="Calibri" w:hAnsi="Calibri" w:cs="Calibri"/>
                <w:sz w:val="22"/>
                <w:szCs w:val="22"/>
              </w:rPr>
              <w:t>Circumference</w:t>
            </w:r>
          </w:p>
          <w:p w14:paraId="0B95FCD0" w14:textId="77777777" w:rsidR="00904E1B" w:rsidRDefault="00904E1B" w:rsidP="005C5761">
            <w:pPr>
              <w:rPr>
                <w:rFonts w:ascii="Calibri" w:hAnsi="Calibri" w:cs="Calibri"/>
                <w:sz w:val="22"/>
                <w:szCs w:val="22"/>
              </w:rPr>
            </w:pPr>
            <w:r>
              <w:rPr>
                <w:rFonts w:ascii="Calibri" w:hAnsi="Calibri" w:cs="Calibri"/>
                <w:sz w:val="22"/>
                <w:szCs w:val="22"/>
              </w:rPr>
              <w:t>Diameter</w:t>
            </w:r>
          </w:p>
          <w:p w14:paraId="1B4D3CBB" w14:textId="26B1BC6A" w:rsidR="00904E1B" w:rsidRDefault="00AB4B9F" w:rsidP="005C5761">
            <w:pPr>
              <w:rPr>
                <w:rFonts w:ascii="Calibri" w:hAnsi="Calibri" w:cs="Calibri"/>
                <w:sz w:val="22"/>
                <w:szCs w:val="22"/>
              </w:rPr>
            </w:pPr>
            <w:r>
              <w:rPr>
                <w:rFonts w:ascii="Calibri" w:hAnsi="Calibri" w:cs="Calibri"/>
                <w:sz w:val="22"/>
                <w:szCs w:val="22"/>
              </w:rPr>
              <w:t>P</w:t>
            </w:r>
            <w:r w:rsidR="00904E1B">
              <w:rPr>
                <w:rFonts w:ascii="Calibri" w:hAnsi="Calibri" w:cs="Calibri"/>
                <w:sz w:val="22"/>
                <w:szCs w:val="22"/>
              </w:rPr>
              <w:t>i</w:t>
            </w:r>
          </w:p>
          <w:p w14:paraId="7092E364" w14:textId="77777777" w:rsidR="00904E1B" w:rsidRDefault="00904E1B" w:rsidP="005C5761">
            <w:pPr>
              <w:rPr>
                <w:rFonts w:ascii="Calibri" w:hAnsi="Calibri" w:cs="Calibri"/>
                <w:sz w:val="22"/>
                <w:szCs w:val="22"/>
              </w:rPr>
            </w:pPr>
            <w:r>
              <w:rPr>
                <w:rFonts w:ascii="Calibri" w:hAnsi="Calibri" w:cs="Calibri"/>
                <w:sz w:val="22"/>
                <w:szCs w:val="22"/>
              </w:rPr>
              <w:t>Radius</w:t>
            </w:r>
          </w:p>
          <w:p w14:paraId="4A554676" w14:textId="42DB461C" w:rsidR="00AB4B9F" w:rsidRDefault="00AB4B9F" w:rsidP="005C5761">
            <w:pPr>
              <w:rPr>
                <w:rFonts w:ascii="Calibri" w:hAnsi="Calibri" w:cs="Calibri"/>
                <w:sz w:val="22"/>
                <w:szCs w:val="22"/>
              </w:rPr>
            </w:pPr>
          </w:p>
        </w:tc>
      </w:tr>
      <w:tr w:rsidR="00904E1B" w14:paraId="75CCDC3E"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22B6139B" w14:textId="77777777" w:rsidR="00904E1B" w:rsidRDefault="00904E1B" w:rsidP="00904E1B">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E1AF887" w14:textId="49FECD23" w:rsidR="00904E1B" w:rsidRPr="00416CD9" w:rsidRDefault="00904E1B" w:rsidP="00904E1B">
            <w:pPr>
              <w:pStyle w:val="Subtitle"/>
              <w:ind w:right="60"/>
              <w:rPr>
                <w:rFonts w:ascii="Calibri" w:hAnsi="Calibri" w:cs="Calibri"/>
                <w:color w:val="202020"/>
                <w:sz w:val="22"/>
                <w:szCs w:val="22"/>
              </w:rPr>
            </w:pPr>
            <w:r w:rsidRPr="00416CD9">
              <w:rPr>
                <w:rFonts w:ascii="Calibri" w:hAnsi="Calibri" w:cs="Calibri"/>
                <w:sz w:val="22"/>
                <w:szCs w:val="22"/>
              </w:rPr>
              <w:t xml:space="preserve">7.G.6 Solve real-world and mathematical problems involving area, </w:t>
            </w:r>
            <w:r w:rsidR="00674CE6" w:rsidRPr="00416CD9">
              <w:rPr>
                <w:rFonts w:ascii="Calibri" w:hAnsi="Calibri" w:cs="Calibri"/>
                <w:sz w:val="22"/>
                <w:szCs w:val="22"/>
              </w:rPr>
              <w:t>volume,</w:t>
            </w:r>
            <w:r w:rsidRPr="00416CD9">
              <w:rPr>
                <w:rFonts w:ascii="Calibri" w:hAnsi="Calibri" w:cs="Calibri"/>
                <w:sz w:val="22"/>
                <w:szCs w:val="22"/>
              </w:rPr>
              <w:t xml:space="preserve"> and surface area of two- and three-dimensional objects composed of triangles, quadrilaterals, polygons, cubes, and right prisms.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DD0BF0D" w14:textId="3E863171" w:rsidR="00904E1B" w:rsidRDefault="00904E1B" w:rsidP="00904E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453E60">
              <w:rPr>
                <w:rFonts w:ascii="Calibri" w:hAnsi="Calibri" w:cs="Calibri"/>
                <w:sz w:val="22"/>
                <w:szCs w:val="22"/>
              </w:rPr>
              <w:t>Make sense of problems and persevere in solving them.</w:t>
            </w:r>
          </w:p>
          <w:p w14:paraId="3C3E2586" w14:textId="77777777" w:rsidR="00904E1B" w:rsidRDefault="00904E1B" w:rsidP="00904E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7324A51" w14:textId="77777777" w:rsidR="00904E1B" w:rsidRPr="0017306C" w:rsidRDefault="00904E1B" w:rsidP="00904E1B">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F59C797" w14:textId="77777777" w:rsidR="00904E1B" w:rsidRPr="00A106D6" w:rsidRDefault="00904E1B" w:rsidP="00904E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Pr>
                <w:rFonts w:ascii="Calibri" w:hAnsi="Calibri" w:cs="Calibri"/>
                <w:b/>
                <w:bCs/>
                <w:sz w:val="22"/>
                <w:szCs w:val="22"/>
              </w:rPr>
              <w:t xml:space="preserve"> </w:t>
            </w:r>
          </w:p>
          <w:p w14:paraId="524AAE3E" w14:textId="77777777" w:rsidR="00904E1B" w:rsidRPr="004C00D0" w:rsidRDefault="00904E1B" w:rsidP="00904E1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60B57D1" w14:textId="77777777" w:rsidR="00904E1B" w:rsidRPr="00A106D6" w:rsidRDefault="00904E1B" w:rsidP="00904E1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C34B7DB" w14:textId="77777777" w:rsidR="00904E1B" w:rsidRDefault="00904E1B" w:rsidP="00904E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BBD1701" w14:textId="1D7E189D" w:rsidR="00904E1B" w:rsidRPr="00184165" w:rsidRDefault="00904E1B" w:rsidP="00904E1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6965A082" w14:textId="77777777" w:rsidR="00904E1B" w:rsidRDefault="00904E1B" w:rsidP="00904E1B">
            <w:pPr>
              <w:rPr>
                <w:rFonts w:ascii="Calibri" w:hAnsi="Calibri" w:cs="Calibri"/>
                <w:sz w:val="22"/>
                <w:szCs w:val="22"/>
              </w:rPr>
            </w:pPr>
            <w:r>
              <w:rPr>
                <w:rFonts w:ascii="Calibri" w:hAnsi="Calibri" w:cs="Calibri"/>
                <w:sz w:val="22"/>
                <w:szCs w:val="22"/>
              </w:rPr>
              <w:lastRenderedPageBreak/>
              <w:t>Area</w:t>
            </w:r>
          </w:p>
          <w:p w14:paraId="30B4EED7" w14:textId="77777777" w:rsidR="00904E1B" w:rsidRDefault="00904E1B" w:rsidP="00904E1B">
            <w:pPr>
              <w:rPr>
                <w:rFonts w:ascii="Calibri" w:hAnsi="Calibri" w:cs="Calibri"/>
                <w:sz w:val="22"/>
                <w:szCs w:val="22"/>
              </w:rPr>
            </w:pPr>
            <w:r>
              <w:rPr>
                <w:rFonts w:ascii="Calibri" w:hAnsi="Calibri" w:cs="Calibri"/>
                <w:sz w:val="22"/>
                <w:szCs w:val="22"/>
              </w:rPr>
              <w:t>Surface Area</w:t>
            </w:r>
          </w:p>
          <w:p w14:paraId="1028518A" w14:textId="283B8A32" w:rsidR="00904E1B" w:rsidRDefault="00904E1B" w:rsidP="00904E1B">
            <w:pPr>
              <w:rPr>
                <w:rFonts w:ascii="Calibri" w:hAnsi="Calibri" w:cs="Calibri"/>
                <w:sz w:val="22"/>
                <w:szCs w:val="22"/>
              </w:rPr>
            </w:pPr>
            <w:r>
              <w:rPr>
                <w:rFonts w:ascii="Calibri" w:hAnsi="Calibri" w:cs="Calibri"/>
                <w:sz w:val="22"/>
                <w:szCs w:val="22"/>
              </w:rPr>
              <w:t>Volume</w:t>
            </w:r>
          </w:p>
        </w:tc>
      </w:tr>
    </w:tbl>
    <w:p w14:paraId="6D630B2A" w14:textId="5E554FF4" w:rsidR="00C26B1F" w:rsidRDefault="00D62C8C" w:rsidP="00200CB1">
      <w:pPr>
        <w:rPr>
          <w:rFonts w:ascii="Georgia" w:hAnsi="Georgia" w:cs="Arial"/>
          <w:color w:val="1F497D" w:themeColor="text2"/>
          <w:sz w:val="20"/>
          <w:szCs w:val="20"/>
        </w:rPr>
      </w:pPr>
      <w:r>
        <w:rPr>
          <w:rFonts w:ascii="Georgia" w:hAnsi="Georgia" w:cs="Arial"/>
          <w:color w:val="1F497D" w:themeColor="text2"/>
          <w:sz w:val="20"/>
          <w:szCs w:val="20"/>
        </w:rPr>
        <w:tab/>
      </w:r>
    </w:p>
    <w:p w14:paraId="09E92ECB" w14:textId="58692946" w:rsidR="00D62C8C" w:rsidRDefault="00D62C8C" w:rsidP="00200CB1">
      <w:pPr>
        <w:rPr>
          <w:rFonts w:ascii="Calibri" w:hAnsi="Calibri" w:cs="Calibri"/>
          <w:b/>
          <w:bCs/>
          <w:i/>
          <w:iCs/>
          <w:sz w:val="18"/>
          <w:szCs w:val="18"/>
        </w:rPr>
      </w:pPr>
      <w:r>
        <w:rPr>
          <w:rFonts w:ascii="Georgia" w:hAnsi="Georgia" w:cs="Arial"/>
          <w:color w:val="1F497D" w:themeColor="text2"/>
          <w:sz w:val="20"/>
          <w:szCs w:val="20"/>
        </w:rPr>
        <w:tab/>
      </w:r>
      <w:r w:rsidRPr="00D62C8C">
        <w:rPr>
          <w:rFonts w:ascii="Calibri" w:hAnsi="Calibri" w:cs="Calibri"/>
          <w:sz w:val="18"/>
          <w:szCs w:val="18"/>
        </w:rPr>
        <w:t>*</w:t>
      </w:r>
      <w:r w:rsidRPr="00D62C8C">
        <w:rPr>
          <w:rFonts w:ascii="Calibri" w:hAnsi="Calibri" w:cs="Calibri"/>
          <w:b/>
          <w:bCs/>
          <w:i/>
          <w:iCs/>
          <w:sz w:val="18"/>
          <w:szCs w:val="18"/>
        </w:rPr>
        <w:t>Include positives and negatives and conversion of Fractions, Decimals, and Percent</w:t>
      </w:r>
    </w:p>
    <w:p w14:paraId="556146D5" w14:textId="1C60C56B" w:rsidR="00B80E6F" w:rsidRPr="00B80E6F" w:rsidRDefault="00B80E6F" w:rsidP="00B80E6F">
      <w:pPr>
        <w:ind w:firstLine="720"/>
        <w:rPr>
          <w:rFonts w:ascii="Calibri" w:hAnsi="Calibri" w:cs="Calibri"/>
          <w:b/>
          <w:bCs/>
          <w:i/>
          <w:iCs/>
          <w:color w:val="1F497D" w:themeColor="text2"/>
          <w:sz w:val="18"/>
          <w:szCs w:val="18"/>
        </w:rPr>
      </w:pPr>
      <w:r w:rsidRPr="00B80E6F">
        <w:rPr>
          <w:rFonts w:ascii="Calibri" w:hAnsi="Calibri" w:cs="Calibri"/>
          <w:b/>
          <w:bCs/>
          <w:i/>
          <w:iCs/>
          <w:sz w:val="18"/>
          <w:szCs w:val="18"/>
        </w:rPr>
        <w:t>** Computations with rational numbers extend the rules for manipulating fractions to complex fractions.</w:t>
      </w:r>
    </w:p>
    <w:sectPr w:rsidR="00B80E6F" w:rsidRPr="00B80E6F" w:rsidSect="00BF153B">
      <w:headerReference w:type="default" r:id="rId61"/>
      <w:footerReference w:type="even" r:id="rId62"/>
      <w:footerReference w:type="default" r:id="rId63"/>
      <w:footerReference w:type="first" r:id="rId64"/>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393B" w14:textId="77777777" w:rsidR="00F74094" w:rsidRDefault="00F74094" w:rsidP="007E0C76">
      <w:r>
        <w:separator/>
      </w:r>
    </w:p>
  </w:endnote>
  <w:endnote w:type="continuationSeparator" w:id="0">
    <w:p w14:paraId="3D87231C" w14:textId="77777777" w:rsidR="00F74094" w:rsidRDefault="00F74094" w:rsidP="007E0C76">
      <w:r>
        <w:continuationSeparator/>
      </w:r>
    </w:p>
  </w:endnote>
  <w:endnote w:type="continuationNotice" w:id="1">
    <w:p w14:paraId="257FE3BA" w14:textId="77777777" w:rsidR="00F74094" w:rsidRDefault="00F74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0B4D50" w:rsidRDefault="000B4D5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B4D50" w:rsidRDefault="000B4D5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B4D50" w:rsidRPr="007022FF" w:rsidRDefault="000B4D5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5AE95E6B" w:rsidR="000B4D50" w:rsidRPr="00BF153B" w:rsidRDefault="00B85C56" w:rsidP="00445EC3">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0B4D50" w:rsidRPr="00BF153B">
      <w:rPr>
        <w:rFonts w:ascii="Calibri" w:hAnsi="Calibri"/>
        <w:i/>
        <w:iCs/>
        <w:color w:val="1F497D" w:themeColor="text2"/>
        <w:sz w:val="18"/>
        <w:szCs w:val="18"/>
      </w:rPr>
      <w:t xml:space="preserve">   </w:t>
    </w:r>
    <w:r w:rsidR="000B4D50"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0548" w14:textId="2E249709" w:rsidR="001677FA" w:rsidRDefault="00B85C56" w:rsidP="001677FA">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12D2" w14:textId="77777777" w:rsidR="00F74094" w:rsidRDefault="00F74094" w:rsidP="007E0C76">
      <w:r>
        <w:separator/>
      </w:r>
    </w:p>
  </w:footnote>
  <w:footnote w:type="continuationSeparator" w:id="0">
    <w:p w14:paraId="29056C3E" w14:textId="77777777" w:rsidR="00F74094" w:rsidRDefault="00F74094" w:rsidP="007E0C76">
      <w:r>
        <w:continuationSeparator/>
      </w:r>
    </w:p>
  </w:footnote>
  <w:footnote w:type="continuationNotice" w:id="1">
    <w:p w14:paraId="03EC1370" w14:textId="77777777" w:rsidR="00F74094" w:rsidRDefault="00F74094"/>
  </w:footnote>
  <w:footnote w:id="2">
    <w:p w14:paraId="4CB77C68" w14:textId="77777777" w:rsidR="00200DFF" w:rsidRPr="00AE5DE9" w:rsidRDefault="00200DFF"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0B4D50" w14:paraId="7BD70EF8" w14:textId="77777777" w:rsidTr="005D15CC">
      <w:trPr>
        <w:jc w:val="right"/>
      </w:trPr>
      <w:tc>
        <w:tcPr>
          <w:tcW w:w="1535" w:type="dxa"/>
          <w:shd w:val="clear" w:color="auto" w:fill="9BBB59" w:themeFill="accent3"/>
        </w:tcPr>
        <w:p w14:paraId="3DB61495" w14:textId="4F0252DA" w:rsidR="000B4D50" w:rsidRPr="005D15CC" w:rsidRDefault="000B4D5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sidR="00B23781">
            <w:rPr>
              <w:rFonts w:ascii="Calibri" w:hAnsi="Calibri" w:cs="Arial (Body CS)"/>
              <w:b/>
              <w:bCs/>
              <w:color w:val="FFFFFF" w:themeColor="background1"/>
              <w:spacing w:val="20"/>
              <w:sz w:val="20"/>
              <w:szCs w:val="20"/>
            </w:rPr>
            <w:t>7</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B4D50" w:rsidRPr="005D15CC" w:rsidRDefault="000B4D5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B4D50" w:rsidRDefault="000B4D5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5C71A63B" w:rsidR="000B4D50" w:rsidRPr="005D15CC" w:rsidRDefault="000B4D5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0-2 items on MAAP" style="width:11.25pt;height:11.25pt;visibility:visible" o:bullet="t">
        <v:imagedata r:id="rId1" o:title="0-2 items on MAAP"/>
      </v:shape>
    </w:pict>
  </w:numPicBullet>
  <w:numPicBullet w:numPicBulletId="1">
    <w:pict>
      <v:shape id="_x0000_i1083"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54607"/>
    <w:multiLevelType w:val="hybridMultilevel"/>
    <w:tmpl w:val="6C3815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4"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6"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D5CBF"/>
    <w:multiLevelType w:val="hybridMultilevel"/>
    <w:tmpl w:val="CBDAF334"/>
    <w:lvl w:ilvl="0" w:tplc="F4B8FE7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D5779"/>
    <w:multiLevelType w:val="hybridMultilevel"/>
    <w:tmpl w:val="16401608"/>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A1EA9"/>
    <w:multiLevelType w:val="hybridMultilevel"/>
    <w:tmpl w:val="5BC2AA2A"/>
    <w:lvl w:ilvl="0" w:tplc="D7B002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D0C15"/>
    <w:multiLevelType w:val="hybridMultilevel"/>
    <w:tmpl w:val="4E6624C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6"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7"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9"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20"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4"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5"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7"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8"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30"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4" w15:restartNumberingAfterBreak="0">
    <w:nsid w:val="7D753C4E"/>
    <w:multiLevelType w:val="hybridMultilevel"/>
    <w:tmpl w:val="4F68DD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0"/>
  </w:num>
  <w:num w:numId="4">
    <w:abstractNumId w:val="4"/>
  </w:num>
  <w:num w:numId="5">
    <w:abstractNumId w:val="33"/>
  </w:num>
  <w:num w:numId="6">
    <w:abstractNumId w:val="17"/>
  </w:num>
  <w:num w:numId="7">
    <w:abstractNumId w:val="19"/>
  </w:num>
  <w:num w:numId="8">
    <w:abstractNumId w:val="5"/>
  </w:num>
  <w:num w:numId="9">
    <w:abstractNumId w:val="24"/>
  </w:num>
  <w:num w:numId="10">
    <w:abstractNumId w:val="23"/>
  </w:num>
  <w:num w:numId="11">
    <w:abstractNumId w:val="16"/>
  </w:num>
  <w:num w:numId="12">
    <w:abstractNumId w:val="27"/>
  </w:num>
  <w:num w:numId="13">
    <w:abstractNumId w:val="26"/>
  </w:num>
  <w:num w:numId="14">
    <w:abstractNumId w:val="3"/>
  </w:num>
  <w:num w:numId="15">
    <w:abstractNumId w:val="15"/>
  </w:num>
  <w:num w:numId="16">
    <w:abstractNumId w:val="29"/>
  </w:num>
  <w:num w:numId="17">
    <w:abstractNumId w:val="18"/>
  </w:num>
  <w:num w:numId="18">
    <w:abstractNumId w:val="20"/>
  </w:num>
  <w:num w:numId="19">
    <w:abstractNumId w:val="1"/>
  </w:num>
  <w:num w:numId="20">
    <w:abstractNumId w:val="21"/>
  </w:num>
  <w:num w:numId="21">
    <w:abstractNumId w:val="11"/>
  </w:num>
  <w:num w:numId="22">
    <w:abstractNumId w:val="14"/>
  </w:num>
  <w:num w:numId="23">
    <w:abstractNumId w:val="30"/>
  </w:num>
  <w:num w:numId="24">
    <w:abstractNumId w:val="25"/>
  </w:num>
  <w:num w:numId="25">
    <w:abstractNumId w:val="31"/>
  </w:num>
  <w:num w:numId="26">
    <w:abstractNumId w:val="28"/>
  </w:num>
  <w:num w:numId="27">
    <w:abstractNumId w:val="22"/>
  </w:num>
  <w:num w:numId="28">
    <w:abstractNumId w:val="34"/>
  </w:num>
  <w:num w:numId="29">
    <w:abstractNumId w:val="10"/>
  </w:num>
  <w:num w:numId="30">
    <w:abstractNumId w:val="6"/>
  </w:num>
  <w:num w:numId="31">
    <w:abstractNumId w:val="2"/>
  </w:num>
  <w:num w:numId="32">
    <w:abstractNumId w:val="13"/>
  </w:num>
  <w:num w:numId="33">
    <w:abstractNumId w:val="8"/>
  </w:num>
  <w:num w:numId="34">
    <w:abstractNumId w:val="9"/>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14E3"/>
    <w:rsid w:val="00002C4E"/>
    <w:rsid w:val="00003CE6"/>
    <w:rsid w:val="00005817"/>
    <w:rsid w:val="000074E4"/>
    <w:rsid w:val="00007E8F"/>
    <w:rsid w:val="0001247D"/>
    <w:rsid w:val="00016CFE"/>
    <w:rsid w:val="00016E04"/>
    <w:rsid w:val="00017217"/>
    <w:rsid w:val="00020D1C"/>
    <w:rsid w:val="000213A4"/>
    <w:rsid w:val="00021609"/>
    <w:rsid w:val="00021C87"/>
    <w:rsid w:val="000231CB"/>
    <w:rsid w:val="0002396C"/>
    <w:rsid w:val="00032888"/>
    <w:rsid w:val="00032DD7"/>
    <w:rsid w:val="00033D4C"/>
    <w:rsid w:val="000353AA"/>
    <w:rsid w:val="00035C3C"/>
    <w:rsid w:val="00041265"/>
    <w:rsid w:val="00045165"/>
    <w:rsid w:val="00047C72"/>
    <w:rsid w:val="00054E67"/>
    <w:rsid w:val="00056041"/>
    <w:rsid w:val="00057ADE"/>
    <w:rsid w:val="000658EE"/>
    <w:rsid w:val="00070FA6"/>
    <w:rsid w:val="00072F36"/>
    <w:rsid w:val="00080247"/>
    <w:rsid w:val="0008505A"/>
    <w:rsid w:val="00085CB9"/>
    <w:rsid w:val="000902CD"/>
    <w:rsid w:val="00091917"/>
    <w:rsid w:val="00093897"/>
    <w:rsid w:val="00095122"/>
    <w:rsid w:val="000957EB"/>
    <w:rsid w:val="00097A60"/>
    <w:rsid w:val="000A1E8D"/>
    <w:rsid w:val="000A2692"/>
    <w:rsid w:val="000A3FAD"/>
    <w:rsid w:val="000A4F87"/>
    <w:rsid w:val="000A5588"/>
    <w:rsid w:val="000A6925"/>
    <w:rsid w:val="000A6C7A"/>
    <w:rsid w:val="000B0FF3"/>
    <w:rsid w:val="000B1DC7"/>
    <w:rsid w:val="000B4A34"/>
    <w:rsid w:val="000B4D50"/>
    <w:rsid w:val="000B4DEB"/>
    <w:rsid w:val="000B6352"/>
    <w:rsid w:val="000C13C7"/>
    <w:rsid w:val="000C18A8"/>
    <w:rsid w:val="000C1924"/>
    <w:rsid w:val="000C2D20"/>
    <w:rsid w:val="000C3B9B"/>
    <w:rsid w:val="000C76E8"/>
    <w:rsid w:val="000C7E7E"/>
    <w:rsid w:val="000C7F77"/>
    <w:rsid w:val="000D125B"/>
    <w:rsid w:val="000D1369"/>
    <w:rsid w:val="000D303A"/>
    <w:rsid w:val="000D66D7"/>
    <w:rsid w:val="000D6A3E"/>
    <w:rsid w:val="000E5562"/>
    <w:rsid w:val="000F10C7"/>
    <w:rsid w:val="000F37A0"/>
    <w:rsid w:val="001014B6"/>
    <w:rsid w:val="0010199B"/>
    <w:rsid w:val="00101E98"/>
    <w:rsid w:val="001032B4"/>
    <w:rsid w:val="00103982"/>
    <w:rsid w:val="0010667A"/>
    <w:rsid w:val="0010709F"/>
    <w:rsid w:val="00107120"/>
    <w:rsid w:val="00107F8C"/>
    <w:rsid w:val="00112E36"/>
    <w:rsid w:val="00113B30"/>
    <w:rsid w:val="0012042A"/>
    <w:rsid w:val="00120776"/>
    <w:rsid w:val="00131F97"/>
    <w:rsid w:val="0014136E"/>
    <w:rsid w:val="00144F1F"/>
    <w:rsid w:val="00147470"/>
    <w:rsid w:val="00147F65"/>
    <w:rsid w:val="00153482"/>
    <w:rsid w:val="001603FE"/>
    <w:rsid w:val="0016242F"/>
    <w:rsid w:val="00163AE8"/>
    <w:rsid w:val="001644A1"/>
    <w:rsid w:val="00164F27"/>
    <w:rsid w:val="00167258"/>
    <w:rsid w:val="001677FA"/>
    <w:rsid w:val="0017306C"/>
    <w:rsid w:val="00176C36"/>
    <w:rsid w:val="0017777D"/>
    <w:rsid w:val="00180CEC"/>
    <w:rsid w:val="00181EB9"/>
    <w:rsid w:val="00184062"/>
    <w:rsid w:val="00184165"/>
    <w:rsid w:val="00193EFA"/>
    <w:rsid w:val="00194B8A"/>
    <w:rsid w:val="00195E48"/>
    <w:rsid w:val="0019625F"/>
    <w:rsid w:val="001A2126"/>
    <w:rsid w:val="001A4C56"/>
    <w:rsid w:val="001A7701"/>
    <w:rsid w:val="001B00B2"/>
    <w:rsid w:val="001B265B"/>
    <w:rsid w:val="001B28F4"/>
    <w:rsid w:val="001B359D"/>
    <w:rsid w:val="001B41F7"/>
    <w:rsid w:val="001B45A7"/>
    <w:rsid w:val="001B588E"/>
    <w:rsid w:val="001B6517"/>
    <w:rsid w:val="001B71D4"/>
    <w:rsid w:val="001B765A"/>
    <w:rsid w:val="001C3217"/>
    <w:rsid w:val="001C3B1B"/>
    <w:rsid w:val="001C4C3E"/>
    <w:rsid w:val="001C5178"/>
    <w:rsid w:val="001C55DD"/>
    <w:rsid w:val="001C5A74"/>
    <w:rsid w:val="001D1A74"/>
    <w:rsid w:val="001D5FEB"/>
    <w:rsid w:val="001D609D"/>
    <w:rsid w:val="001D7A8E"/>
    <w:rsid w:val="001D7B44"/>
    <w:rsid w:val="001E1DC7"/>
    <w:rsid w:val="001E6772"/>
    <w:rsid w:val="001F119A"/>
    <w:rsid w:val="001F60FC"/>
    <w:rsid w:val="00200398"/>
    <w:rsid w:val="00200CB1"/>
    <w:rsid w:val="00200DFF"/>
    <w:rsid w:val="00201522"/>
    <w:rsid w:val="00202B3E"/>
    <w:rsid w:val="002033F9"/>
    <w:rsid w:val="002046F9"/>
    <w:rsid w:val="00206227"/>
    <w:rsid w:val="0020649A"/>
    <w:rsid w:val="00207E44"/>
    <w:rsid w:val="002128F2"/>
    <w:rsid w:val="002133D2"/>
    <w:rsid w:val="0021372C"/>
    <w:rsid w:val="00214C1E"/>
    <w:rsid w:val="00215412"/>
    <w:rsid w:val="00216741"/>
    <w:rsid w:val="002169A2"/>
    <w:rsid w:val="00221F26"/>
    <w:rsid w:val="00222F96"/>
    <w:rsid w:val="00224F92"/>
    <w:rsid w:val="0022563C"/>
    <w:rsid w:val="00241496"/>
    <w:rsid w:val="00241589"/>
    <w:rsid w:val="00241D95"/>
    <w:rsid w:val="00242F90"/>
    <w:rsid w:val="00243F8C"/>
    <w:rsid w:val="00244E8B"/>
    <w:rsid w:val="00246387"/>
    <w:rsid w:val="00250F87"/>
    <w:rsid w:val="0025150E"/>
    <w:rsid w:val="0025348D"/>
    <w:rsid w:val="002578F9"/>
    <w:rsid w:val="002609BD"/>
    <w:rsid w:val="00264B62"/>
    <w:rsid w:val="00265298"/>
    <w:rsid w:val="00272119"/>
    <w:rsid w:val="0027230E"/>
    <w:rsid w:val="00272844"/>
    <w:rsid w:val="00274DE3"/>
    <w:rsid w:val="00276317"/>
    <w:rsid w:val="0028095F"/>
    <w:rsid w:val="00280DEF"/>
    <w:rsid w:val="00282641"/>
    <w:rsid w:val="00283435"/>
    <w:rsid w:val="00283F6D"/>
    <w:rsid w:val="00286CEB"/>
    <w:rsid w:val="00290063"/>
    <w:rsid w:val="00296D69"/>
    <w:rsid w:val="002A2277"/>
    <w:rsid w:val="002A3674"/>
    <w:rsid w:val="002A4324"/>
    <w:rsid w:val="002A545D"/>
    <w:rsid w:val="002A6182"/>
    <w:rsid w:val="002A75DC"/>
    <w:rsid w:val="002A75E3"/>
    <w:rsid w:val="002B2B4E"/>
    <w:rsid w:val="002B2CD1"/>
    <w:rsid w:val="002B300B"/>
    <w:rsid w:val="002B4B5D"/>
    <w:rsid w:val="002B538F"/>
    <w:rsid w:val="002B5B2D"/>
    <w:rsid w:val="002B5CC5"/>
    <w:rsid w:val="002B61E8"/>
    <w:rsid w:val="002C5E0D"/>
    <w:rsid w:val="002C6880"/>
    <w:rsid w:val="002C6975"/>
    <w:rsid w:val="002C6DF5"/>
    <w:rsid w:val="002D175D"/>
    <w:rsid w:val="002D75BE"/>
    <w:rsid w:val="002D767B"/>
    <w:rsid w:val="002E02BF"/>
    <w:rsid w:val="002E0555"/>
    <w:rsid w:val="002E0C71"/>
    <w:rsid w:val="002E1922"/>
    <w:rsid w:val="002E1F41"/>
    <w:rsid w:val="002E2028"/>
    <w:rsid w:val="002E268B"/>
    <w:rsid w:val="002E71B6"/>
    <w:rsid w:val="002F0FF8"/>
    <w:rsid w:val="002F7173"/>
    <w:rsid w:val="00306565"/>
    <w:rsid w:val="003115ED"/>
    <w:rsid w:val="00315829"/>
    <w:rsid w:val="00320FC8"/>
    <w:rsid w:val="003220CB"/>
    <w:rsid w:val="00322CE2"/>
    <w:rsid w:val="0032314E"/>
    <w:rsid w:val="00323F61"/>
    <w:rsid w:val="00330533"/>
    <w:rsid w:val="00334833"/>
    <w:rsid w:val="00335399"/>
    <w:rsid w:val="00337960"/>
    <w:rsid w:val="00340DBA"/>
    <w:rsid w:val="00341245"/>
    <w:rsid w:val="003447CC"/>
    <w:rsid w:val="00346403"/>
    <w:rsid w:val="003555F5"/>
    <w:rsid w:val="00355A9B"/>
    <w:rsid w:val="003566D5"/>
    <w:rsid w:val="00360C6A"/>
    <w:rsid w:val="0036486D"/>
    <w:rsid w:val="00372A2E"/>
    <w:rsid w:val="00374C64"/>
    <w:rsid w:val="003774C8"/>
    <w:rsid w:val="00382FCD"/>
    <w:rsid w:val="00383E04"/>
    <w:rsid w:val="00384FAA"/>
    <w:rsid w:val="00386145"/>
    <w:rsid w:val="00386510"/>
    <w:rsid w:val="00386BD5"/>
    <w:rsid w:val="00386E36"/>
    <w:rsid w:val="00386E41"/>
    <w:rsid w:val="00387E34"/>
    <w:rsid w:val="003904BD"/>
    <w:rsid w:val="00390717"/>
    <w:rsid w:val="003912ED"/>
    <w:rsid w:val="00395DD0"/>
    <w:rsid w:val="003A0C42"/>
    <w:rsid w:val="003A38AA"/>
    <w:rsid w:val="003A4B1B"/>
    <w:rsid w:val="003B1024"/>
    <w:rsid w:val="003B4262"/>
    <w:rsid w:val="003B5456"/>
    <w:rsid w:val="003B54E3"/>
    <w:rsid w:val="003C1D22"/>
    <w:rsid w:val="003C5CCB"/>
    <w:rsid w:val="003C5E2F"/>
    <w:rsid w:val="003C60ED"/>
    <w:rsid w:val="003D075F"/>
    <w:rsid w:val="003D161D"/>
    <w:rsid w:val="003D2283"/>
    <w:rsid w:val="003D6C4E"/>
    <w:rsid w:val="003E06A1"/>
    <w:rsid w:val="003E2B13"/>
    <w:rsid w:val="003E48FC"/>
    <w:rsid w:val="003F15A2"/>
    <w:rsid w:val="003F2CB9"/>
    <w:rsid w:val="003F4251"/>
    <w:rsid w:val="003F7357"/>
    <w:rsid w:val="003F749D"/>
    <w:rsid w:val="003F782D"/>
    <w:rsid w:val="003F7FDA"/>
    <w:rsid w:val="00400413"/>
    <w:rsid w:val="004004FF"/>
    <w:rsid w:val="00401129"/>
    <w:rsid w:val="004017F8"/>
    <w:rsid w:val="00404E9F"/>
    <w:rsid w:val="00405F52"/>
    <w:rsid w:val="00406EB1"/>
    <w:rsid w:val="0041150F"/>
    <w:rsid w:val="0041218A"/>
    <w:rsid w:val="00412209"/>
    <w:rsid w:val="00415A43"/>
    <w:rsid w:val="00416CD9"/>
    <w:rsid w:val="00422F6B"/>
    <w:rsid w:val="0042515A"/>
    <w:rsid w:val="004274E8"/>
    <w:rsid w:val="0043035E"/>
    <w:rsid w:val="00432597"/>
    <w:rsid w:val="00434B12"/>
    <w:rsid w:val="004370B8"/>
    <w:rsid w:val="004379BE"/>
    <w:rsid w:val="00444457"/>
    <w:rsid w:val="00445EC3"/>
    <w:rsid w:val="0044699F"/>
    <w:rsid w:val="0044773B"/>
    <w:rsid w:val="0044787C"/>
    <w:rsid w:val="00453E60"/>
    <w:rsid w:val="00456717"/>
    <w:rsid w:val="004732FC"/>
    <w:rsid w:val="00473BD3"/>
    <w:rsid w:val="00476317"/>
    <w:rsid w:val="004816B4"/>
    <w:rsid w:val="00481BC1"/>
    <w:rsid w:val="00487541"/>
    <w:rsid w:val="004916CB"/>
    <w:rsid w:val="00492DB3"/>
    <w:rsid w:val="004B0F0B"/>
    <w:rsid w:val="004B1B1C"/>
    <w:rsid w:val="004B2CB9"/>
    <w:rsid w:val="004B65D2"/>
    <w:rsid w:val="004B6DDD"/>
    <w:rsid w:val="004C00D0"/>
    <w:rsid w:val="004C0EDF"/>
    <w:rsid w:val="004C2424"/>
    <w:rsid w:val="004C4D22"/>
    <w:rsid w:val="004C6B29"/>
    <w:rsid w:val="004D07E5"/>
    <w:rsid w:val="004D42D7"/>
    <w:rsid w:val="004D4988"/>
    <w:rsid w:val="004D5457"/>
    <w:rsid w:val="004D66BE"/>
    <w:rsid w:val="004D73F5"/>
    <w:rsid w:val="004E1230"/>
    <w:rsid w:val="004E215F"/>
    <w:rsid w:val="004E35A4"/>
    <w:rsid w:val="004E3AB4"/>
    <w:rsid w:val="004E3E8B"/>
    <w:rsid w:val="004E44C0"/>
    <w:rsid w:val="004E4AE9"/>
    <w:rsid w:val="004E5EF4"/>
    <w:rsid w:val="004E64C5"/>
    <w:rsid w:val="004E74E1"/>
    <w:rsid w:val="004E7992"/>
    <w:rsid w:val="004F3697"/>
    <w:rsid w:val="004F603C"/>
    <w:rsid w:val="004F69D4"/>
    <w:rsid w:val="004F6C75"/>
    <w:rsid w:val="004F7443"/>
    <w:rsid w:val="00501614"/>
    <w:rsid w:val="005029AE"/>
    <w:rsid w:val="00504296"/>
    <w:rsid w:val="005108FB"/>
    <w:rsid w:val="00511709"/>
    <w:rsid w:val="00514B65"/>
    <w:rsid w:val="00514DCE"/>
    <w:rsid w:val="0052211C"/>
    <w:rsid w:val="00522D29"/>
    <w:rsid w:val="00523A52"/>
    <w:rsid w:val="005246F5"/>
    <w:rsid w:val="005252F9"/>
    <w:rsid w:val="00526537"/>
    <w:rsid w:val="00530A13"/>
    <w:rsid w:val="00541A36"/>
    <w:rsid w:val="00541E7C"/>
    <w:rsid w:val="00547C9E"/>
    <w:rsid w:val="00555848"/>
    <w:rsid w:val="005568C0"/>
    <w:rsid w:val="00560678"/>
    <w:rsid w:val="005617F1"/>
    <w:rsid w:val="00562FD2"/>
    <w:rsid w:val="00565820"/>
    <w:rsid w:val="00572749"/>
    <w:rsid w:val="005763E7"/>
    <w:rsid w:val="00576B1F"/>
    <w:rsid w:val="00580631"/>
    <w:rsid w:val="00584907"/>
    <w:rsid w:val="005860FE"/>
    <w:rsid w:val="00587C1E"/>
    <w:rsid w:val="005948A0"/>
    <w:rsid w:val="00595670"/>
    <w:rsid w:val="00595A7E"/>
    <w:rsid w:val="005A0EB9"/>
    <w:rsid w:val="005A33E0"/>
    <w:rsid w:val="005A5A97"/>
    <w:rsid w:val="005A765A"/>
    <w:rsid w:val="005AA0D8"/>
    <w:rsid w:val="005B281D"/>
    <w:rsid w:val="005B34EB"/>
    <w:rsid w:val="005B355E"/>
    <w:rsid w:val="005B41C5"/>
    <w:rsid w:val="005B4626"/>
    <w:rsid w:val="005B4991"/>
    <w:rsid w:val="005B6E98"/>
    <w:rsid w:val="005B7C8C"/>
    <w:rsid w:val="005C1E20"/>
    <w:rsid w:val="005C3FF1"/>
    <w:rsid w:val="005C499C"/>
    <w:rsid w:val="005C5761"/>
    <w:rsid w:val="005C77AE"/>
    <w:rsid w:val="005C79A0"/>
    <w:rsid w:val="005C7E26"/>
    <w:rsid w:val="005D15CC"/>
    <w:rsid w:val="005D2148"/>
    <w:rsid w:val="005D23E6"/>
    <w:rsid w:val="005D2B60"/>
    <w:rsid w:val="005D5BB6"/>
    <w:rsid w:val="005E2930"/>
    <w:rsid w:val="005E3FDB"/>
    <w:rsid w:val="005E653C"/>
    <w:rsid w:val="005E74F5"/>
    <w:rsid w:val="005E7A9F"/>
    <w:rsid w:val="005F2389"/>
    <w:rsid w:val="005F3FAE"/>
    <w:rsid w:val="005F60B0"/>
    <w:rsid w:val="005F79A0"/>
    <w:rsid w:val="005F7BE7"/>
    <w:rsid w:val="005F7FBA"/>
    <w:rsid w:val="006024A4"/>
    <w:rsid w:val="00607AE7"/>
    <w:rsid w:val="00610ECA"/>
    <w:rsid w:val="00611971"/>
    <w:rsid w:val="00611F56"/>
    <w:rsid w:val="00612795"/>
    <w:rsid w:val="00614095"/>
    <w:rsid w:val="006142EF"/>
    <w:rsid w:val="00616DF2"/>
    <w:rsid w:val="00620260"/>
    <w:rsid w:val="00620A01"/>
    <w:rsid w:val="00620D5E"/>
    <w:rsid w:val="00623DC5"/>
    <w:rsid w:val="00624963"/>
    <w:rsid w:val="00624D5E"/>
    <w:rsid w:val="00625072"/>
    <w:rsid w:val="00633E4B"/>
    <w:rsid w:val="00635B72"/>
    <w:rsid w:val="00640E34"/>
    <w:rsid w:val="00647304"/>
    <w:rsid w:val="006508DE"/>
    <w:rsid w:val="0065331C"/>
    <w:rsid w:val="00654F8C"/>
    <w:rsid w:val="0065559A"/>
    <w:rsid w:val="00657983"/>
    <w:rsid w:val="00660E02"/>
    <w:rsid w:val="006668FD"/>
    <w:rsid w:val="00667437"/>
    <w:rsid w:val="006726A7"/>
    <w:rsid w:val="00672743"/>
    <w:rsid w:val="00674CE6"/>
    <w:rsid w:val="006756BD"/>
    <w:rsid w:val="006774BB"/>
    <w:rsid w:val="00677ED8"/>
    <w:rsid w:val="00682F01"/>
    <w:rsid w:val="00690672"/>
    <w:rsid w:val="006909BD"/>
    <w:rsid w:val="00694B3A"/>
    <w:rsid w:val="00696E9F"/>
    <w:rsid w:val="006A0C55"/>
    <w:rsid w:val="006A1AB7"/>
    <w:rsid w:val="006A20C6"/>
    <w:rsid w:val="006A3307"/>
    <w:rsid w:val="006A4BF3"/>
    <w:rsid w:val="006A4CD5"/>
    <w:rsid w:val="006B0ABB"/>
    <w:rsid w:val="006B1D1D"/>
    <w:rsid w:val="006B271E"/>
    <w:rsid w:val="006B29EF"/>
    <w:rsid w:val="006B4EAB"/>
    <w:rsid w:val="006B7CC8"/>
    <w:rsid w:val="006C7B64"/>
    <w:rsid w:val="006D0AA7"/>
    <w:rsid w:val="006D1145"/>
    <w:rsid w:val="006D1172"/>
    <w:rsid w:val="006D2502"/>
    <w:rsid w:val="006D545B"/>
    <w:rsid w:val="006E1ABE"/>
    <w:rsid w:val="006E3D13"/>
    <w:rsid w:val="006E6C7A"/>
    <w:rsid w:val="006E7AF0"/>
    <w:rsid w:val="006F33E5"/>
    <w:rsid w:val="006F4341"/>
    <w:rsid w:val="006F7742"/>
    <w:rsid w:val="006F7B9B"/>
    <w:rsid w:val="007013DC"/>
    <w:rsid w:val="007022FF"/>
    <w:rsid w:val="00705E80"/>
    <w:rsid w:val="00706DB6"/>
    <w:rsid w:val="00712A20"/>
    <w:rsid w:val="007146EF"/>
    <w:rsid w:val="00716014"/>
    <w:rsid w:val="007206BD"/>
    <w:rsid w:val="00722B86"/>
    <w:rsid w:val="00722D51"/>
    <w:rsid w:val="00727D16"/>
    <w:rsid w:val="00734F1B"/>
    <w:rsid w:val="007383E7"/>
    <w:rsid w:val="00741595"/>
    <w:rsid w:val="00744670"/>
    <w:rsid w:val="00746A0D"/>
    <w:rsid w:val="0075212F"/>
    <w:rsid w:val="00752706"/>
    <w:rsid w:val="00755F61"/>
    <w:rsid w:val="00756026"/>
    <w:rsid w:val="00756BFD"/>
    <w:rsid w:val="007600F1"/>
    <w:rsid w:val="0076060F"/>
    <w:rsid w:val="00760AAE"/>
    <w:rsid w:val="00770D17"/>
    <w:rsid w:val="00770DCE"/>
    <w:rsid w:val="00773AB1"/>
    <w:rsid w:val="007747D8"/>
    <w:rsid w:val="00775E2B"/>
    <w:rsid w:val="00777646"/>
    <w:rsid w:val="00777DFF"/>
    <w:rsid w:val="00780674"/>
    <w:rsid w:val="00781386"/>
    <w:rsid w:val="00783A7B"/>
    <w:rsid w:val="00790B48"/>
    <w:rsid w:val="007914EF"/>
    <w:rsid w:val="00791829"/>
    <w:rsid w:val="00794041"/>
    <w:rsid w:val="00797280"/>
    <w:rsid w:val="007B2450"/>
    <w:rsid w:val="007B2CA3"/>
    <w:rsid w:val="007B3741"/>
    <w:rsid w:val="007B3F64"/>
    <w:rsid w:val="007B4635"/>
    <w:rsid w:val="007B5E61"/>
    <w:rsid w:val="007B6EB6"/>
    <w:rsid w:val="007B7051"/>
    <w:rsid w:val="007C2250"/>
    <w:rsid w:val="007C2E85"/>
    <w:rsid w:val="007C565F"/>
    <w:rsid w:val="007C57FF"/>
    <w:rsid w:val="007C5F9A"/>
    <w:rsid w:val="007C67F4"/>
    <w:rsid w:val="007D0CB8"/>
    <w:rsid w:val="007D1200"/>
    <w:rsid w:val="007D1DA3"/>
    <w:rsid w:val="007D307E"/>
    <w:rsid w:val="007D7642"/>
    <w:rsid w:val="007E0591"/>
    <w:rsid w:val="007E0C76"/>
    <w:rsid w:val="007E214F"/>
    <w:rsid w:val="007E2906"/>
    <w:rsid w:val="007E3C03"/>
    <w:rsid w:val="007F2618"/>
    <w:rsid w:val="007F471A"/>
    <w:rsid w:val="007F542F"/>
    <w:rsid w:val="007F7758"/>
    <w:rsid w:val="00800647"/>
    <w:rsid w:val="00801E4F"/>
    <w:rsid w:val="008037F0"/>
    <w:rsid w:val="00803EB2"/>
    <w:rsid w:val="008078D5"/>
    <w:rsid w:val="00807E23"/>
    <w:rsid w:val="00814F37"/>
    <w:rsid w:val="008245EB"/>
    <w:rsid w:val="00832640"/>
    <w:rsid w:val="008346BE"/>
    <w:rsid w:val="00834B66"/>
    <w:rsid w:val="008369D7"/>
    <w:rsid w:val="008432F9"/>
    <w:rsid w:val="00843551"/>
    <w:rsid w:val="00843D07"/>
    <w:rsid w:val="00845CFA"/>
    <w:rsid w:val="0084D138"/>
    <w:rsid w:val="008534F1"/>
    <w:rsid w:val="008541F0"/>
    <w:rsid w:val="00856C57"/>
    <w:rsid w:val="00857D2C"/>
    <w:rsid w:val="00863555"/>
    <w:rsid w:val="0086365E"/>
    <w:rsid w:val="00864008"/>
    <w:rsid w:val="00864AB8"/>
    <w:rsid w:val="00867FE6"/>
    <w:rsid w:val="00871BF0"/>
    <w:rsid w:val="00871F91"/>
    <w:rsid w:val="008753C9"/>
    <w:rsid w:val="00883AA7"/>
    <w:rsid w:val="00884271"/>
    <w:rsid w:val="008845A8"/>
    <w:rsid w:val="00885F96"/>
    <w:rsid w:val="00886675"/>
    <w:rsid w:val="00890014"/>
    <w:rsid w:val="00890126"/>
    <w:rsid w:val="00891FD3"/>
    <w:rsid w:val="0089204A"/>
    <w:rsid w:val="0089263E"/>
    <w:rsid w:val="00893535"/>
    <w:rsid w:val="00893E9B"/>
    <w:rsid w:val="008941B2"/>
    <w:rsid w:val="008A1A5F"/>
    <w:rsid w:val="008A2741"/>
    <w:rsid w:val="008A2D42"/>
    <w:rsid w:val="008A2D74"/>
    <w:rsid w:val="008A3199"/>
    <w:rsid w:val="008A78BA"/>
    <w:rsid w:val="008B0486"/>
    <w:rsid w:val="008B0C42"/>
    <w:rsid w:val="008B3DA5"/>
    <w:rsid w:val="008C05AA"/>
    <w:rsid w:val="008C5B45"/>
    <w:rsid w:val="008C6CB7"/>
    <w:rsid w:val="008D01AA"/>
    <w:rsid w:val="008D1458"/>
    <w:rsid w:val="008D347F"/>
    <w:rsid w:val="008D5D32"/>
    <w:rsid w:val="008D63B3"/>
    <w:rsid w:val="008E13B8"/>
    <w:rsid w:val="008E2F54"/>
    <w:rsid w:val="008F1CB8"/>
    <w:rsid w:val="008F3772"/>
    <w:rsid w:val="008F3903"/>
    <w:rsid w:val="008F3D31"/>
    <w:rsid w:val="008F622B"/>
    <w:rsid w:val="008F7752"/>
    <w:rsid w:val="008F7D2D"/>
    <w:rsid w:val="0090066C"/>
    <w:rsid w:val="009032D7"/>
    <w:rsid w:val="009042D3"/>
    <w:rsid w:val="009042EB"/>
    <w:rsid w:val="00904E1B"/>
    <w:rsid w:val="00911880"/>
    <w:rsid w:val="00911F14"/>
    <w:rsid w:val="009129A1"/>
    <w:rsid w:val="009141AE"/>
    <w:rsid w:val="009141DF"/>
    <w:rsid w:val="0091556E"/>
    <w:rsid w:val="00916075"/>
    <w:rsid w:val="009162D4"/>
    <w:rsid w:val="009164A1"/>
    <w:rsid w:val="009214E0"/>
    <w:rsid w:val="009219F7"/>
    <w:rsid w:val="00921E57"/>
    <w:rsid w:val="00922790"/>
    <w:rsid w:val="009232B2"/>
    <w:rsid w:val="0092427A"/>
    <w:rsid w:val="0093129D"/>
    <w:rsid w:val="00934A82"/>
    <w:rsid w:val="00940057"/>
    <w:rsid w:val="009415EB"/>
    <w:rsid w:val="00943DB9"/>
    <w:rsid w:val="009504F6"/>
    <w:rsid w:val="009561E6"/>
    <w:rsid w:val="00956EC0"/>
    <w:rsid w:val="00960C78"/>
    <w:rsid w:val="00961E3A"/>
    <w:rsid w:val="0096404C"/>
    <w:rsid w:val="009642ED"/>
    <w:rsid w:val="0096511A"/>
    <w:rsid w:val="009652EF"/>
    <w:rsid w:val="00966974"/>
    <w:rsid w:val="00966E12"/>
    <w:rsid w:val="0097056E"/>
    <w:rsid w:val="00974835"/>
    <w:rsid w:val="00975DBB"/>
    <w:rsid w:val="0098087D"/>
    <w:rsid w:val="009809C4"/>
    <w:rsid w:val="009810A2"/>
    <w:rsid w:val="009831C4"/>
    <w:rsid w:val="00984581"/>
    <w:rsid w:val="00985847"/>
    <w:rsid w:val="00987424"/>
    <w:rsid w:val="00987A84"/>
    <w:rsid w:val="009A13DD"/>
    <w:rsid w:val="009A25FB"/>
    <w:rsid w:val="009A2A36"/>
    <w:rsid w:val="009A3607"/>
    <w:rsid w:val="009A6321"/>
    <w:rsid w:val="009A7874"/>
    <w:rsid w:val="009B66DA"/>
    <w:rsid w:val="009C04C3"/>
    <w:rsid w:val="009C1CF5"/>
    <w:rsid w:val="009C45D0"/>
    <w:rsid w:val="009D10CF"/>
    <w:rsid w:val="009D146A"/>
    <w:rsid w:val="009D3029"/>
    <w:rsid w:val="009D427B"/>
    <w:rsid w:val="009D45C8"/>
    <w:rsid w:val="009D7518"/>
    <w:rsid w:val="009E6195"/>
    <w:rsid w:val="009F6616"/>
    <w:rsid w:val="009F6E89"/>
    <w:rsid w:val="009F7F1F"/>
    <w:rsid w:val="00A06074"/>
    <w:rsid w:val="00A060F3"/>
    <w:rsid w:val="00A0FEA4"/>
    <w:rsid w:val="00A106D6"/>
    <w:rsid w:val="00A120FC"/>
    <w:rsid w:val="00A131C5"/>
    <w:rsid w:val="00A17E72"/>
    <w:rsid w:val="00A24320"/>
    <w:rsid w:val="00A32035"/>
    <w:rsid w:val="00A35CC1"/>
    <w:rsid w:val="00A36964"/>
    <w:rsid w:val="00A413EF"/>
    <w:rsid w:val="00A44727"/>
    <w:rsid w:val="00A450BE"/>
    <w:rsid w:val="00A468D4"/>
    <w:rsid w:val="00A52420"/>
    <w:rsid w:val="00A56A4B"/>
    <w:rsid w:val="00A57127"/>
    <w:rsid w:val="00A57331"/>
    <w:rsid w:val="00A60226"/>
    <w:rsid w:val="00A60460"/>
    <w:rsid w:val="00A61214"/>
    <w:rsid w:val="00A618F5"/>
    <w:rsid w:val="00A61C36"/>
    <w:rsid w:val="00A64A54"/>
    <w:rsid w:val="00A650C9"/>
    <w:rsid w:val="00A70644"/>
    <w:rsid w:val="00A7104A"/>
    <w:rsid w:val="00A7381B"/>
    <w:rsid w:val="00A73E87"/>
    <w:rsid w:val="00A7794D"/>
    <w:rsid w:val="00A823C3"/>
    <w:rsid w:val="00A82B51"/>
    <w:rsid w:val="00A85D56"/>
    <w:rsid w:val="00A8F6A4"/>
    <w:rsid w:val="00A90493"/>
    <w:rsid w:val="00A91697"/>
    <w:rsid w:val="00A91DF1"/>
    <w:rsid w:val="00A92729"/>
    <w:rsid w:val="00A93EC2"/>
    <w:rsid w:val="00A9424F"/>
    <w:rsid w:val="00A966E3"/>
    <w:rsid w:val="00AB4B9F"/>
    <w:rsid w:val="00AB70E3"/>
    <w:rsid w:val="00AC4E67"/>
    <w:rsid w:val="00AC63F2"/>
    <w:rsid w:val="00AD0934"/>
    <w:rsid w:val="00AD15CA"/>
    <w:rsid w:val="00AD2485"/>
    <w:rsid w:val="00AD5D92"/>
    <w:rsid w:val="00AE06B4"/>
    <w:rsid w:val="00AE086A"/>
    <w:rsid w:val="00AE2640"/>
    <w:rsid w:val="00AE31F9"/>
    <w:rsid w:val="00AE3C19"/>
    <w:rsid w:val="00AE4187"/>
    <w:rsid w:val="00AE491E"/>
    <w:rsid w:val="00AE6C11"/>
    <w:rsid w:val="00AE7B06"/>
    <w:rsid w:val="00AF2563"/>
    <w:rsid w:val="00AF2BA9"/>
    <w:rsid w:val="00AF4969"/>
    <w:rsid w:val="00AF5A19"/>
    <w:rsid w:val="00B00B79"/>
    <w:rsid w:val="00B00CCC"/>
    <w:rsid w:val="00B02167"/>
    <w:rsid w:val="00B0382D"/>
    <w:rsid w:val="00B041AF"/>
    <w:rsid w:val="00B0428F"/>
    <w:rsid w:val="00B04371"/>
    <w:rsid w:val="00B04E5B"/>
    <w:rsid w:val="00B0676F"/>
    <w:rsid w:val="00B06E16"/>
    <w:rsid w:val="00B07537"/>
    <w:rsid w:val="00B07B37"/>
    <w:rsid w:val="00B10BF4"/>
    <w:rsid w:val="00B14930"/>
    <w:rsid w:val="00B16D17"/>
    <w:rsid w:val="00B2110B"/>
    <w:rsid w:val="00B23781"/>
    <w:rsid w:val="00B2386C"/>
    <w:rsid w:val="00B251D7"/>
    <w:rsid w:val="00B273AB"/>
    <w:rsid w:val="00B37589"/>
    <w:rsid w:val="00B37C17"/>
    <w:rsid w:val="00B40BC5"/>
    <w:rsid w:val="00B453C3"/>
    <w:rsid w:val="00B4742F"/>
    <w:rsid w:val="00B50546"/>
    <w:rsid w:val="00B5112D"/>
    <w:rsid w:val="00B51BAB"/>
    <w:rsid w:val="00B53464"/>
    <w:rsid w:val="00B5422C"/>
    <w:rsid w:val="00B5678C"/>
    <w:rsid w:val="00B619E7"/>
    <w:rsid w:val="00B622DA"/>
    <w:rsid w:val="00B72EE6"/>
    <w:rsid w:val="00B7637B"/>
    <w:rsid w:val="00B80E6F"/>
    <w:rsid w:val="00B823B9"/>
    <w:rsid w:val="00B85C56"/>
    <w:rsid w:val="00B90D1D"/>
    <w:rsid w:val="00B918A7"/>
    <w:rsid w:val="00B92844"/>
    <w:rsid w:val="00B930AF"/>
    <w:rsid w:val="00B95029"/>
    <w:rsid w:val="00B97B26"/>
    <w:rsid w:val="00BA35B9"/>
    <w:rsid w:val="00BA3B3B"/>
    <w:rsid w:val="00BA3C47"/>
    <w:rsid w:val="00BA4790"/>
    <w:rsid w:val="00BB0BA2"/>
    <w:rsid w:val="00BB7E54"/>
    <w:rsid w:val="00BC024E"/>
    <w:rsid w:val="00BC046D"/>
    <w:rsid w:val="00BC0E90"/>
    <w:rsid w:val="00BC2239"/>
    <w:rsid w:val="00BC38D6"/>
    <w:rsid w:val="00BC4761"/>
    <w:rsid w:val="00BD0D3E"/>
    <w:rsid w:val="00BD1206"/>
    <w:rsid w:val="00BD270E"/>
    <w:rsid w:val="00BD270F"/>
    <w:rsid w:val="00BD32E3"/>
    <w:rsid w:val="00BD5233"/>
    <w:rsid w:val="00BE0A41"/>
    <w:rsid w:val="00BE14B8"/>
    <w:rsid w:val="00BF0835"/>
    <w:rsid w:val="00BF0A14"/>
    <w:rsid w:val="00BF0C30"/>
    <w:rsid w:val="00BF0F30"/>
    <w:rsid w:val="00BF153B"/>
    <w:rsid w:val="00BF1AE4"/>
    <w:rsid w:val="00BF1FB3"/>
    <w:rsid w:val="00BF3435"/>
    <w:rsid w:val="00BF3920"/>
    <w:rsid w:val="00BF55CA"/>
    <w:rsid w:val="00BF5AFF"/>
    <w:rsid w:val="00BF65CC"/>
    <w:rsid w:val="00BF7334"/>
    <w:rsid w:val="00C03B31"/>
    <w:rsid w:val="00C03C9E"/>
    <w:rsid w:val="00C063F5"/>
    <w:rsid w:val="00C06BE8"/>
    <w:rsid w:val="00C07077"/>
    <w:rsid w:val="00C10962"/>
    <w:rsid w:val="00C11554"/>
    <w:rsid w:val="00C123CB"/>
    <w:rsid w:val="00C1691F"/>
    <w:rsid w:val="00C16A97"/>
    <w:rsid w:val="00C26166"/>
    <w:rsid w:val="00C26B1F"/>
    <w:rsid w:val="00C27CB1"/>
    <w:rsid w:val="00C31CCA"/>
    <w:rsid w:val="00C344F1"/>
    <w:rsid w:val="00C34E52"/>
    <w:rsid w:val="00C357F4"/>
    <w:rsid w:val="00C4098F"/>
    <w:rsid w:val="00C44491"/>
    <w:rsid w:val="00C44CF4"/>
    <w:rsid w:val="00C45927"/>
    <w:rsid w:val="00C51235"/>
    <w:rsid w:val="00C5368C"/>
    <w:rsid w:val="00C56235"/>
    <w:rsid w:val="00C61007"/>
    <w:rsid w:val="00C6193E"/>
    <w:rsid w:val="00C62438"/>
    <w:rsid w:val="00C72BFE"/>
    <w:rsid w:val="00C77B80"/>
    <w:rsid w:val="00C77B9A"/>
    <w:rsid w:val="00C800E2"/>
    <w:rsid w:val="00C837A6"/>
    <w:rsid w:val="00C85A5F"/>
    <w:rsid w:val="00C87D75"/>
    <w:rsid w:val="00C905BA"/>
    <w:rsid w:val="00C912F9"/>
    <w:rsid w:val="00C92987"/>
    <w:rsid w:val="00C9584E"/>
    <w:rsid w:val="00C9729A"/>
    <w:rsid w:val="00C972FA"/>
    <w:rsid w:val="00CA0BB8"/>
    <w:rsid w:val="00CA0E8D"/>
    <w:rsid w:val="00CA56D7"/>
    <w:rsid w:val="00CA5B07"/>
    <w:rsid w:val="00CB6CD2"/>
    <w:rsid w:val="00CC2102"/>
    <w:rsid w:val="00CC5D86"/>
    <w:rsid w:val="00CC610A"/>
    <w:rsid w:val="00CC7D7C"/>
    <w:rsid w:val="00CD0285"/>
    <w:rsid w:val="00CD6C87"/>
    <w:rsid w:val="00CD750C"/>
    <w:rsid w:val="00CE231A"/>
    <w:rsid w:val="00CE3126"/>
    <w:rsid w:val="00CE31A9"/>
    <w:rsid w:val="00CE4660"/>
    <w:rsid w:val="00CE5ADF"/>
    <w:rsid w:val="00CE5D28"/>
    <w:rsid w:val="00CE6024"/>
    <w:rsid w:val="00CF4E0B"/>
    <w:rsid w:val="00CF6CEE"/>
    <w:rsid w:val="00CF7743"/>
    <w:rsid w:val="00D008DC"/>
    <w:rsid w:val="00D03A5A"/>
    <w:rsid w:val="00D0405A"/>
    <w:rsid w:val="00D04E0B"/>
    <w:rsid w:val="00D05378"/>
    <w:rsid w:val="00D10F51"/>
    <w:rsid w:val="00D115D8"/>
    <w:rsid w:val="00D11641"/>
    <w:rsid w:val="00D13FCA"/>
    <w:rsid w:val="00D21951"/>
    <w:rsid w:val="00D22C6B"/>
    <w:rsid w:val="00D2324B"/>
    <w:rsid w:val="00D244F7"/>
    <w:rsid w:val="00D276AA"/>
    <w:rsid w:val="00D27DDD"/>
    <w:rsid w:val="00D32E3D"/>
    <w:rsid w:val="00D33865"/>
    <w:rsid w:val="00D343C6"/>
    <w:rsid w:val="00D371CC"/>
    <w:rsid w:val="00D37ED1"/>
    <w:rsid w:val="00D41826"/>
    <w:rsid w:val="00D467B4"/>
    <w:rsid w:val="00D467F8"/>
    <w:rsid w:val="00D469E4"/>
    <w:rsid w:val="00D5034B"/>
    <w:rsid w:val="00D50EDE"/>
    <w:rsid w:val="00D53ACE"/>
    <w:rsid w:val="00D53EF3"/>
    <w:rsid w:val="00D55502"/>
    <w:rsid w:val="00D61B13"/>
    <w:rsid w:val="00D622DF"/>
    <w:rsid w:val="00D62C8C"/>
    <w:rsid w:val="00D652F5"/>
    <w:rsid w:val="00D71C14"/>
    <w:rsid w:val="00D72D3F"/>
    <w:rsid w:val="00D76F1B"/>
    <w:rsid w:val="00D80305"/>
    <w:rsid w:val="00D82709"/>
    <w:rsid w:val="00D82DA2"/>
    <w:rsid w:val="00D8679B"/>
    <w:rsid w:val="00D9243D"/>
    <w:rsid w:val="00D9440E"/>
    <w:rsid w:val="00D951E9"/>
    <w:rsid w:val="00D979D1"/>
    <w:rsid w:val="00DA16DA"/>
    <w:rsid w:val="00DA6C4D"/>
    <w:rsid w:val="00DA7EC8"/>
    <w:rsid w:val="00DB1244"/>
    <w:rsid w:val="00DB258D"/>
    <w:rsid w:val="00DB3A5E"/>
    <w:rsid w:val="00DB474D"/>
    <w:rsid w:val="00DB62DF"/>
    <w:rsid w:val="00DB68AB"/>
    <w:rsid w:val="00DC0E94"/>
    <w:rsid w:val="00DC1590"/>
    <w:rsid w:val="00DC1F60"/>
    <w:rsid w:val="00DC5D6E"/>
    <w:rsid w:val="00DC6745"/>
    <w:rsid w:val="00DC6753"/>
    <w:rsid w:val="00DE3511"/>
    <w:rsid w:val="00DE46B0"/>
    <w:rsid w:val="00DE5084"/>
    <w:rsid w:val="00DE70C8"/>
    <w:rsid w:val="00DF20D9"/>
    <w:rsid w:val="00DF245A"/>
    <w:rsid w:val="00DF26BD"/>
    <w:rsid w:val="00DF3976"/>
    <w:rsid w:val="00DF49E9"/>
    <w:rsid w:val="00DF606E"/>
    <w:rsid w:val="00E002D9"/>
    <w:rsid w:val="00E01648"/>
    <w:rsid w:val="00E022F4"/>
    <w:rsid w:val="00E03D0E"/>
    <w:rsid w:val="00E05068"/>
    <w:rsid w:val="00E07458"/>
    <w:rsid w:val="00E11939"/>
    <w:rsid w:val="00E15A64"/>
    <w:rsid w:val="00E27AC6"/>
    <w:rsid w:val="00E304FB"/>
    <w:rsid w:val="00E305FC"/>
    <w:rsid w:val="00E3504C"/>
    <w:rsid w:val="00E360DD"/>
    <w:rsid w:val="00E40644"/>
    <w:rsid w:val="00E40F69"/>
    <w:rsid w:val="00E42719"/>
    <w:rsid w:val="00E44D98"/>
    <w:rsid w:val="00E45AA9"/>
    <w:rsid w:val="00E510A8"/>
    <w:rsid w:val="00E52018"/>
    <w:rsid w:val="00E5311E"/>
    <w:rsid w:val="00E53D47"/>
    <w:rsid w:val="00E54A98"/>
    <w:rsid w:val="00E54B6C"/>
    <w:rsid w:val="00E65BEB"/>
    <w:rsid w:val="00E66D2C"/>
    <w:rsid w:val="00E6759D"/>
    <w:rsid w:val="00E7033C"/>
    <w:rsid w:val="00E711C4"/>
    <w:rsid w:val="00E740CA"/>
    <w:rsid w:val="00E775FC"/>
    <w:rsid w:val="00E8057A"/>
    <w:rsid w:val="00E82F2E"/>
    <w:rsid w:val="00E848C7"/>
    <w:rsid w:val="00E85D44"/>
    <w:rsid w:val="00E87DC8"/>
    <w:rsid w:val="00E961FF"/>
    <w:rsid w:val="00E96949"/>
    <w:rsid w:val="00EA1A35"/>
    <w:rsid w:val="00EA3F72"/>
    <w:rsid w:val="00EA76DB"/>
    <w:rsid w:val="00EAE62B"/>
    <w:rsid w:val="00EB4318"/>
    <w:rsid w:val="00EB5266"/>
    <w:rsid w:val="00EB640B"/>
    <w:rsid w:val="00EBD1C2"/>
    <w:rsid w:val="00EC2D6B"/>
    <w:rsid w:val="00EC489C"/>
    <w:rsid w:val="00EC5C81"/>
    <w:rsid w:val="00EC5E2A"/>
    <w:rsid w:val="00EC6B8C"/>
    <w:rsid w:val="00ED0CDE"/>
    <w:rsid w:val="00ED4360"/>
    <w:rsid w:val="00ED47B3"/>
    <w:rsid w:val="00EE0857"/>
    <w:rsid w:val="00EE2724"/>
    <w:rsid w:val="00EE294D"/>
    <w:rsid w:val="00EE2E7D"/>
    <w:rsid w:val="00EE400D"/>
    <w:rsid w:val="00EE5223"/>
    <w:rsid w:val="00EE6E9A"/>
    <w:rsid w:val="00EE7495"/>
    <w:rsid w:val="00EF06C5"/>
    <w:rsid w:val="00EF194B"/>
    <w:rsid w:val="00EF1F92"/>
    <w:rsid w:val="00EF3AF4"/>
    <w:rsid w:val="00EF51F3"/>
    <w:rsid w:val="00F01216"/>
    <w:rsid w:val="00F04021"/>
    <w:rsid w:val="00F04149"/>
    <w:rsid w:val="00F04D6C"/>
    <w:rsid w:val="00F0553C"/>
    <w:rsid w:val="00F056A3"/>
    <w:rsid w:val="00F11D31"/>
    <w:rsid w:val="00F12344"/>
    <w:rsid w:val="00F149EB"/>
    <w:rsid w:val="00F16599"/>
    <w:rsid w:val="00F239C7"/>
    <w:rsid w:val="00F248F2"/>
    <w:rsid w:val="00F2592A"/>
    <w:rsid w:val="00F27A4C"/>
    <w:rsid w:val="00F31A37"/>
    <w:rsid w:val="00F31CA0"/>
    <w:rsid w:val="00F31EE4"/>
    <w:rsid w:val="00F33DCA"/>
    <w:rsid w:val="00F36178"/>
    <w:rsid w:val="00F37A52"/>
    <w:rsid w:val="00F43D3E"/>
    <w:rsid w:val="00F4544E"/>
    <w:rsid w:val="00F50487"/>
    <w:rsid w:val="00F51C98"/>
    <w:rsid w:val="00F5220E"/>
    <w:rsid w:val="00F524DA"/>
    <w:rsid w:val="00F52BA9"/>
    <w:rsid w:val="00F53A11"/>
    <w:rsid w:val="00F544F7"/>
    <w:rsid w:val="00F5463C"/>
    <w:rsid w:val="00F577E6"/>
    <w:rsid w:val="00F614F8"/>
    <w:rsid w:val="00F6200D"/>
    <w:rsid w:val="00F660F1"/>
    <w:rsid w:val="00F67843"/>
    <w:rsid w:val="00F67EF1"/>
    <w:rsid w:val="00F70BCE"/>
    <w:rsid w:val="00F72EF0"/>
    <w:rsid w:val="00F74094"/>
    <w:rsid w:val="00F83AC4"/>
    <w:rsid w:val="00F8475A"/>
    <w:rsid w:val="00F8513F"/>
    <w:rsid w:val="00F851F2"/>
    <w:rsid w:val="00F861A0"/>
    <w:rsid w:val="00F93442"/>
    <w:rsid w:val="00F937BE"/>
    <w:rsid w:val="00F941C2"/>
    <w:rsid w:val="00F953BD"/>
    <w:rsid w:val="00F9742E"/>
    <w:rsid w:val="00FA0535"/>
    <w:rsid w:val="00FA2532"/>
    <w:rsid w:val="00FA4A6E"/>
    <w:rsid w:val="00FA6006"/>
    <w:rsid w:val="00FB4202"/>
    <w:rsid w:val="00FB444C"/>
    <w:rsid w:val="00FB49AD"/>
    <w:rsid w:val="00FB6011"/>
    <w:rsid w:val="00FC21B8"/>
    <w:rsid w:val="00FC2EEC"/>
    <w:rsid w:val="00FC321A"/>
    <w:rsid w:val="00FC4E10"/>
    <w:rsid w:val="00FC5195"/>
    <w:rsid w:val="00FC5323"/>
    <w:rsid w:val="00FC561F"/>
    <w:rsid w:val="00FC57C5"/>
    <w:rsid w:val="00FC5C77"/>
    <w:rsid w:val="00FC6FF5"/>
    <w:rsid w:val="00FD0302"/>
    <w:rsid w:val="00FD0B5F"/>
    <w:rsid w:val="00FD1210"/>
    <w:rsid w:val="00FD3753"/>
    <w:rsid w:val="00FD6DD2"/>
    <w:rsid w:val="00FE066B"/>
    <w:rsid w:val="00FE260E"/>
    <w:rsid w:val="00FE2955"/>
    <w:rsid w:val="00FE3ABB"/>
    <w:rsid w:val="00FE7B7A"/>
    <w:rsid w:val="00FF0548"/>
    <w:rsid w:val="00FF07CB"/>
    <w:rsid w:val="00FF0AA6"/>
    <w:rsid w:val="00FF3251"/>
    <w:rsid w:val="00FF36E1"/>
    <w:rsid w:val="00FF47D0"/>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0B6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hievethecore.org/category/1155/printable-versions" TargetMode="External"/><Relationship Id="rId21" Type="http://schemas.openxmlformats.org/officeDocument/2006/relationships/hyperlink" Target="https://achievethecore.org/content/upload/SAP_ShiftsAtAGlance_02.pdf" TargetMode="External"/><Relationship Id="rId34" Type="http://schemas.openxmlformats.org/officeDocument/2006/relationships/hyperlink" Target="https://mdek12.org/OAE/OEER/FamilyGuidesSpanish" TargetMode="External"/><Relationship Id="rId42" Type="http://schemas.openxmlformats.org/officeDocument/2006/relationships/hyperlink" Target="https://www.map.mathshell.org/index.php" TargetMode="External"/><Relationship Id="rId47" Type="http://schemas.openxmlformats.org/officeDocument/2006/relationships/hyperlink" Target="https://www.insidemathematics.org/classroom-videos" TargetMode="External"/><Relationship Id="rId50" Type="http://schemas.openxmlformats.org/officeDocument/2006/relationships/hyperlink" Target="https://www.teachervision.com/professional-development/using-manipulatives" TargetMode="External"/><Relationship Id="rId55" Type="http://schemas.openxmlformats.org/officeDocument/2006/relationships/hyperlink" Target="https://www-k6.thinkcentral.com/content/hsp/math/hspmath/na/common/itools_int_9780547584997_/main.html"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learnzillion.com/wikis/99913-math-instructional-videos/" TargetMode="External"/><Relationship Id="rId11" Type="http://schemas.openxmlformats.org/officeDocument/2006/relationships/image" Target="media/image3.png"/><Relationship Id="rId24" Type="http://schemas.openxmlformats.org/officeDocument/2006/relationships/hyperlink" Target="http://www.sfusdmath.org/manipulatives.html" TargetMode="External"/><Relationship Id="rId32" Type="http://schemas.openxmlformats.org/officeDocument/2006/relationships/hyperlink" Target="https://mdek12.org/sites/default/files/documents/OAE/OAE/2019-access-for-all-guide.pdf" TargetMode="External"/><Relationship Id="rId37" Type="http://schemas.openxmlformats.org/officeDocument/2006/relationships/hyperlink" Target="https://mdek12.org/OSA/MAAP" TargetMode="External"/><Relationship Id="rId40" Type="http://schemas.openxmlformats.org/officeDocument/2006/relationships/hyperlink" Target="https://www.desmos.com/fourfunction" TargetMode="External"/><Relationship Id="rId45" Type="http://schemas.openxmlformats.org/officeDocument/2006/relationships/hyperlink" Target="https://www.map.mathshell.org/pd.php" TargetMode="External"/><Relationship Id="rId53" Type="http://schemas.openxmlformats.org/officeDocument/2006/relationships/hyperlink" Target="https://www.didax.com/virtual-manipulatives-activities" TargetMode="External"/><Relationship Id="rId58" Type="http://schemas.openxmlformats.org/officeDocument/2006/relationships/hyperlink" Target="https://www.mathlearningcenter.org/apps"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achievethecore.org/coherence-map/7" TargetMode="Externa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ime.math.arizona.edu/progressions/" TargetMode="External"/><Relationship Id="rId27" Type="http://schemas.openxmlformats.org/officeDocument/2006/relationships/hyperlink" Target="https://mdek12.org/ESE/math/lesson-plans" TargetMode="External"/><Relationship Id="rId30" Type="http://schemas.openxmlformats.org/officeDocument/2006/relationships/hyperlink" Target="https://access.openupresources.org/curricula/our6-8math-v1/7/families/index.html" TargetMode="External"/><Relationship Id="rId35" Type="http://schemas.openxmlformats.org/officeDocument/2006/relationships/hyperlink" Target="https://www.insidemathematics.org/common-core-resources/mathematical-practice-standards" TargetMode="External"/><Relationship Id="rId43" Type="http://schemas.openxmlformats.org/officeDocument/2006/relationships/hyperlink" Target="https://www.khanacademy.org/math/cc-seventh-grade-math" TargetMode="External"/><Relationship Id="rId48" Type="http://schemas.openxmlformats.org/officeDocument/2006/relationships/hyperlink" Target="https://www.nctm.org/tmf/mathed/mathed.research.new.html" TargetMode="External"/><Relationship Id="rId56" Type="http://schemas.openxmlformats.org/officeDocument/2006/relationships/hyperlink" Target="https://www.mathplayground.com/math_manipulatives.html"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technology.cpm.org/general/tiles/" TargetMode="Externa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www.mathematicalpractices.com/mp1e/content/printable-manipulatives/" TargetMode="External"/><Relationship Id="rId33" Type="http://schemas.openxmlformats.org/officeDocument/2006/relationships/hyperlink" Target="https://mdek12.org/OAE/OEER/FamilyGuidesEnglish" TargetMode="External"/><Relationship Id="rId38" Type="http://schemas.openxmlformats.org/officeDocument/2006/relationships/hyperlink" Target="https://mdek12.org/OSA/SP/MAAP-A" TargetMode="External"/><Relationship Id="rId46" Type="http://schemas.openxmlformats.org/officeDocument/2006/relationships/hyperlink" Target="https://www.nctm.org/Conferences-and-Professional-Development/Professional-Development-Resources/" TargetMode="External"/><Relationship Id="rId59" Type="http://schemas.openxmlformats.org/officeDocument/2006/relationships/hyperlink" Target="https://toytheater.com/category/teacher-tools/virtual-manipulatives/" TargetMode="External"/><Relationship Id="rId20" Type="http://schemas.openxmlformats.org/officeDocument/2006/relationships/hyperlink" Target="http://jeffbaumes.github.io/standards/" TargetMode="External"/><Relationship Id="rId41" Type="http://schemas.openxmlformats.org/officeDocument/2006/relationships/hyperlink" Target="https://www.insidemathematics.org/performance-assessment-tasks" TargetMode="External"/><Relationship Id="rId54" Type="http://schemas.openxmlformats.org/officeDocument/2006/relationships/hyperlink" Target="https://www.geogebra.org/m/NPDu3rC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teacher.desmos.com/" TargetMode="External"/><Relationship Id="rId28" Type="http://schemas.openxmlformats.org/officeDocument/2006/relationships/hyperlink" Target="https://learnzillion.com/wikis/235594-learnzillion-illustrative-mathematics-grade-7-course/" TargetMode="External"/><Relationship Id="rId36" Type="http://schemas.openxmlformats.org/officeDocument/2006/relationships/hyperlink" Target="https://www.insidemathematics.org/common-core-resources/mentors-of-mathematical-practice" TargetMode="External"/><Relationship Id="rId49" Type="http://schemas.openxmlformats.org/officeDocument/2006/relationships/hyperlink" Target="https://eurekamath.greatminds.org/webinar-library" TargetMode="External"/><Relationship Id="rId57" Type="http://schemas.openxmlformats.org/officeDocument/2006/relationships/hyperlink" Target="http://www.glencoe.com/sites/common_assets/mathematics/ebook_assets/vmf/VMF-Interface.html" TargetMode="External"/><Relationship Id="rId10" Type="http://schemas.openxmlformats.org/officeDocument/2006/relationships/endnotes" Target="endnotes.xml"/><Relationship Id="rId31" Type="http://schemas.openxmlformats.org/officeDocument/2006/relationships/hyperlink" Target="https://mdek12.org/ese/ccr" TargetMode="External"/><Relationship Id="rId44" Type="http://schemas.openxmlformats.org/officeDocument/2006/relationships/hyperlink" Target="https://access.openupresources.org/curricula/our6-8math-v1/7/students/index.html" TargetMode="External"/><Relationship Id="rId52" Type="http://schemas.openxmlformats.org/officeDocument/2006/relationships/hyperlink" Target="https://www.didax.com/math/virtual-manipulatives.html" TargetMode="External"/><Relationship Id="rId60" Type="http://schemas.openxmlformats.org/officeDocument/2006/relationships/hyperlink" Target="https://www.visnos.com/demo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org" TargetMode="External"/><Relationship Id="rId18" Type="http://schemas.openxmlformats.org/officeDocument/2006/relationships/hyperlink" Target="https://im.kendallhunt.com/" TargetMode="External"/><Relationship Id="rId39"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2.xml><?xml version="1.0" encoding="utf-8"?>
<ds:datastoreItem xmlns:ds="http://schemas.openxmlformats.org/officeDocument/2006/customXml" ds:itemID="{76E718F2-4E43-45B9-BF60-6C98C7B19543}">
  <ds:schemaRefs>
    <ds:schemaRef ds:uri="http://schemas.openxmlformats.org/officeDocument/2006/bibliography"/>
  </ds:schemaRefs>
</ds:datastoreItem>
</file>

<file path=customXml/itemProps3.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7</cp:revision>
  <cp:lastPrinted>2020-06-29T00:32:00Z</cp:lastPrinted>
  <dcterms:created xsi:type="dcterms:W3CDTF">2021-07-12T18:09:00Z</dcterms:created>
  <dcterms:modified xsi:type="dcterms:W3CDTF">2021-07-15T13:04:00Z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