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800F1E" w:rsidR="00490138" w:rsidP="00490138" w:rsidRDefault="00490138" w14:paraId="45452BEC" w14:textId="06D166E3">
      <w:pPr>
        <w:tabs>
          <w:tab w:val="left" w:pos="1080"/>
        </w:tabs>
        <w:spacing w:after="0" w:line="240" w:lineRule="auto"/>
        <w:ind w:left="-90"/>
        <w:jc w:val="center"/>
        <w:rPr>
          <w:rFonts w:ascii="Arial" w:hAnsi="Arial" w:eastAsia="Times New Roman" w:cs="Times New Roman"/>
          <w:sz w:val="24"/>
          <w:szCs w:val="24"/>
        </w:rPr>
      </w:pPr>
      <w:r w:rsidRPr="00800F1E">
        <w:rPr>
          <w:rFonts w:ascii="Arial" w:hAnsi="Arial" w:eastAsia="Times New Roman" w:cs="Times New Roman"/>
          <w:noProof/>
          <w:sz w:val="24"/>
          <w:szCs w:val="24"/>
        </w:rPr>
        <w:drawing>
          <wp:inline distT="0" distB="0" distL="0" distR="0" wp14:anchorId="3FE26F06" wp14:editId="6CC9FCFD">
            <wp:extent cx="2695575" cy="1162050"/>
            <wp:effectExtent l="0" t="0" r="9525" b="0"/>
            <wp:docPr id="1" name="Picture 1" descr="MDE Logo red and blue lettering with navy graduation cap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DE Logo red and blue lettering with navy graduation cap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800F1E" w:rsidR="00490138" w:rsidP="00490138" w:rsidRDefault="00490138" w14:paraId="09B2D262" w14:textId="77777777">
      <w:pPr>
        <w:tabs>
          <w:tab w:val="left" w:pos="1080"/>
        </w:tabs>
        <w:spacing w:after="0" w:line="240" w:lineRule="auto"/>
        <w:ind w:left="-90"/>
        <w:jc w:val="center"/>
        <w:rPr>
          <w:rFonts w:ascii="Arial" w:hAnsi="Arial" w:eastAsia="Times New Roman" w:cs="Arial"/>
          <w:sz w:val="24"/>
          <w:szCs w:val="24"/>
          <w:u w:val="single"/>
        </w:rPr>
      </w:pPr>
    </w:p>
    <w:p w:rsidRPr="00800F1E" w:rsidR="00490138" w:rsidP="06C68581" w:rsidRDefault="00490138" w14:paraId="2C3D9E51" w14:textId="0300066D">
      <w:pPr>
        <w:tabs>
          <w:tab w:val="left" w:pos="1080"/>
        </w:tabs>
        <w:spacing w:after="0" w:line="240" w:lineRule="auto"/>
        <w:ind w:left="-90"/>
        <w:jc w:val="center"/>
        <w:rPr>
          <w:rFonts w:ascii="Arial" w:hAnsi="Arial" w:eastAsia="Times New Roman" w:cs="Arial"/>
          <w:b w:val="1"/>
          <w:bCs w:val="1"/>
          <w:sz w:val="24"/>
          <w:szCs w:val="24"/>
          <w:u w:val="single"/>
        </w:rPr>
      </w:pPr>
      <w:bookmarkStart w:name="_Hlk525032398" w:id="0"/>
      <w:r w:rsidRPr="06C68581" w:rsidR="00490138">
        <w:rPr>
          <w:rFonts w:ascii="Arial" w:hAnsi="Arial" w:eastAsia="Times New Roman" w:cs="Arial"/>
          <w:b w:val="1"/>
          <w:bCs w:val="1"/>
          <w:sz w:val="24"/>
          <w:szCs w:val="24"/>
          <w:u w:val="single"/>
        </w:rPr>
        <w:t>20</w:t>
      </w:r>
      <w:r w:rsidRPr="06C68581" w:rsidR="00490138">
        <w:rPr>
          <w:rFonts w:ascii="Arial" w:hAnsi="Arial" w:eastAsia="Times New Roman" w:cs="Arial"/>
          <w:b w:val="1"/>
          <w:bCs w:val="1"/>
          <w:sz w:val="24"/>
          <w:szCs w:val="24"/>
          <w:u w:val="single"/>
        </w:rPr>
        <w:t>2</w:t>
      </w:r>
      <w:r w:rsidRPr="06C68581" w:rsidR="5198F761">
        <w:rPr>
          <w:rFonts w:ascii="Arial" w:hAnsi="Arial" w:eastAsia="Times New Roman" w:cs="Arial"/>
          <w:b w:val="1"/>
          <w:bCs w:val="1"/>
          <w:sz w:val="24"/>
          <w:szCs w:val="24"/>
          <w:u w:val="single"/>
        </w:rPr>
        <w:t>1-2022</w:t>
      </w:r>
    </w:p>
    <w:p w:rsidRPr="00800F1E" w:rsidR="00490138" w:rsidP="00490138" w:rsidRDefault="00490138" w14:paraId="52EF636A" w14:textId="77777777">
      <w:pPr>
        <w:tabs>
          <w:tab w:val="left" w:pos="1080"/>
        </w:tabs>
        <w:spacing w:after="0" w:line="240" w:lineRule="auto"/>
        <w:ind w:left="-90"/>
        <w:jc w:val="center"/>
        <w:rPr>
          <w:rFonts w:ascii="Arial" w:hAnsi="Arial" w:eastAsia="Times New Roman" w:cs="Arial"/>
          <w:b/>
          <w:sz w:val="24"/>
          <w:szCs w:val="24"/>
          <w:u w:val="single"/>
        </w:rPr>
      </w:pPr>
    </w:p>
    <w:p w:rsidRPr="00800F1E" w:rsidR="00490138" w:rsidP="00490138" w:rsidRDefault="00490138" w14:paraId="44C5B91E" w14:textId="77777777">
      <w:pPr>
        <w:tabs>
          <w:tab w:val="left" w:pos="1080"/>
        </w:tabs>
        <w:spacing w:after="0" w:line="240" w:lineRule="auto"/>
        <w:ind w:left="-90"/>
        <w:jc w:val="center"/>
        <w:rPr>
          <w:rFonts w:ascii="Arial" w:hAnsi="Arial" w:eastAsia="Times New Roman" w:cs="Times New Roman"/>
          <w:b/>
          <w:sz w:val="24"/>
          <w:szCs w:val="24"/>
        </w:rPr>
      </w:pPr>
      <w:r w:rsidRPr="00800F1E">
        <w:rPr>
          <w:rFonts w:ascii="Arial" w:hAnsi="Arial" w:eastAsia="Times New Roman" w:cs="Arial"/>
          <w:b/>
          <w:sz w:val="24"/>
          <w:szCs w:val="24"/>
          <w:u w:val="single"/>
        </w:rPr>
        <w:t>McKinney-Vento Education for Homeless Children and Youth Program Awards</w:t>
      </w:r>
    </w:p>
    <w:p w:rsidRPr="00800F1E" w:rsidR="00490138" w:rsidP="00490138" w:rsidRDefault="00490138" w14:paraId="705B850B" w14:textId="77777777">
      <w:pPr>
        <w:tabs>
          <w:tab w:val="left" w:pos="1080"/>
        </w:tabs>
        <w:spacing w:after="0" w:line="240" w:lineRule="auto"/>
        <w:ind w:left="720"/>
        <w:rPr>
          <w:rFonts w:ascii="Arial" w:hAnsi="Arial" w:eastAsia="Times New Roman" w:cs="Times New Roman"/>
          <w:sz w:val="24"/>
          <w:szCs w:val="24"/>
        </w:rPr>
      </w:pPr>
    </w:p>
    <w:p w:rsidRPr="00800F1E" w:rsidR="00490138" w:rsidP="00490138" w:rsidRDefault="00490138" w14:paraId="020BEC57" w14:textId="77777777">
      <w:pPr>
        <w:tabs>
          <w:tab w:val="left" w:pos="1080"/>
        </w:tabs>
        <w:spacing w:after="0" w:line="240" w:lineRule="auto"/>
        <w:ind w:left="720"/>
        <w:rPr>
          <w:rFonts w:ascii="Arial" w:hAnsi="Arial" w:eastAsia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230"/>
        <w:gridCol w:w="2700"/>
      </w:tblGrid>
      <w:tr w:rsidRPr="00800F1E" w:rsidR="00490138" w:rsidTr="00897C60" w14:paraId="5AE564FA" w14:textId="77777777">
        <w:trPr>
          <w:cantSplit/>
          <w:trHeight w:val="576"/>
          <w:jc w:val="center"/>
        </w:trPr>
        <w:tc>
          <w:tcPr>
            <w:tcW w:w="4230" w:type="dxa"/>
            <w:vAlign w:val="center"/>
          </w:tcPr>
          <w:p w:rsidRPr="00800F1E" w:rsidR="00490138" w:rsidP="00897C60" w:rsidRDefault="00490138" w14:paraId="1E76641B" w14:textId="77777777"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4"/>
                <w:szCs w:val="24"/>
              </w:rPr>
            </w:pPr>
            <w:r w:rsidRPr="00800F1E">
              <w:rPr>
                <w:rFonts w:ascii="Arial" w:hAnsi="Arial" w:eastAsia="Times New Roman" w:cs="Times New Roman"/>
                <w:b/>
                <w:sz w:val="24"/>
                <w:szCs w:val="24"/>
              </w:rPr>
              <w:t>School District</w:t>
            </w:r>
          </w:p>
        </w:tc>
        <w:tc>
          <w:tcPr>
            <w:tcW w:w="2700" w:type="dxa"/>
            <w:vAlign w:val="center"/>
          </w:tcPr>
          <w:p w:rsidRPr="00800F1E" w:rsidR="00490138" w:rsidP="00897C60" w:rsidRDefault="00490138" w14:paraId="3EEB1084" w14:textId="77777777"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4"/>
                <w:szCs w:val="24"/>
              </w:rPr>
            </w:pPr>
            <w:r w:rsidRPr="00800F1E">
              <w:rPr>
                <w:rFonts w:ascii="Arial" w:hAnsi="Arial" w:eastAsia="Times New Roman" w:cs="Times New Roman"/>
                <w:b/>
                <w:sz w:val="24"/>
                <w:szCs w:val="24"/>
              </w:rPr>
              <w:t>Award Amount</w:t>
            </w:r>
          </w:p>
        </w:tc>
      </w:tr>
      <w:tr w:rsidRPr="00800F1E" w:rsidR="00490138" w:rsidTr="00897C60" w14:paraId="77E679E4" w14:textId="77777777">
        <w:trPr>
          <w:cantSplit/>
          <w:trHeight w:val="576"/>
          <w:jc w:val="center"/>
        </w:trPr>
        <w:tc>
          <w:tcPr>
            <w:tcW w:w="4230" w:type="dxa"/>
            <w:vAlign w:val="center"/>
          </w:tcPr>
          <w:p w:rsidRPr="00800F1E" w:rsidR="00490138" w:rsidP="00897C60" w:rsidRDefault="00490138" w14:paraId="2D5FC089" w14:textId="77777777">
            <w:pPr>
              <w:spacing w:after="0" w:line="240" w:lineRule="auto"/>
              <w:rPr>
                <w:rFonts w:ascii="Arial" w:hAnsi="Arial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Times New Roman" w:cs="Times New Roman"/>
                <w:sz w:val="24"/>
                <w:szCs w:val="24"/>
              </w:rPr>
              <w:t>Corinth</w:t>
            </w:r>
            <w:r w:rsidRPr="00800F1E">
              <w:rPr>
                <w:rFonts w:ascii="Arial" w:hAnsi="Arial" w:eastAsia="Times New Roman" w:cs="Times New Roman"/>
                <w:sz w:val="24"/>
                <w:szCs w:val="24"/>
              </w:rPr>
              <w:t xml:space="preserve"> School District</w:t>
            </w:r>
          </w:p>
        </w:tc>
        <w:tc>
          <w:tcPr>
            <w:tcW w:w="2700" w:type="dxa"/>
            <w:vAlign w:val="center"/>
          </w:tcPr>
          <w:p w:rsidRPr="00800F1E" w:rsidR="00490138" w:rsidP="00897C60" w:rsidRDefault="00490138" w14:paraId="4D6A08F5" w14:textId="77777777">
            <w:pPr>
              <w:spacing w:after="0" w:line="240" w:lineRule="auto"/>
              <w:jc w:val="right"/>
              <w:rPr>
                <w:rFonts w:ascii="Arial" w:hAnsi="Arial" w:eastAsia="Times New Roman" w:cs="Times New Roman"/>
                <w:sz w:val="24"/>
                <w:szCs w:val="24"/>
              </w:rPr>
            </w:pPr>
            <w:r w:rsidRPr="00800F1E">
              <w:rPr>
                <w:rFonts w:ascii="Arial" w:hAnsi="Arial" w:eastAsia="Times New Roman" w:cs="Times New Roman"/>
                <w:sz w:val="24"/>
                <w:szCs w:val="24"/>
              </w:rPr>
              <w:t>$</w:t>
            </w:r>
            <w:r>
              <w:rPr>
                <w:rFonts w:ascii="Arial" w:hAnsi="Arial" w:eastAsia="Times New Roman" w:cs="Times New Roman"/>
                <w:sz w:val="24"/>
                <w:szCs w:val="24"/>
              </w:rPr>
              <w:t>137,089.38</w:t>
            </w:r>
          </w:p>
        </w:tc>
      </w:tr>
      <w:tr w:rsidRPr="00800F1E" w:rsidR="00490138" w:rsidTr="00897C60" w14:paraId="244ABAA9" w14:textId="77777777">
        <w:trPr>
          <w:cantSplit/>
          <w:trHeight w:val="576"/>
          <w:jc w:val="center"/>
        </w:trPr>
        <w:tc>
          <w:tcPr>
            <w:tcW w:w="4230" w:type="dxa"/>
            <w:vAlign w:val="center"/>
          </w:tcPr>
          <w:p w:rsidRPr="00800F1E" w:rsidR="00490138" w:rsidP="00897C60" w:rsidRDefault="00490138" w14:paraId="5FDF0654" w14:textId="77777777">
            <w:pPr>
              <w:spacing w:after="0" w:line="240" w:lineRule="auto"/>
              <w:rPr>
                <w:rFonts w:ascii="Arial" w:hAnsi="Arial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Times New Roman" w:cs="Times New Roman"/>
                <w:sz w:val="24"/>
                <w:szCs w:val="24"/>
              </w:rPr>
              <w:t>George County</w:t>
            </w:r>
            <w:r w:rsidRPr="00800F1E">
              <w:rPr>
                <w:rFonts w:ascii="Arial" w:hAnsi="Arial" w:eastAsia="Times New Roman" w:cs="Times New Roman"/>
                <w:sz w:val="24"/>
                <w:szCs w:val="24"/>
              </w:rPr>
              <w:t xml:space="preserve"> School District</w:t>
            </w:r>
          </w:p>
        </w:tc>
        <w:tc>
          <w:tcPr>
            <w:tcW w:w="2700" w:type="dxa"/>
            <w:vAlign w:val="center"/>
          </w:tcPr>
          <w:p w:rsidRPr="00800F1E" w:rsidR="00490138" w:rsidP="00897C60" w:rsidRDefault="00490138" w14:paraId="0A02B0F1" w14:textId="77777777">
            <w:pPr>
              <w:spacing w:after="0" w:line="240" w:lineRule="auto"/>
              <w:jc w:val="right"/>
              <w:rPr>
                <w:rFonts w:ascii="Arial" w:hAnsi="Arial" w:eastAsia="Times New Roman" w:cs="Times New Roman"/>
                <w:sz w:val="24"/>
                <w:szCs w:val="24"/>
              </w:rPr>
            </w:pPr>
            <w:r w:rsidRPr="00800F1E">
              <w:rPr>
                <w:rFonts w:ascii="Arial" w:hAnsi="Arial" w:eastAsia="Times New Roman" w:cs="Times New Roman"/>
                <w:sz w:val="24"/>
                <w:szCs w:val="24"/>
              </w:rPr>
              <w:t>$</w:t>
            </w:r>
            <w:r>
              <w:rPr>
                <w:rFonts w:ascii="Arial" w:hAnsi="Arial" w:eastAsia="Times New Roman" w:cs="Times New Roman"/>
                <w:sz w:val="24"/>
                <w:szCs w:val="24"/>
              </w:rPr>
              <w:t>111,890.43</w:t>
            </w:r>
          </w:p>
        </w:tc>
      </w:tr>
      <w:tr w:rsidRPr="00800F1E" w:rsidR="00490138" w:rsidTr="00897C60" w14:paraId="46DED780" w14:textId="77777777">
        <w:trPr>
          <w:cantSplit/>
          <w:trHeight w:val="576"/>
          <w:jc w:val="center"/>
        </w:trPr>
        <w:tc>
          <w:tcPr>
            <w:tcW w:w="4230" w:type="dxa"/>
            <w:vAlign w:val="center"/>
          </w:tcPr>
          <w:p w:rsidRPr="00800F1E" w:rsidR="00490138" w:rsidP="00897C60" w:rsidRDefault="00490138" w14:paraId="61E7A635" w14:textId="77777777">
            <w:pPr>
              <w:spacing w:after="0" w:line="240" w:lineRule="auto"/>
              <w:rPr>
                <w:rFonts w:ascii="Arial" w:hAnsi="Arial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Times New Roman" w:cs="Times New Roman"/>
                <w:sz w:val="24"/>
                <w:szCs w:val="24"/>
              </w:rPr>
              <w:t>Hattiesburg Public</w:t>
            </w:r>
            <w:r w:rsidRPr="00800F1E">
              <w:rPr>
                <w:rFonts w:ascii="Arial" w:hAnsi="Arial" w:eastAsia="Times New Roman" w:cs="Times New Roman"/>
                <w:sz w:val="24"/>
                <w:szCs w:val="24"/>
              </w:rPr>
              <w:t xml:space="preserve"> School District</w:t>
            </w:r>
          </w:p>
        </w:tc>
        <w:tc>
          <w:tcPr>
            <w:tcW w:w="2700" w:type="dxa"/>
            <w:vAlign w:val="center"/>
          </w:tcPr>
          <w:p w:rsidRPr="00800F1E" w:rsidR="00490138" w:rsidP="00897C60" w:rsidRDefault="00490138" w14:paraId="0EE01DAB" w14:textId="77777777">
            <w:pPr>
              <w:spacing w:after="0" w:line="240" w:lineRule="auto"/>
              <w:jc w:val="right"/>
              <w:rPr>
                <w:rFonts w:ascii="Arial" w:hAnsi="Arial" w:eastAsia="Times New Roman" w:cs="Times New Roman"/>
                <w:sz w:val="24"/>
                <w:szCs w:val="24"/>
              </w:rPr>
            </w:pPr>
            <w:r w:rsidRPr="00800F1E">
              <w:rPr>
                <w:rFonts w:ascii="Arial" w:hAnsi="Arial" w:eastAsia="Times New Roman" w:cs="Times New Roman"/>
                <w:sz w:val="24"/>
                <w:szCs w:val="24"/>
              </w:rPr>
              <w:t>$</w:t>
            </w:r>
            <w:r>
              <w:rPr>
                <w:rFonts w:ascii="Arial" w:hAnsi="Arial" w:eastAsia="Times New Roman" w:cs="Times New Roman"/>
                <w:sz w:val="24"/>
                <w:szCs w:val="24"/>
              </w:rPr>
              <w:t>112,923.17</w:t>
            </w:r>
          </w:p>
        </w:tc>
      </w:tr>
      <w:tr w:rsidRPr="00800F1E" w:rsidR="00490138" w:rsidTr="00897C60" w14:paraId="72B4C4DF" w14:textId="77777777">
        <w:trPr>
          <w:cantSplit/>
          <w:trHeight w:val="576"/>
          <w:jc w:val="center"/>
        </w:trPr>
        <w:tc>
          <w:tcPr>
            <w:tcW w:w="4230" w:type="dxa"/>
            <w:vAlign w:val="center"/>
          </w:tcPr>
          <w:p w:rsidRPr="00800F1E" w:rsidR="00490138" w:rsidP="00897C60" w:rsidRDefault="00490138" w14:paraId="6DFE340C" w14:textId="77777777">
            <w:pPr>
              <w:spacing w:after="0" w:line="240" w:lineRule="auto"/>
              <w:rPr>
                <w:rFonts w:ascii="Arial" w:hAnsi="Arial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Times New Roman" w:cs="Times New Roman"/>
                <w:sz w:val="24"/>
                <w:szCs w:val="24"/>
              </w:rPr>
              <w:t>Jackson Public</w:t>
            </w:r>
            <w:r w:rsidRPr="00800F1E">
              <w:rPr>
                <w:rFonts w:ascii="Arial" w:hAnsi="Arial" w:eastAsia="Times New Roman" w:cs="Times New Roman"/>
                <w:sz w:val="24"/>
                <w:szCs w:val="24"/>
              </w:rPr>
              <w:t xml:space="preserve"> School District</w:t>
            </w:r>
          </w:p>
        </w:tc>
        <w:tc>
          <w:tcPr>
            <w:tcW w:w="2700" w:type="dxa"/>
            <w:vAlign w:val="center"/>
          </w:tcPr>
          <w:p w:rsidRPr="00800F1E" w:rsidR="00490138" w:rsidP="00897C60" w:rsidRDefault="00490138" w14:paraId="4C1F9570" w14:textId="77777777">
            <w:pPr>
              <w:spacing w:after="0" w:line="240" w:lineRule="auto"/>
              <w:jc w:val="right"/>
              <w:rPr>
                <w:rFonts w:ascii="Arial" w:hAnsi="Arial" w:eastAsia="Times New Roman" w:cs="Times New Roman"/>
                <w:sz w:val="24"/>
                <w:szCs w:val="24"/>
              </w:rPr>
            </w:pPr>
            <w:r w:rsidRPr="00800F1E">
              <w:rPr>
                <w:rFonts w:ascii="Arial" w:hAnsi="Arial" w:eastAsia="Times New Roman" w:cs="Times New Roman"/>
                <w:sz w:val="24"/>
                <w:szCs w:val="24"/>
              </w:rPr>
              <w:t>$</w:t>
            </w:r>
            <w:r>
              <w:rPr>
                <w:rFonts w:ascii="Arial" w:hAnsi="Arial" w:eastAsia="Times New Roman" w:cs="Times New Roman"/>
                <w:sz w:val="24"/>
                <w:szCs w:val="24"/>
              </w:rPr>
              <w:t>710,055.72</w:t>
            </w:r>
          </w:p>
        </w:tc>
      </w:tr>
      <w:tr w:rsidRPr="00800F1E" w:rsidR="00490138" w:rsidTr="00897C60" w14:paraId="041928E4" w14:textId="77777777">
        <w:trPr>
          <w:cantSplit/>
          <w:trHeight w:val="576"/>
          <w:jc w:val="center"/>
        </w:trPr>
        <w:tc>
          <w:tcPr>
            <w:tcW w:w="4230" w:type="dxa"/>
            <w:vAlign w:val="center"/>
          </w:tcPr>
          <w:p w:rsidRPr="00800F1E" w:rsidR="00490138" w:rsidP="00897C60" w:rsidRDefault="00490138" w14:paraId="1BF1A164" w14:textId="77777777">
            <w:pPr>
              <w:spacing w:after="0" w:line="240" w:lineRule="auto"/>
              <w:rPr>
                <w:rFonts w:ascii="Arial" w:hAnsi="Arial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Times New Roman" w:cs="Times New Roman"/>
                <w:sz w:val="24"/>
                <w:szCs w:val="24"/>
              </w:rPr>
              <w:t>Senatobia Municipal</w:t>
            </w:r>
            <w:r w:rsidRPr="00800F1E">
              <w:rPr>
                <w:rFonts w:ascii="Arial" w:hAnsi="Arial" w:eastAsia="Times New Roman" w:cs="Times New Roman"/>
                <w:sz w:val="24"/>
                <w:szCs w:val="24"/>
              </w:rPr>
              <w:t xml:space="preserve"> School District</w:t>
            </w:r>
          </w:p>
        </w:tc>
        <w:tc>
          <w:tcPr>
            <w:tcW w:w="2700" w:type="dxa"/>
            <w:vAlign w:val="center"/>
          </w:tcPr>
          <w:p w:rsidRPr="00800F1E" w:rsidR="00490138" w:rsidP="00897C60" w:rsidRDefault="00490138" w14:paraId="1FC92EE7" w14:textId="77777777">
            <w:pPr>
              <w:spacing w:after="0" w:line="240" w:lineRule="auto"/>
              <w:jc w:val="right"/>
              <w:rPr>
                <w:rFonts w:ascii="Arial" w:hAnsi="Arial" w:eastAsia="Times New Roman" w:cs="Times New Roman"/>
                <w:sz w:val="24"/>
                <w:szCs w:val="24"/>
              </w:rPr>
            </w:pPr>
            <w:r w:rsidRPr="00800F1E">
              <w:rPr>
                <w:rFonts w:ascii="Arial" w:hAnsi="Arial" w:eastAsia="Times New Roman" w:cs="Times New Roman"/>
                <w:sz w:val="24"/>
                <w:szCs w:val="24"/>
              </w:rPr>
              <w:t>$</w:t>
            </w:r>
            <w:r>
              <w:rPr>
                <w:rFonts w:ascii="Arial" w:hAnsi="Arial" w:eastAsia="Times New Roman" w:cs="Times New Roman"/>
                <w:sz w:val="24"/>
                <w:szCs w:val="24"/>
              </w:rPr>
              <w:t>105,280.87</w:t>
            </w:r>
          </w:p>
        </w:tc>
      </w:tr>
      <w:tr w:rsidRPr="00800F1E" w:rsidR="00490138" w:rsidTr="00897C60" w14:paraId="0EF05336" w14:textId="77777777">
        <w:trPr>
          <w:cantSplit/>
          <w:trHeight w:val="576"/>
          <w:jc w:val="center"/>
        </w:trPr>
        <w:tc>
          <w:tcPr>
            <w:tcW w:w="4230" w:type="dxa"/>
            <w:vAlign w:val="center"/>
          </w:tcPr>
          <w:p w:rsidRPr="00800F1E" w:rsidR="00490138" w:rsidP="00897C60" w:rsidRDefault="00490138" w14:paraId="5442658E" w14:textId="77777777">
            <w:pPr>
              <w:spacing w:after="0" w:line="240" w:lineRule="auto"/>
              <w:rPr>
                <w:rFonts w:ascii="Arial" w:hAnsi="Arial" w:eastAsia="Times New Roman" w:cs="Times New Roman"/>
                <w:sz w:val="24"/>
                <w:szCs w:val="24"/>
              </w:rPr>
            </w:pPr>
            <w:r w:rsidRPr="00800F1E">
              <w:rPr>
                <w:rFonts w:ascii="Arial" w:hAnsi="Arial" w:eastAsia="Times New Roman" w:cs="Times New Roman"/>
                <w:sz w:val="24"/>
                <w:szCs w:val="24"/>
              </w:rPr>
              <w:t>Starkville-Oktibbeha School District</w:t>
            </w:r>
          </w:p>
        </w:tc>
        <w:tc>
          <w:tcPr>
            <w:tcW w:w="2700" w:type="dxa"/>
            <w:vAlign w:val="center"/>
          </w:tcPr>
          <w:p w:rsidRPr="00800F1E" w:rsidR="00490138" w:rsidP="00897C60" w:rsidRDefault="00490138" w14:paraId="123ED14E" w14:textId="77777777">
            <w:pPr>
              <w:spacing w:after="0" w:line="240" w:lineRule="auto"/>
              <w:jc w:val="right"/>
              <w:rPr>
                <w:rFonts w:ascii="Arial" w:hAnsi="Arial" w:eastAsia="Times New Roman" w:cs="Times New Roman"/>
                <w:sz w:val="24"/>
                <w:szCs w:val="24"/>
              </w:rPr>
            </w:pPr>
            <w:r w:rsidRPr="00800F1E">
              <w:rPr>
                <w:rFonts w:ascii="Arial" w:hAnsi="Arial" w:eastAsia="Times New Roman" w:cs="Times New Roman"/>
                <w:sz w:val="24"/>
                <w:szCs w:val="24"/>
              </w:rPr>
              <w:t>$</w:t>
            </w:r>
            <w:r>
              <w:rPr>
                <w:rFonts w:ascii="Arial" w:hAnsi="Arial" w:eastAsia="Times New Roman" w:cs="Times New Roman"/>
                <w:sz w:val="24"/>
                <w:szCs w:val="24"/>
              </w:rPr>
              <w:t>109,618.39</w:t>
            </w:r>
          </w:p>
        </w:tc>
      </w:tr>
      <w:tr w:rsidRPr="00800F1E" w:rsidR="00490138" w:rsidTr="00897C60" w14:paraId="24FB5627" w14:textId="77777777">
        <w:trPr>
          <w:cantSplit/>
          <w:trHeight w:val="576"/>
          <w:jc w:val="center"/>
        </w:trPr>
        <w:tc>
          <w:tcPr>
            <w:tcW w:w="4230" w:type="dxa"/>
            <w:vAlign w:val="center"/>
          </w:tcPr>
          <w:p w:rsidRPr="00800F1E" w:rsidR="00490138" w:rsidP="00897C60" w:rsidRDefault="00490138" w14:paraId="34B50919" w14:textId="77777777">
            <w:pPr>
              <w:spacing w:after="0" w:line="240" w:lineRule="auto"/>
              <w:rPr>
                <w:rFonts w:ascii="Arial" w:hAnsi="Arial" w:eastAsia="Times New Roman" w:cs="Times New Roman"/>
                <w:sz w:val="24"/>
                <w:szCs w:val="24"/>
              </w:rPr>
            </w:pPr>
            <w:r w:rsidRPr="00800F1E">
              <w:rPr>
                <w:rFonts w:ascii="Arial" w:hAnsi="Arial" w:eastAsia="Times New Roman" w:cs="Times New Roman"/>
                <w:sz w:val="24"/>
                <w:szCs w:val="24"/>
              </w:rPr>
              <w:t>Tupelo Public School District</w:t>
            </w:r>
          </w:p>
        </w:tc>
        <w:tc>
          <w:tcPr>
            <w:tcW w:w="2700" w:type="dxa"/>
            <w:vAlign w:val="center"/>
          </w:tcPr>
          <w:p w:rsidRPr="00800F1E" w:rsidR="00490138" w:rsidP="00897C60" w:rsidRDefault="00490138" w14:paraId="202ACCB1" w14:textId="77777777">
            <w:pPr>
              <w:spacing w:after="0" w:line="240" w:lineRule="auto"/>
              <w:jc w:val="right"/>
              <w:rPr>
                <w:rFonts w:ascii="Arial" w:hAnsi="Arial" w:eastAsia="Times New Roman" w:cs="Times New Roman"/>
                <w:sz w:val="24"/>
                <w:szCs w:val="24"/>
              </w:rPr>
            </w:pPr>
            <w:r w:rsidRPr="00800F1E">
              <w:rPr>
                <w:rFonts w:ascii="Arial" w:hAnsi="Arial" w:eastAsia="Times New Roman" w:cs="Times New Roman"/>
                <w:sz w:val="24"/>
                <w:szCs w:val="24"/>
              </w:rPr>
              <w:t>$</w:t>
            </w:r>
            <w:r>
              <w:rPr>
                <w:rFonts w:ascii="Arial" w:hAnsi="Arial" w:eastAsia="Times New Roman" w:cs="Times New Roman"/>
                <w:sz w:val="24"/>
                <w:szCs w:val="24"/>
              </w:rPr>
              <w:t>135,023.89</w:t>
            </w:r>
          </w:p>
        </w:tc>
      </w:tr>
      <w:tr w:rsidRPr="00800F1E" w:rsidR="00490138" w:rsidTr="00897C60" w14:paraId="019BF181" w14:textId="77777777">
        <w:trPr>
          <w:cantSplit/>
          <w:trHeight w:val="576"/>
          <w:jc w:val="center"/>
        </w:trPr>
        <w:tc>
          <w:tcPr>
            <w:tcW w:w="4230" w:type="dxa"/>
            <w:vAlign w:val="center"/>
          </w:tcPr>
          <w:p w:rsidRPr="00800F1E" w:rsidR="00490138" w:rsidP="00897C60" w:rsidRDefault="00490138" w14:paraId="5924E451" w14:textId="77777777">
            <w:pPr>
              <w:spacing w:after="0" w:line="240" w:lineRule="auto"/>
              <w:rPr>
                <w:rFonts w:ascii="Arial" w:hAnsi="Arial" w:eastAsia="Times New Roman" w:cs="Times New Roman"/>
                <w:b/>
                <w:sz w:val="24"/>
                <w:szCs w:val="24"/>
              </w:rPr>
            </w:pPr>
            <w:r w:rsidRPr="00800F1E">
              <w:rPr>
                <w:rFonts w:ascii="Arial" w:hAnsi="Arial" w:eastAsia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700" w:type="dxa"/>
            <w:vAlign w:val="center"/>
          </w:tcPr>
          <w:p w:rsidRPr="003F565B" w:rsidR="00490138" w:rsidP="00897C60" w:rsidRDefault="00490138" w14:paraId="7757E292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color w:val="000000"/>
                <w:sz w:val="24"/>
                <w:szCs w:val="24"/>
              </w:rPr>
            </w:pPr>
            <w:r w:rsidRPr="003F565B">
              <w:rPr>
                <w:rFonts w:ascii="Arial" w:hAnsi="Arial" w:eastAsia="Times New Roman" w:cs="Times New Roman"/>
                <w:b/>
                <w:sz w:val="24"/>
                <w:szCs w:val="24"/>
              </w:rPr>
              <w:t>$1,421,881.85</w:t>
            </w:r>
          </w:p>
        </w:tc>
      </w:tr>
      <w:bookmarkEnd w:id="0"/>
    </w:tbl>
    <w:p w:rsidRPr="00800F1E" w:rsidR="00490138" w:rsidP="00490138" w:rsidRDefault="00490138" w14:paraId="568C9C15" w14:textId="77777777">
      <w:pPr>
        <w:spacing w:after="0" w:line="240" w:lineRule="auto"/>
        <w:jc w:val="both"/>
        <w:rPr>
          <w:rFonts w:ascii="Arial" w:hAnsi="Arial" w:eastAsia="Times New Roman" w:cs="Times New Roman"/>
          <w:sz w:val="24"/>
          <w:szCs w:val="24"/>
        </w:rPr>
      </w:pPr>
    </w:p>
    <w:p w:rsidRPr="00800F1E" w:rsidR="00490138" w:rsidP="00490138" w:rsidRDefault="00490138" w14:paraId="6B4CB0A3" w14:textId="77777777">
      <w:pPr>
        <w:spacing w:after="0" w:line="240" w:lineRule="auto"/>
        <w:jc w:val="both"/>
        <w:rPr>
          <w:rFonts w:ascii="Arial" w:hAnsi="Arial" w:eastAsia="Times New Roman" w:cs="Times New Roman"/>
          <w:strike/>
          <w:sz w:val="24"/>
          <w:szCs w:val="24"/>
        </w:rPr>
      </w:pPr>
    </w:p>
    <w:p w:rsidRPr="00263562" w:rsidR="00490138" w:rsidP="00490138" w:rsidRDefault="00490138" w14:paraId="78214ECE" w14:textId="5BAE6452">
      <w:pPr>
        <w:spacing w:after="0" w:line="240" w:lineRule="auto"/>
        <w:jc w:val="both"/>
        <w:rPr>
          <w:rFonts w:ascii="Arial" w:hAnsi="Arial" w:eastAsia="Times New Roman" w:cs="Times New Roman"/>
          <w:sz w:val="24"/>
          <w:szCs w:val="24"/>
        </w:rPr>
      </w:pPr>
      <w:r w:rsidRPr="00263562">
        <w:rPr>
          <w:rFonts w:ascii="Arial" w:hAnsi="Arial" w:eastAsia="Times New Roman" w:cs="Times New Roman"/>
          <w:b/>
          <w:bCs/>
          <w:sz w:val="24"/>
          <w:szCs w:val="24"/>
        </w:rPr>
        <w:t>Funding Period</w:t>
      </w:r>
      <w:r w:rsidRPr="00263562">
        <w:rPr>
          <w:rFonts w:ascii="Arial" w:hAnsi="Arial" w:eastAsia="Times New Roman" w:cs="Times New Roman"/>
          <w:sz w:val="24"/>
          <w:szCs w:val="24"/>
        </w:rPr>
        <w:t xml:space="preserve">:  </w:t>
      </w:r>
      <w:r w:rsidR="00263562">
        <w:rPr>
          <w:rFonts w:ascii="Arial" w:hAnsi="Arial" w:eastAsia="Times New Roman" w:cs="Times New Roman"/>
          <w:sz w:val="24"/>
          <w:szCs w:val="24"/>
        </w:rPr>
        <w:t>March</w:t>
      </w:r>
      <w:r w:rsidRPr="00263562">
        <w:rPr>
          <w:rFonts w:ascii="Arial" w:hAnsi="Arial" w:eastAsia="Times New Roman" w:cs="Times New Roman"/>
          <w:sz w:val="24"/>
          <w:szCs w:val="24"/>
        </w:rPr>
        <w:t xml:space="preserve"> 1, 202</w:t>
      </w:r>
      <w:r w:rsidR="00263562">
        <w:rPr>
          <w:rFonts w:ascii="Arial" w:hAnsi="Arial" w:eastAsia="Times New Roman" w:cs="Times New Roman"/>
          <w:sz w:val="24"/>
          <w:szCs w:val="24"/>
        </w:rPr>
        <w:t>2</w:t>
      </w:r>
      <w:r w:rsidRPr="00263562">
        <w:rPr>
          <w:rFonts w:ascii="Arial" w:hAnsi="Arial" w:eastAsia="Times New Roman" w:cs="Times New Roman"/>
          <w:sz w:val="24"/>
          <w:szCs w:val="24"/>
        </w:rPr>
        <w:t xml:space="preserve"> – </w:t>
      </w:r>
      <w:r w:rsidR="002A6863">
        <w:rPr>
          <w:rFonts w:ascii="Arial" w:hAnsi="Arial" w:eastAsia="Times New Roman" w:cs="Times New Roman"/>
          <w:sz w:val="24"/>
          <w:szCs w:val="24"/>
        </w:rPr>
        <w:t>May</w:t>
      </w:r>
      <w:r w:rsidRPr="00263562">
        <w:rPr>
          <w:rFonts w:ascii="Arial" w:hAnsi="Arial" w:eastAsia="Times New Roman" w:cs="Times New Roman"/>
          <w:sz w:val="24"/>
          <w:szCs w:val="24"/>
        </w:rPr>
        <w:t xml:space="preserve"> 30, 2024 </w:t>
      </w:r>
    </w:p>
    <w:p w:rsidRPr="00263562" w:rsidR="00490138" w:rsidP="00490138" w:rsidRDefault="00490138" w14:paraId="30D91CC3" w14:textId="77777777">
      <w:pPr>
        <w:spacing w:after="0" w:line="240" w:lineRule="auto"/>
        <w:jc w:val="both"/>
        <w:rPr>
          <w:rFonts w:ascii="Arial" w:hAnsi="Arial" w:eastAsia="Times New Roman" w:cs="Times New Roman"/>
          <w:sz w:val="24"/>
          <w:szCs w:val="24"/>
        </w:rPr>
      </w:pPr>
      <w:r w:rsidRPr="00263562">
        <w:rPr>
          <w:rFonts w:ascii="Arial" w:hAnsi="Arial" w:eastAsia="Times New Roman" w:cs="Times New Roman"/>
          <w:sz w:val="24"/>
          <w:szCs w:val="24"/>
        </w:rPr>
        <w:t>(</w:t>
      </w:r>
      <w:r w:rsidRPr="00263562">
        <w:rPr>
          <w:rFonts w:ascii="Arial" w:hAnsi="Arial" w:eastAsia="Times New Roman" w:cs="Times New Roman"/>
          <w:i/>
          <w:iCs/>
          <w:sz w:val="24"/>
          <w:szCs w:val="24"/>
        </w:rPr>
        <w:t>with a liquidation of December 30, 2024</w:t>
      </w:r>
      <w:r w:rsidRPr="00263562">
        <w:rPr>
          <w:rFonts w:ascii="Arial" w:hAnsi="Arial" w:eastAsia="Times New Roman" w:cs="Times New Roman"/>
          <w:sz w:val="24"/>
          <w:szCs w:val="24"/>
        </w:rPr>
        <w:t>)</w:t>
      </w:r>
    </w:p>
    <w:p w:rsidR="00490138" w:rsidP="00490138" w:rsidRDefault="00490138" w14:paraId="14313C49" w14:textId="77777777"/>
    <w:p w:rsidR="00490138" w:rsidRDefault="00490138" w14:paraId="18D5B35E" w14:textId="77777777"/>
    <w:sectPr w:rsidR="00490138" w:rsidSect="0064268D">
      <w:footerReference w:type="default" r:id="rId8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83025" w:rsidRDefault="00283025" w14:paraId="1F4EB4D1" w14:textId="77777777">
      <w:pPr>
        <w:spacing w:after="0" w:line="240" w:lineRule="auto"/>
      </w:pPr>
      <w:r>
        <w:separator/>
      </w:r>
    </w:p>
  </w:endnote>
  <w:endnote w:type="continuationSeparator" w:id="0">
    <w:p w:rsidR="00283025" w:rsidRDefault="00283025" w14:paraId="0210DD5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449C" w:rsidRDefault="00490138" w14:paraId="1BFB5E83" w14:textId="77777777">
    <w:pPr>
      <w:pStyle w:val="Footer"/>
      <w:jc w:val="right"/>
      <w:rPr>
        <w:rFonts w:ascii="Arial" w:hAnsi="Arial" w:cs="Arial"/>
        <w:sz w:val="20"/>
      </w:rPr>
    </w:pPr>
    <w:r w:rsidRPr="00F80EE6">
      <w:rPr>
        <w:rFonts w:ascii="Arial" w:hAnsi="Arial" w:cs="Arial"/>
        <w:sz w:val="20"/>
        <w:szCs w:val="20"/>
      </w:rPr>
      <w:fldChar w:fldCharType="begin"/>
    </w:r>
    <w:r w:rsidRPr="00F80EE6">
      <w:rPr>
        <w:rFonts w:ascii="Arial" w:hAnsi="Arial" w:cs="Arial"/>
        <w:sz w:val="20"/>
        <w:szCs w:val="20"/>
      </w:rPr>
      <w:instrText xml:space="preserve"> PAGE   \* MERGEFORMAT </w:instrText>
    </w:r>
    <w:r w:rsidRPr="00F80EE6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F80EE6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83025" w:rsidRDefault="00283025" w14:paraId="46B4B412" w14:textId="77777777">
      <w:pPr>
        <w:spacing w:after="0" w:line="240" w:lineRule="auto"/>
      </w:pPr>
      <w:r>
        <w:separator/>
      </w:r>
    </w:p>
  </w:footnote>
  <w:footnote w:type="continuationSeparator" w:id="0">
    <w:p w:rsidR="00283025" w:rsidRDefault="00283025" w14:paraId="765FF5A4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082D"/>
    <w:multiLevelType w:val="hybridMultilevel"/>
    <w:tmpl w:val="EB9AFC1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138"/>
    <w:rsid w:val="00263562"/>
    <w:rsid w:val="00283025"/>
    <w:rsid w:val="002A6863"/>
    <w:rsid w:val="00490138"/>
    <w:rsid w:val="06C68581"/>
    <w:rsid w:val="5198F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BFB81A"/>
  <w15:chartTrackingRefBased/>
  <w15:docId w15:val="{95029F16-70B5-4ABF-A954-52894864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90138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49013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490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A6B60E6859F249BBB650CD6AEDB9FF" ma:contentTypeVersion="14" ma:contentTypeDescription="Create a new document." ma:contentTypeScope="" ma:versionID="abcd2457f318dedddcfaa7cc2fa265bf">
  <xsd:schema xmlns:xsd="http://www.w3.org/2001/XMLSchema" xmlns:xs="http://www.w3.org/2001/XMLSchema" xmlns:p="http://schemas.microsoft.com/office/2006/metadata/properties" xmlns:ns2="abbabf69-fa20-4d64-92e7-bf61c9cb90be" xmlns:ns3="3f514b17-a380-4b1c-870b-50a2b88ba502" targetNamespace="http://schemas.microsoft.com/office/2006/metadata/properties" ma:root="true" ma:fieldsID="09584cef46d4bf48137d425dc54c8922" ns2:_="" ns3:_="">
    <xsd:import namespace="abbabf69-fa20-4d64-92e7-bf61c9cb90be"/>
    <xsd:import namespace="3f514b17-a380-4b1c-870b-50a2b88ba5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abf69-fa20-4d64-92e7-bf61c9cb90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29629d0-139f-4416-8688-371c1740fc46}" ma:internalName="TaxCatchAll" ma:showField="CatchAllData" ma:web="abbabf69-fa20-4d64-92e7-bf61c9cb9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14b17-a380-4b1c-870b-50a2b88ba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624be92-cd20-4743-bb81-736fea8f34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babf69-fa20-4d64-92e7-bf61c9cb90be" xsi:nil="true"/>
    <lcf76f155ced4ddcb4097134ff3c332f xmlns="3f514b17-a380-4b1c-870b-50a2b88ba5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72C4D6-B632-4839-B7B3-30615AF8B6EB}"/>
</file>

<file path=customXml/itemProps2.xml><?xml version="1.0" encoding="utf-8"?>
<ds:datastoreItem xmlns:ds="http://schemas.openxmlformats.org/officeDocument/2006/customXml" ds:itemID="{CE7993A4-40A0-41B6-8BB6-FD284DD3D000}"/>
</file>

<file path=customXml/itemProps3.xml><?xml version="1.0" encoding="utf-8"?>
<ds:datastoreItem xmlns:ds="http://schemas.openxmlformats.org/officeDocument/2006/customXml" ds:itemID="{D3EBA848-5BE7-485C-9D73-35B26021018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LaDewayne Harris</dc:creator>
  <cp:keywords/>
  <dc:description/>
  <cp:lastModifiedBy>LaDewayne Harris</cp:lastModifiedBy>
  <cp:revision>4</cp:revision>
  <dcterms:created xsi:type="dcterms:W3CDTF">2021-12-27T14:34:00Z</dcterms:created>
  <dcterms:modified xsi:type="dcterms:W3CDTF">2022-09-13T15:54:40Z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0x01010017A6B60E6859F249BBB650CD6AEDB9FF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