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12" w:rsidRPr="001A3973" w:rsidRDefault="001A3973" w:rsidP="001A3973">
      <w:pPr>
        <w:pStyle w:val="NoSpacing"/>
        <w:jc w:val="center"/>
        <w:rPr>
          <w:b/>
          <w:sz w:val="40"/>
          <w:szCs w:val="40"/>
        </w:rPr>
      </w:pPr>
      <w:r w:rsidRPr="001A3973">
        <w:rPr>
          <w:b/>
          <w:sz w:val="40"/>
          <w:szCs w:val="40"/>
        </w:rPr>
        <w:t>Educators Rising – Mississippi</w:t>
      </w:r>
    </w:p>
    <w:p w:rsidR="001A3973" w:rsidRPr="001A3973" w:rsidRDefault="001A3973" w:rsidP="001A3973">
      <w:pPr>
        <w:pStyle w:val="NoSpacing"/>
        <w:jc w:val="center"/>
        <w:rPr>
          <w:b/>
          <w:sz w:val="40"/>
          <w:szCs w:val="40"/>
        </w:rPr>
      </w:pPr>
      <w:r w:rsidRPr="001A3973">
        <w:rPr>
          <w:b/>
          <w:sz w:val="40"/>
          <w:szCs w:val="40"/>
        </w:rPr>
        <w:t xml:space="preserve">National </w:t>
      </w:r>
      <w:r w:rsidR="000754CF">
        <w:rPr>
          <w:b/>
          <w:sz w:val="40"/>
          <w:szCs w:val="40"/>
        </w:rPr>
        <w:t xml:space="preserve">Conference </w:t>
      </w:r>
      <w:r w:rsidRPr="001A3973">
        <w:rPr>
          <w:b/>
          <w:sz w:val="40"/>
          <w:szCs w:val="40"/>
        </w:rPr>
        <w:t>Winners - 2017</w:t>
      </w:r>
    </w:p>
    <w:p w:rsidR="001A3973" w:rsidRDefault="001A3973"/>
    <w:p w:rsidR="001A3973" w:rsidRDefault="001A3973"/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3505"/>
        <w:gridCol w:w="3510"/>
        <w:gridCol w:w="2610"/>
        <w:gridCol w:w="1006"/>
      </w:tblGrid>
      <w:tr w:rsidR="001A3973" w:rsidTr="00CC13D8">
        <w:tc>
          <w:tcPr>
            <w:tcW w:w="3505" w:type="dxa"/>
          </w:tcPr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  <w:r w:rsidRPr="001A3973">
              <w:rPr>
                <w:b/>
                <w:sz w:val="36"/>
                <w:szCs w:val="36"/>
              </w:rPr>
              <w:t>Event</w:t>
            </w:r>
          </w:p>
        </w:tc>
        <w:tc>
          <w:tcPr>
            <w:tcW w:w="3510" w:type="dxa"/>
          </w:tcPr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  <w:r w:rsidRPr="001A3973">
              <w:rPr>
                <w:b/>
                <w:sz w:val="36"/>
                <w:szCs w:val="36"/>
              </w:rPr>
              <w:t>Chapter</w:t>
            </w:r>
          </w:p>
        </w:tc>
        <w:tc>
          <w:tcPr>
            <w:tcW w:w="2610" w:type="dxa"/>
          </w:tcPr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  <w:r w:rsidRPr="001A3973">
              <w:rPr>
                <w:b/>
                <w:sz w:val="36"/>
                <w:szCs w:val="36"/>
              </w:rPr>
              <w:t>Participants</w:t>
            </w:r>
          </w:p>
        </w:tc>
        <w:tc>
          <w:tcPr>
            <w:tcW w:w="1006" w:type="dxa"/>
          </w:tcPr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1A3973" w:rsidRPr="001A3973" w:rsidRDefault="001A3973" w:rsidP="001A3973">
            <w:pPr>
              <w:jc w:val="center"/>
              <w:rPr>
                <w:b/>
                <w:sz w:val="36"/>
                <w:szCs w:val="36"/>
              </w:rPr>
            </w:pPr>
            <w:r w:rsidRPr="001A3973">
              <w:rPr>
                <w:b/>
                <w:sz w:val="36"/>
                <w:szCs w:val="36"/>
              </w:rPr>
              <w:t>Place</w:t>
            </w:r>
          </w:p>
        </w:tc>
      </w:tr>
      <w:tr w:rsidR="001A3973" w:rsidTr="00CC13D8">
        <w:tc>
          <w:tcPr>
            <w:tcW w:w="3505" w:type="dxa"/>
          </w:tcPr>
          <w:p w:rsidR="00AB209F" w:rsidRDefault="00AB209F"/>
          <w:p w:rsidR="001A3973" w:rsidRDefault="001A3973">
            <w:r>
              <w:t xml:space="preserve">Educators Rising Moment </w:t>
            </w:r>
          </w:p>
        </w:tc>
        <w:tc>
          <w:tcPr>
            <w:tcW w:w="3510" w:type="dxa"/>
          </w:tcPr>
          <w:p w:rsidR="00AB209F" w:rsidRDefault="00AB209F"/>
          <w:p w:rsidR="001A3973" w:rsidRDefault="00A55D0B">
            <w:r>
              <w:t xml:space="preserve">Gulfport </w:t>
            </w:r>
            <w:r w:rsidR="001A3973">
              <w:t>High School</w:t>
            </w:r>
          </w:p>
        </w:tc>
        <w:tc>
          <w:tcPr>
            <w:tcW w:w="2610" w:type="dxa"/>
          </w:tcPr>
          <w:p w:rsidR="00AB209F" w:rsidRDefault="00AB209F"/>
          <w:p w:rsidR="001A3973" w:rsidRDefault="001A3973">
            <w:proofErr w:type="spellStart"/>
            <w:r>
              <w:t>Reann</w:t>
            </w:r>
            <w:proofErr w:type="spellEnd"/>
            <w:r>
              <w:t xml:space="preserve"> Parker</w:t>
            </w:r>
          </w:p>
        </w:tc>
        <w:tc>
          <w:tcPr>
            <w:tcW w:w="1006" w:type="dxa"/>
          </w:tcPr>
          <w:p w:rsidR="00AB209F" w:rsidRDefault="001A3973">
            <w:r>
              <w:t xml:space="preserve"> </w:t>
            </w:r>
          </w:p>
          <w:p w:rsidR="00AB209F" w:rsidRDefault="001A3973">
            <w:r>
              <w:t>1</w:t>
            </w:r>
            <w:r w:rsidRPr="00AB209F">
              <w:rPr>
                <w:vertAlign w:val="superscript"/>
              </w:rPr>
              <w:t>st</w:t>
            </w:r>
          </w:p>
        </w:tc>
      </w:tr>
      <w:tr w:rsidR="001A3973" w:rsidTr="00CC13D8">
        <w:tc>
          <w:tcPr>
            <w:tcW w:w="3505" w:type="dxa"/>
          </w:tcPr>
          <w:p w:rsidR="00AB209F" w:rsidRDefault="00AB209F"/>
          <w:p w:rsidR="001A3973" w:rsidRDefault="001A3973">
            <w:r>
              <w:t>Educators Rising Moment</w:t>
            </w:r>
          </w:p>
        </w:tc>
        <w:tc>
          <w:tcPr>
            <w:tcW w:w="3510" w:type="dxa"/>
          </w:tcPr>
          <w:p w:rsidR="00AB209F" w:rsidRDefault="00AB209F"/>
          <w:p w:rsidR="001A3973" w:rsidRDefault="001A3973">
            <w:r>
              <w:t>Petal High School</w:t>
            </w:r>
          </w:p>
        </w:tc>
        <w:tc>
          <w:tcPr>
            <w:tcW w:w="2610" w:type="dxa"/>
          </w:tcPr>
          <w:p w:rsidR="00AB209F" w:rsidRDefault="00AB209F"/>
          <w:p w:rsidR="001A3973" w:rsidRDefault="001A3973">
            <w:r>
              <w:t>Amber Shephard</w:t>
            </w:r>
          </w:p>
        </w:tc>
        <w:tc>
          <w:tcPr>
            <w:tcW w:w="1006" w:type="dxa"/>
          </w:tcPr>
          <w:p w:rsidR="001A3973" w:rsidRDefault="001A3973"/>
          <w:p w:rsidR="00AB209F" w:rsidRDefault="00AB209F">
            <w:r>
              <w:t>2</w:t>
            </w:r>
            <w:r w:rsidRPr="00AB209F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CC13D8" w:rsidTr="00C62035">
        <w:tc>
          <w:tcPr>
            <w:tcW w:w="3505" w:type="dxa"/>
          </w:tcPr>
          <w:p w:rsidR="00CC13D8" w:rsidRDefault="00CC13D8" w:rsidP="00C62035"/>
          <w:p w:rsidR="00CC13D8" w:rsidRDefault="00CC13D8" w:rsidP="00C62035"/>
          <w:p w:rsidR="00CC13D8" w:rsidRDefault="00CC13D8" w:rsidP="00C62035">
            <w:r>
              <w:t>Lesson Planning &amp; Delivery – STEM</w:t>
            </w:r>
          </w:p>
        </w:tc>
        <w:tc>
          <w:tcPr>
            <w:tcW w:w="3510" w:type="dxa"/>
          </w:tcPr>
          <w:p w:rsidR="00CC13D8" w:rsidRDefault="00CC13D8" w:rsidP="00C62035"/>
          <w:p w:rsidR="00CC13D8" w:rsidRDefault="00CC13D8" w:rsidP="00C62035">
            <w:r>
              <w:t>Wayne County Career –Technical Center</w:t>
            </w:r>
          </w:p>
        </w:tc>
        <w:tc>
          <w:tcPr>
            <w:tcW w:w="2610" w:type="dxa"/>
          </w:tcPr>
          <w:p w:rsidR="00CC13D8" w:rsidRDefault="00CC13D8" w:rsidP="00C62035"/>
          <w:p w:rsidR="00CC13D8" w:rsidRDefault="00CC13D8" w:rsidP="00C62035"/>
          <w:p w:rsidR="00CC13D8" w:rsidRDefault="00CC13D8" w:rsidP="00C62035">
            <w:r>
              <w:t>Ashton Bailey</w:t>
            </w:r>
          </w:p>
        </w:tc>
        <w:tc>
          <w:tcPr>
            <w:tcW w:w="1006" w:type="dxa"/>
          </w:tcPr>
          <w:p w:rsidR="00CC13D8" w:rsidRDefault="00CC13D8" w:rsidP="00C62035"/>
          <w:p w:rsidR="00CC13D8" w:rsidRDefault="00CC13D8" w:rsidP="00C62035"/>
          <w:p w:rsidR="00CC13D8" w:rsidRDefault="00CC13D8" w:rsidP="00C62035">
            <w:r>
              <w:t>2</w:t>
            </w:r>
            <w:r w:rsidRPr="00AB209F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</w:tbl>
    <w:p w:rsidR="001A3973" w:rsidRDefault="001A3973"/>
    <w:p w:rsidR="001A3973" w:rsidRPr="00E03E25" w:rsidRDefault="00AB209F">
      <w:pPr>
        <w:rPr>
          <w:b/>
        </w:rPr>
      </w:pPr>
      <w:r w:rsidRPr="00E03E25">
        <w:rPr>
          <w:b/>
        </w:rPr>
        <w:t xml:space="preserve">Top 10 </w:t>
      </w:r>
      <w:r w:rsidR="001A3973" w:rsidRPr="00E03E25">
        <w:rPr>
          <w:b/>
        </w:rPr>
        <w:t>Finalist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315"/>
        <w:gridCol w:w="3600"/>
        <w:gridCol w:w="2700"/>
      </w:tblGrid>
      <w:tr w:rsidR="00AB209F" w:rsidTr="00E03E25">
        <w:tc>
          <w:tcPr>
            <w:tcW w:w="4315" w:type="dxa"/>
          </w:tcPr>
          <w:p w:rsidR="00AB209F" w:rsidRDefault="00AB209F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AB209F" w:rsidRPr="001A3973" w:rsidRDefault="00AB209F" w:rsidP="001A3973">
            <w:pPr>
              <w:jc w:val="center"/>
              <w:rPr>
                <w:b/>
                <w:sz w:val="36"/>
                <w:szCs w:val="36"/>
              </w:rPr>
            </w:pPr>
            <w:r w:rsidRPr="001A3973">
              <w:rPr>
                <w:b/>
                <w:sz w:val="36"/>
                <w:szCs w:val="36"/>
              </w:rPr>
              <w:t>Event</w:t>
            </w:r>
          </w:p>
        </w:tc>
        <w:tc>
          <w:tcPr>
            <w:tcW w:w="3600" w:type="dxa"/>
          </w:tcPr>
          <w:p w:rsidR="00AB209F" w:rsidRDefault="00AB209F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AB209F" w:rsidRPr="001A3973" w:rsidRDefault="00AB209F" w:rsidP="001A3973">
            <w:pPr>
              <w:jc w:val="center"/>
              <w:rPr>
                <w:b/>
                <w:sz w:val="36"/>
                <w:szCs w:val="36"/>
              </w:rPr>
            </w:pPr>
            <w:r w:rsidRPr="001A3973">
              <w:rPr>
                <w:b/>
                <w:sz w:val="36"/>
                <w:szCs w:val="36"/>
              </w:rPr>
              <w:t>Chapter</w:t>
            </w:r>
          </w:p>
        </w:tc>
        <w:tc>
          <w:tcPr>
            <w:tcW w:w="2700" w:type="dxa"/>
          </w:tcPr>
          <w:p w:rsidR="00AB209F" w:rsidRDefault="00AB209F" w:rsidP="001A3973">
            <w:pPr>
              <w:jc w:val="center"/>
              <w:rPr>
                <w:b/>
                <w:sz w:val="36"/>
                <w:szCs w:val="36"/>
              </w:rPr>
            </w:pPr>
          </w:p>
          <w:p w:rsidR="00AB209F" w:rsidRPr="001A3973" w:rsidRDefault="00AB209F" w:rsidP="001A39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Participants</w:t>
            </w:r>
          </w:p>
        </w:tc>
      </w:tr>
      <w:tr w:rsidR="00AB209F" w:rsidTr="00E03E25">
        <w:tc>
          <w:tcPr>
            <w:tcW w:w="4315" w:type="dxa"/>
          </w:tcPr>
          <w:p w:rsidR="00AB209F" w:rsidRDefault="00AB209F" w:rsidP="001A3973">
            <w:pPr>
              <w:jc w:val="center"/>
            </w:pPr>
          </w:p>
          <w:p w:rsidR="00A55D0B" w:rsidRDefault="00A55D0B" w:rsidP="001A3973">
            <w:pPr>
              <w:jc w:val="center"/>
            </w:pPr>
          </w:p>
          <w:p w:rsidR="00AB209F" w:rsidRDefault="00AB209F" w:rsidP="00A55D0B">
            <w:r>
              <w:t>Researching Learning Challenges</w:t>
            </w:r>
          </w:p>
        </w:tc>
        <w:tc>
          <w:tcPr>
            <w:tcW w:w="3600" w:type="dxa"/>
          </w:tcPr>
          <w:p w:rsidR="00AB209F" w:rsidRDefault="00AB209F" w:rsidP="00C62035"/>
          <w:p w:rsidR="00A55D0B" w:rsidRDefault="00A55D0B" w:rsidP="00C62035"/>
          <w:p w:rsidR="00AB209F" w:rsidRDefault="00AB209F" w:rsidP="00C62035">
            <w:r>
              <w:t>Oxford High School</w:t>
            </w:r>
          </w:p>
        </w:tc>
        <w:tc>
          <w:tcPr>
            <w:tcW w:w="2700" w:type="dxa"/>
          </w:tcPr>
          <w:p w:rsidR="00AB209F" w:rsidRDefault="00AB209F" w:rsidP="00C62035"/>
          <w:p w:rsidR="00AB209F" w:rsidRDefault="00AB209F" w:rsidP="00C62035">
            <w:proofErr w:type="spellStart"/>
            <w:r>
              <w:t>Shanea</w:t>
            </w:r>
            <w:proofErr w:type="spellEnd"/>
            <w:r>
              <w:t xml:space="preserve"> Wadley</w:t>
            </w:r>
          </w:p>
          <w:p w:rsidR="00AB209F" w:rsidRDefault="00AB209F" w:rsidP="00C62035">
            <w:r>
              <w:t>Asia Daniels</w:t>
            </w:r>
          </w:p>
        </w:tc>
      </w:tr>
      <w:tr w:rsidR="00AB209F" w:rsidTr="00E03E25">
        <w:tc>
          <w:tcPr>
            <w:tcW w:w="4315" w:type="dxa"/>
          </w:tcPr>
          <w:p w:rsidR="00AB209F" w:rsidRDefault="00AB209F" w:rsidP="00C62035"/>
          <w:p w:rsidR="00AB209F" w:rsidRDefault="00AB209F" w:rsidP="00C62035">
            <w:r>
              <w:t>Exploring Education Administration Careers</w:t>
            </w:r>
          </w:p>
        </w:tc>
        <w:tc>
          <w:tcPr>
            <w:tcW w:w="3600" w:type="dxa"/>
          </w:tcPr>
          <w:p w:rsidR="00AB209F" w:rsidRDefault="00AB209F" w:rsidP="00C62035"/>
          <w:p w:rsidR="00AB209F" w:rsidRDefault="00AB209F" w:rsidP="00C62035">
            <w:r>
              <w:t>George County High School</w:t>
            </w:r>
          </w:p>
        </w:tc>
        <w:tc>
          <w:tcPr>
            <w:tcW w:w="2700" w:type="dxa"/>
          </w:tcPr>
          <w:p w:rsidR="00AB209F" w:rsidRDefault="00AB209F" w:rsidP="00C62035"/>
          <w:p w:rsidR="00AB209F" w:rsidRDefault="00AB209F" w:rsidP="00C62035">
            <w:r>
              <w:t>Camron Stegall</w:t>
            </w:r>
          </w:p>
        </w:tc>
      </w:tr>
      <w:tr w:rsidR="00AB209F" w:rsidTr="00E03E25">
        <w:tc>
          <w:tcPr>
            <w:tcW w:w="4315" w:type="dxa"/>
          </w:tcPr>
          <w:p w:rsidR="00AB209F" w:rsidRDefault="00AB209F" w:rsidP="00C62035"/>
          <w:p w:rsidR="00AB209F" w:rsidRDefault="00AB209F" w:rsidP="00C62035">
            <w:r>
              <w:t xml:space="preserve">Exploring Support Services Careers </w:t>
            </w:r>
          </w:p>
        </w:tc>
        <w:tc>
          <w:tcPr>
            <w:tcW w:w="3600" w:type="dxa"/>
          </w:tcPr>
          <w:p w:rsidR="00AB209F" w:rsidRDefault="00AB209F" w:rsidP="00C62035"/>
          <w:p w:rsidR="00AB209F" w:rsidRDefault="00AB209F" w:rsidP="00C62035">
            <w:r>
              <w:t>Gulfport High School</w:t>
            </w:r>
          </w:p>
        </w:tc>
        <w:tc>
          <w:tcPr>
            <w:tcW w:w="2700" w:type="dxa"/>
          </w:tcPr>
          <w:p w:rsidR="00AB209F" w:rsidRDefault="00AB209F" w:rsidP="00C62035"/>
          <w:p w:rsidR="00AB209F" w:rsidRDefault="00AB209F" w:rsidP="00C62035">
            <w:r>
              <w:t>Mandy Fulton</w:t>
            </w:r>
          </w:p>
        </w:tc>
      </w:tr>
      <w:tr w:rsidR="00AB209F" w:rsidTr="00E03E25">
        <w:tc>
          <w:tcPr>
            <w:tcW w:w="4315" w:type="dxa"/>
          </w:tcPr>
          <w:p w:rsidR="00AB209F" w:rsidRDefault="00AB209F" w:rsidP="00C62035"/>
          <w:p w:rsidR="00AB209F" w:rsidRDefault="00AB209F" w:rsidP="00C62035">
            <w:r>
              <w:t xml:space="preserve">Exploring </w:t>
            </w:r>
            <w:proofErr w:type="spellStart"/>
            <w:r>
              <w:t>Non Core</w:t>
            </w:r>
            <w:proofErr w:type="spellEnd"/>
            <w:r>
              <w:t xml:space="preserve"> Subject Teaching Careers</w:t>
            </w:r>
          </w:p>
        </w:tc>
        <w:tc>
          <w:tcPr>
            <w:tcW w:w="3600" w:type="dxa"/>
          </w:tcPr>
          <w:p w:rsidR="00AB209F" w:rsidRDefault="00AB209F" w:rsidP="00C62035"/>
          <w:p w:rsidR="00AB209F" w:rsidRDefault="00AB209F" w:rsidP="00C62035">
            <w:r>
              <w:t>George County High School</w:t>
            </w:r>
          </w:p>
        </w:tc>
        <w:tc>
          <w:tcPr>
            <w:tcW w:w="2700" w:type="dxa"/>
          </w:tcPr>
          <w:p w:rsidR="00AB209F" w:rsidRDefault="00AB209F" w:rsidP="00C62035"/>
          <w:p w:rsidR="00AB209F" w:rsidRDefault="001C1895" w:rsidP="00C62035">
            <w:r>
              <w:t>Maria Reyes</w:t>
            </w:r>
          </w:p>
        </w:tc>
      </w:tr>
      <w:tr w:rsidR="00AB209F" w:rsidTr="00E03E25">
        <w:tc>
          <w:tcPr>
            <w:tcW w:w="4315" w:type="dxa"/>
          </w:tcPr>
          <w:p w:rsidR="00AB209F" w:rsidRDefault="00AB209F" w:rsidP="00C62035"/>
          <w:p w:rsidR="00AB209F" w:rsidRDefault="00AB209F" w:rsidP="00C62035">
            <w:r>
              <w:t>Lesson Planning &amp; Delivery – CTE</w:t>
            </w:r>
          </w:p>
        </w:tc>
        <w:tc>
          <w:tcPr>
            <w:tcW w:w="3600" w:type="dxa"/>
          </w:tcPr>
          <w:p w:rsidR="00AB209F" w:rsidRDefault="00AB209F" w:rsidP="00C62035"/>
          <w:p w:rsidR="00AB209F" w:rsidRDefault="001C1895" w:rsidP="00C62035">
            <w:r>
              <w:t>George County High School</w:t>
            </w:r>
          </w:p>
        </w:tc>
        <w:tc>
          <w:tcPr>
            <w:tcW w:w="2700" w:type="dxa"/>
          </w:tcPr>
          <w:p w:rsidR="00AB209F" w:rsidRDefault="00AB209F" w:rsidP="00C62035"/>
          <w:p w:rsidR="001C1895" w:rsidRDefault="001C1895" w:rsidP="00C62035">
            <w:r>
              <w:t>Madison Read</w:t>
            </w:r>
          </w:p>
        </w:tc>
      </w:tr>
      <w:tr w:rsidR="00A55D0B" w:rsidTr="00E03E25">
        <w:tc>
          <w:tcPr>
            <w:tcW w:w="4315" w:type="dxa"/>
          </w:tcPr>
          <w:p w:rsidR="00A55D0B" w:rsidRDefault="00A55D0B" w:rsidP="00C62035"/>
          <w:p w:rsidR="00A55D0B" w:rsidRDefault="00A55D0B" w:rsidP="00C62035"/>
          <w:p w:rsidR="00A55D0B" w:rsidRDefault="00A55D0B" w:rsidP="00C62035">
            <w:r>
              <w:t xml:space="preserve">Creative Lecture </w:t>
            </w:r>
          </w:p>
        </w:tc>
        <w:tc>
          <w:tcPr>
            <w:tcW w:w="3600" w:type="dxa"/>
          </w:tcPr>
          <w:p w:rsidR="00A55D0B" w:rsidRDefault="00A55D0B" w:rsidP="00C62035"/>
          <w:p w:rsidR="00A55D0B" w:rsidRDefault="00E03E25" w:rsidP="00C62035">
            <w:r>
              <w:t xml:space="preserve">Winston/Louisville Career and </w:t>
            </w:r>
            <w:r w:rsidR="00A55D0B">
              <w:t>Technology Center</w:t>
            </w:r>
          </w:p>
        </w:tc>
        <w:tc>
          <w:tcPr>
            <w:tcW w:w="2700" w:type="dxa"/>
          </w:tcPr>
          <w:p w:rsidR="00A55D0B" w:rsidRDefault="00A55D0B" w:rsidP="00C62035"/>
          <w:p w:rsidR="00A55D0B" w:rsidRDefault="00A55D0B" w:rsidP="00C62035"/>
          <w:p w:rsidR="00A55D0B" w:rsidRDefault="00A55D0B" w:rsidP="00C62035">
            <w:proofErr w:type="spellStart"/>
            <w:r>
              <w:t>Ke’andra</w:t>
            </w:r>
            <w:proofErr w:type="spellEnd"/>
            <w:r>
              <w:t xml:space="preserve"> Smith</w:t>
            </w:r>
          </w:p>
        </w:tc>
      </w:tr>
      <w:tr w:rsidR="00AB209F" w:rsidTr="00E03E25">
        <w:tc>
          <w:tcPr>
            <w:tcW w:w="4315" w:type="dxa"/>
          </w:tcPr>
          <w:p w:rsidR="001C1895" w:rsidRDefault="001C1895" w:rsidP="00C62035"/>
          <w:p w:rsidR="00AB209F" w:rsidRDefault="001C1895" w:rsidP="00C62035">
            <w:r>
              <w:t>Public Speaking</w:t>
            </w:r>
          </w:p>
        </w:tc>
        <w:tc>
          <w:tcPr>
            <w:tcW w:w="3600" w:type="dxa"/>
          </w:tcPr>
          <w:p w:rsidR="001C1895" w:rsidRDefault="001C1895" w:rsidP="00C62035"/>
          <w:p w:rsidR="00AB209F" w:rsidRDefault="00CC13D8" w:rsidP="00C62035">
            <w:r>
              <w:t xml:space="preserve">George </w:t>
            </w:r>
            <w:r w:rsidR="001C1895">
              <w:t>County High School</w:t>
            </w:r>
          </w:p>
        </w:tc>
        <w:tc>
          <w:tcPr>
            <w:tcW w:w="2700" w:type="dxa"/>
          </w:tcPr>
          <w:p w:rsidR="001C1895" w:rsidRDefault="001C1895" w:rsidP="00C62035"/>
          <w:p w:rsidR="00AB209F" w:rsidRDefault="001C1895" w:rsidP="00C62035">
            <w:r>
              <w:t>Sara Rangel</w:t>
            </w:r>
          </w:p>
        </w:tc>
      </w:tr>
    </w:tbl>
    <w:p w:rsidR="001A3973" w:rsidRDefault="001A3973" w:rsidP="001A3973"/>
    <w:p w:rsidR="001A3973" w:rsidRDefault="001A3973"/>
    <w:sectPr w:rsidR="001A3973" w:rsidSect="001A3973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73"/>
    <w:rsid w:val="000754CF"/>
    <w:rsid w:val="001A3973"/>
    <w:rsid w:val="001C1895"/>
    <w:rsid w:val="007D6719"/>
    <w:rsid w:val="00A55D0B"/>
    <w:rsid w:val="00AB209F"/>
    <w:rsid w:val="00C61513"/>
    <w:rsid w:val="00CC13D8"/>
    <w:rsid w:val="00E0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3A2"/>
  <w15:chartTrackingRefBased/>
  <w15:docId w15:val="{553849E4-88E5-4A64-87A5-8585D4AC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973"/>
    <w:pPr>
      <w:spacing w:after="0" w:line="240" w:lineRule="auto"/>
    </w:pPr>
  </w:style>
  <w:style w:type="table" w:styleId="TableGrid">
    <w:name w:val="Table Grid"/>
    <w:basedOn w:val="TableNormal"/>
    <w:uiPriority w:val="39"/>
    <w:rsid w:val="001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3</cp:revision>
  <cp:lastPrinted>2017-07-10T20:49:00Z</cp:lastPrinted>
  <dcterms:created xsi:type="dcterms:W3CDTF">2017-07-10T20:26:00Z</dcterms:created>
  <dcterms:modified xsi:type="dcterms:W3CDTF">2017-08-24T19:09:00Z</dcterms:modified>
</cp:coreProperties>
</file>